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5B57" w14:textId="1DBD0BD8" w:rsidR="005C4B39" w:rsidRPr="001F173A" w:rsidRDefault="63C46097" w:rsidP="3FFD8E21">
      <w:pPr>
        <w:spacing w:before="6000"/>
        <w:jc w:val="center"/>
        <w:rPr>
          <w:sz w:val="24"/>
          <w:szCs w:val="24"/>
        </w:rPr>
      </w:pPr>
      <w:bookmarkStart w:id="0" w:name="_Toc473628538"/>
      <w:bookmarkStart w:id="1" w:name="_Toc231608249"/>
      <w:bookmarkStart w:id="2" w:name="_Toc295059318"/>
      <w:r w:rsidRPr="3FFD8E21">
        <w:rPr>
          <w:sz w:val="40"/>
          <w:szCs w:val="40"/>
        </w:rPr>
        <w:t>Útmutató</w:t>
      </w:r>
      <w:bookmarkEnd w:id="0"/>
    </w:p>
    <w:p w14:paraId="24935B58" w14:textId="77777777" w:rsidR="00086C5E" w:rsidRPr="001F173A" w:rsidRDefault="00086C5E" w:rsidP="3FFD8E21">
      <w:pPr>
        <w:jc w:val="center"/>
        <w:rPr>
          <w:b/>
          <w:bCs/>
          <w:color w:val="FF0000"/>
          <w:sz w:val="32"/>
          <w:szCs w:val="32"/>
        </w:rPr>
      </w:pPr>
      <w:bookmarkStart w:id="3" w:name="_Toc295059319"/>
      <w:bookmarkStart w:id="4" w:name="_Toc84953657"/>
      <w:bookmarkStart w:id="5" w:name="_Toc84953942"/>
      <w:bookmarkEnd w:id="1"/>
      <w:bookmarkEnd w:id="2"/>
    </w:p>
    <w:p w14:paraId="24935B59" w14:textId="3395374A" w:rsidR="00086C5E" w:rsidRPr="001F173A" w:rsidRDefault="00AC582F" w:rsidP="3FFD8E21">
      <w:pPr>
        <w:spacing w:line="259" w:lineRule="auto"/>
        <w:jc w:val="center"/>
        <w:rPr>
          <w:b/>
          <w:bCs/>
          <w:sz w:val="32"/>
          <w:szCs w:val="32"/>
        </w:rPr>
      </w:pPr>
      <w:r w:rsidRPr="3FFD8E21">
        <w:rPr>
          <w:b/>
          <w:bCs/>
          <w:sz w:val="32"/>
          <w:szCs w:val="32"/>
        </w:rPr>
        <w:t>a</w:t>
      </w:r>
      <w:r w:rsidR="02838F5D" w:rsidRPr="3FFD8E21">
        <w:rPr>
          <w:b/>
          <w:bCs/>
          <w:sz w:val="32"/>
          <w:szCs w:val="32"/>
        </w:rPr>
        <w:t xml:space="preserve"> „</w:t>
      </w:r>
      <w:r w:rsidRPr="3FFD8E21">
        <w:rPr>
          <w:b/>
          <w:bCs/>
          <w:sz w:val="32"/>
          <w:szCs w:val="32"/>
        </w:rPr>
        <w:t xml:space="preserve">Dunavecse </w:t>
      </w:r>
      <w:r w:rsidR="36AAAEAE" w:rsidRPr="3FFD8E21">
        <w:rPr>
          <w:b/>
          <w:bCs/>
          <w:sz w:val="32"/>
          <w:szCs w:val="32"/>
        </w:rPr>
        <w:t>útuburkolat</w:t>
      </w:r>
      <w:r w:rsidRPr="3FFD8E21">
        <w:rPr>
          <w:b/>
          <w:bCs/>
          <w:sz w:val="32"/>
          <w:szCs w:val="32"/>
        </w:rPr>
        <w:t xml:space="preserve"> felújítás</w:t>
      </w:r>
      <w:r w:rsidR="02838F5D" w:rsidRPr="3FFD8E21">
        <w:rPr>
          <w:b/>
          <w:bCs/>
          <w:sz w:val="32"/>
          <w:szCs w:val="32"/>
        </w:rPr>
        <w:t>”</w:t>
      </w:r>
    </w:p>
    <w:p w14:paraId="24935B5A" w14:textId="77777777" w:rsidR="00086C5E" w:rsidRPr="001F173A" w:rsidRDefault="00086C5E" w:rsidP="3FFD8E21">
      <w:pPr>
        <w:jc w:val="center"/>
        <w:rPr>
          <w:b/>
          <w:bCs/>
          <w:sz w:val="32"/>
          <w:szCs w:val="32"/>
        </w:rPr>
      </w:pPr>
    </w:p>
    <w:p w14:paraId="24935B5B" w14:textId="0BB19EF2" w:rsidR="00086C5E" w:rsidRPr="001F173A" w:rsidRDefault="6B990BE0" w:rsidP="3FFD8E21">
      <w:pPr>
        <w:jc w:val="center"/>
        <w:rPr>
          <w:b/>
          <w:bCs/>
          <w:sz w:val="32"/>
          <w:szCs w:val="32"/>
        </w:rPr>
      </w:pPr>
      <w:r w:rsidRPr="3FFD8E21">
        <w:rPr>
          <w:b/>
          <w:bCs/>
          <w:sz w:val="32"/>
          <w:szCs w:val="32"/>
        </w:rPr>
        <w:t>tárgyú közbeszerzési eljáráshoz</w:t>
      </w:r>
    </w:p>
    <w:p w14:paraId="24935B5C" w14:textId="77777777" w:rsidR="00C942A5" w:rsidRPr="001F173A" w:rsidRDefault="00C942A5" w:rsidP="00C942A5">
      <w:pPr>
        <w:jc w:val="both"/>
        <w:rPr>
          <w:bCs/>
          <w:color w:val="000000"/>
          <w:szCs w:val="24"/>
          <w:highlight w:val="yellow"/>
        </w:rPr>
      </w:pPr>
    </w:p>
    <w:p w14:paraId="24935B5D" w14:textId="77777777" w:rsidR="00086C5E" w:rsidRPr="001F173A" w:rsidRDefault="00086C5E">
      <w:pPr>
        <w:rPr>
          <w:b/>
          <w:sz w:val="24"/>
          <w:szCs w:val="24"/>
          <w:highlight w:val="yellow"/>
        </w:rPr>
      </w:pPr>
      <w:bookmarkStart w:id="6" w:name="_Toc118871355"/>
      <w:bookmarkStart w:id="7" w:name="_Toc119116469"/>
      <w:r w:rsidRPr="001F173A">
        <w:rPr>
          <w:b/>
          <w:sz w:val="24"/>
          <w:szCs w:val="24"/>
          <w:highlight w:val="yellow"/>
        </w:rPr>
        <w:br w:type="page"/>
      </w:r>
    </w:p>
    <w:p w14:paraId="24935B5E" w14:textId="77777777" w:rsidR="00C942A5" w:rsidRPr="001F173A" w:rsidRDefault="00C942A5" w:rsidP="3FFD8E21">
      <w:pPr>
        <w:jc w:val="both"/>
        <w:rPr>
          <w:b/>
          <w:bCs/>
          <w:sz w:val="24"/>
          <w:szCs w:val="24"/>
        </w:rPr>
      </w:pPr>
      <w:r w:rsidRPr="3FFD8E21">
        <w:rPr>
          <w:b/>
          <w:bCs/>
          <w:sz w:val="24"/>
          <w:szCs w:val="24"/>
        </w:rPr>
        <w:lastRenderedPageBreak/>
        <w:t>Tisztelt Ajánlattevők</w:t>
      </w:r>
      <w:r w:rsidR="007E6A7E" w:rsidRPr="3FFD8E21">
        <w:rPr>
          <w:b/>
          <w:bCs/>
          <w:sz w:val="24"/>
          <w:szCs w:val="24"/>
        </w:rPr>
        <w:t>!</w:t>
      </w:r>
    </w:p>
    <w:p w14:paraId="24935B5F" w14:textId="77777777" w:rsidR="00C942A5" w:rsidRPr="001F173A" w:rsidRDefault="00C942A5" w:rsidP="3FFD8E21">
      <w:pPr>
        <w:jc w:val="both"/>
        <w:rPr>
          <w:b/>
          <w:bCs/>
          <w:sz w:val="24"/>
          <w:szCs w:val="24"/>
        </w:rPr>
      </w:pPr>
    </w:p>
    <w:p w14:paraId="24935B60" w14:textId="4CD4E318" w:rsidR="00FF108D" w:rsidRPr="001F173A" w:rsidRDefault="0251300C" w:rsidP="3FFD8E21">
      <w:pPr>
        <w:jc w:val="both"/>
        <w:rPr>
          <w:sz w:val="24"/>
          <w:szCs w:val="24"/>
        </w:rPr>
      </w:pPr>
      <w:r w:rsidRPr="3FFD8E21">
        <w:rPr>
          <w:sz w:val="24"/>
          <w:szCs w:val="24"/>
        </w:rPr>
        <w:t>Az egyéb közbeszerzési dokumentumok közreadásával az a célunk, hogy segítséget nyújtsunk a közbeszerzési eljárásban a közbeszerzésekről szóló 2015. évi CXLIII. törvény (továbbiakban: Kbt.), valamint az eljárást megindító felhívás előírásainak megfelelő ajánlat összeállításához. Kérjük, hogy ajánlatának összeállítását megelőzően figyelmesen tanulmányozza át az eljárást megindító felhívásban és a jelen dokumentumban foglaltakat.</w:t>
      </w:r>
    </w:p>
    <w:p w14:paraId="24935B61" w14:textId="77777777" w:rsidR="00C942A5" w:rsidRPr="001F173A" w:rsidRDefault="00C942A5" w:rsidP="3FFD8E21">
      <w:pPr>
        <w:jc w:val="both"/>
        <w:rPr>
          <w:sz w:val="24"/>
          <w:szCs w:val="24"/>
        </w:rPr>
      </w:pPr>
      <w:bookmarkStart w:id="8" w:name="_Toc174431087"/>
    </w:p>
    <w:p w14:paraId="24935B62" w14:textId="77777777" w:rsidR="00C942A5" w:rsidRPr="001F173A" w:rsidRDefault="00C942A5" w:rsidP="3FFD8E21">
      <w:pPr>
        <w:jc w:val="both"/>
        <w:rPr>
          <w:sz w:val="24"/>
          <w:szCs w:val="24"/>
        </w:rPr>
      </w:pPr>
      <w:r w:rsidRPr="3FFD8E21">
        <w:rPr>
          <w:sz w:val="24"/>
          <w:szCs w:val="24"/>
        </w:rPr>
        <w:t xml:space="preserve">Az egyéb közbeszerzési dokumentumok kizárólag az ajánlat összeállításához elengedhetetlenül szükséges információkat, valamint a nyilatkozatok, igazolások és egyéb dokumentumok mintáit tartalmazza. Az ajánlattevő kötelessége, hogy gondosan megvizsgálja és betartsa az ajánlatkérő által megadott összes követelményt, kikötést és előírást. </w:t>
      </w:r>
    </w:p>
    <w:p w14:paraId="24935B63" w14:textId="77777777" w:rsidR="00C942A5" w:rsidRPr="001F173A" w:rsidRDefault="00C942A5" w:rsidP="3FFD8E21">
      <w:pPr>
        <w:jc w:val="both"/>
        <w:rPr>
          <w:sz w:val="24"/>
          <w:szCs w:val="24"/>
        </w:rPr>
      </w:pPr>
    </w:p>
    <w:p w14:paraId="24935B64" w14:textId="77777777" w:rsidR="00C942A5" w:rsidRPr="001F173A" w:rsidRDefault="00C942A5" w:rsidP="3FFD8E21">
      <w:pPr>
        <w:jc w:val="both"/>
        <w:rPr>
          <w:sz w:val="24"/>
          <w:szCs w:val="24"/>
        </w:rPr>
      </w:pPr>
      <w:r w:rsidRPr="3FFD8E21">
        <w:rPr>
          <w:sz w:val="24"/>
          <w:szCs w:val="24"/>
        </w:rPr>
        <w:t>Az ajánlattevő köteles a megfelelő ajánlat benyújtáshoz szükséges minden információt beszerezni, az ajánlatkérő által meghatározott követelményekben rejlő bármilyen hibát vagy hiányosságot feltárni és az ajánlatkérőnek jelezni.</w:t>
      </w:r>
    </w:p>
    <w:p w14:paraId="24935B65" w14:textId="77777777" w:rsidR="00C942A5" w:rsidRPr="001F173A" w:rsidRDefault="00C942A5" w:rsidP="3FFD8E21">
      <w:pPr>
        <w:jc w:val="both"/>
        <w:rPr>
          <w:sz w:val="24"/>
          <w:szCs w:val="24"/>
        </w:rPr>
      </w:pPr>
    </w:p>
    <w:p w14:paraId="24935B66" w14:textId="5EFE49BF" w:rsidR="00C942A5" w:rsidRPr="001F173A" w:rsidRDefault="4DCDEA74" w:rsidP="3FFD8E21">
      <w:pPr>
        <w:jc w:val="both"/>
        <w:rPr>
          <w:sz w:val="24"/>
          <w:szCs w:val="24"/>
        </w:rPr>
      </w:pPr>
      <w:r w:rsidRPr="3FFD8E21">
        <w:rPr>
          <w:sz w:val="24"/>
          <w:szCs w:val="24"/>
        </w:rPr>
        <w:t xml:space="preserve">Amennyiben az eljárást megindító felhívásban vagy az egyéb közbeszerzési dokumentumokban foglaltak nem egyértelműek, az ajánlattevő kötelessége az EKR-en keresztül kiegészítő tájékoztatásért fordulni ajánlatkérőhöz az egyértelműség biztosítására. </w:t>
      </w:r>
    </w:p>
    <w:p w14:paraId="24935B67" w14:textId="77777777" w:rsidR="00C51CF7" w:rsidRPr="001F173A" w:rsidRDefault="00C51CF7" w:rsidP="3FFD8E21">
      <w:pPr>
        <w:jc w:val="both"/>
        <w:rPr>
          <w:sz w:val="24"/>
          <w:szCs w:val="24"/>
        </w:rPr>
      </w:pPr>
    </w:p>
    <w:p w14:paraId="24935B68" w14:textId="77777777" w:rsidR="00C51CF7" w:rsidRPr="001F173A" w:rsidRDefault="00C51CF7" w:rsidP="3FFD8E21">
      <w:pPr>
        <w:jc w:val="both"/>
        <w:rPr>
          <w:sz w:val="24"/>
          <w:szCs w:val="24"/>
        </w:rPr>
      </w:pPr>
      <w:r w:rsidRPr="3FFD8E21">
        <w:rPr>
          <w:sz w:val="24"/>
          <w:szCs w:val="24"/>
        </w:rPr>
        <w:t xml:space="preserve">A közbeszerzési dokumentumok kizárólag az ajánlatok elkészítéséhez használhatók fel, azok tartalmával kapcsolatban semmiféle adat vagy információ nem közölhető olyan személyekkel, akik a közbeszerzési eljárással nincsenek hivatalos kapcsolatban. Sem a közbeszerzési dokumentumokat, sem annak részeit vagy másolatait nem lehet más célra felhasználni, mint az abban leírt közbeszerzés céljára. </w:t>
      </w:r>
    </w:p>
    <w:p w14:paraId="24935B69" w14:textId="77777777" w:rsidR="00C51CF7" w:rsidRPr="001F173A" w:rsidRDefault="00C51CF7" w:rsidP="3FFD8E21">
      <w:pPr>
        <w:jc w:val="both"/>
        <w:rPr>
          <w:sz w:val="24"/>
          <w:szCs w:val="24"/>
        </w:rPr>
      </w:pPr>
    </w:p>
    <w:p w14:paraId="24935B6A" w14:textId="77777777" w:rsidR="00C942A5" w:rsidRPr="001F173A" w:rsidRDefault="00C942A5" w:rsidP="3FFD8E21">
      <w:pPr>
        <w:pStyle w:val="Listaszerbekezds"/>
        <w:numPr>
          <w:ilvl w:val="0"/>
          <w:numId w:val="39"/>
        </w:numPr>
        <w:ind w:left="426"/>
        <w:contextualSpacing/>
        <w:jc w:val="both"/>
        <w:rPr>
          <w:rFonts w:ascii="Times New Roman" w:hAnsi="Times New Roman"/>
          <w:b/>
          <w:bCs/>
          <w:i/>
          <w:iCs/>
          <w:color w:val="auto"/>
        </w:rPr>
      </w:pPr>
      <w:r w:rsidRPr="3FFD8E21">
        <w:rPr>
          <w:rFonts w:ascii="Times New Roman" w:hAnsi="Times New Roman"/>
          <w:b/>
          <w:bCs/>
          <w:i/>
          <w:iCs/>
          <w:color w:val="auto"/>
        </w:rPr>
        <w:t>Általános előírások</w:t>
      </w:r>
    </w:p>
    <w:p w14:paraId="24935B6B" w14:textId="77777777" w:rsidR="007E6A7E" w:rsidRPr="001F173A" w:rsidRDefault="007E6A7E" w:rsidP="3FFD8E21">
      <w:pPr>
        <w:autoSpaceDE w:val="0"/>
        <w:autoSpaceDN w:val="0"/>
        <w:adjustRightInd w:val="0"/>
        <w:jc w:val="both"/>
        <w:rPr>
          <w:i/>
          <w:iCs/>
          <w:sz w:val="24"/>
          <w:szCs w:val="24"/>
        </w:rPr>
      </w:pPr>
    </w:p>
    <w:p w14:paraId="24935B6C" w14:textId="77777777" w:rsidR="007E6A7E" w:rsidRPr="001F173A" w:rsidRDefault="007E6A7E" w:rsidP="3FFD8E21">
      <w:pPr>
        <w:spacing w:before="120"/>
        <w:jc w:val="both"/>
        <w:outlineLvl w:val="0"/>
        <w:rPr>
          <w:sz w:val="24"/>
          <w:szCs w:val="24"/>
        </w:rPr>
      </w:pPr>
      <w:r w:rsidRPr="3FFD8E21">
        <w:rPr>
          <w:sz w:val="24"/>
          <w:szCs w:val="24"/>
        </w:rPr>
        <w:t>Ajánlatkérő felhívja az ajánlattevők figyelmét a Kbt. alábbi előírásaira:</w:t>
      </w:r>
    </w:p>
    <w:p w14:paraId="24935B6D" w14:textId="5409A3F9" w:rsidR="007E6A7E" w:rsidRPr="001F173A" w:rsidRDefault="6FF03C7E" w:rsidP="3FFD8E21">
      <w:pPr>
        <w:spacing w:before="120"/>
        <w:jc w:val="both"/>
        <w:outlineLvl w:val="0"/>
        <w:rPr>
          <w:sz w:val="24"/>
          <w:szCs w:val="24"/>
        </w:rPr>
      </w:pPr>
      <w:r w:rsidRPr="3FFD8E21">
        <w:rPr>
          <w:sz w:val="24"/>
          <w:szCs w:val="24"/>
        </w:rPr>
        <w:t xml:space="preserve">A Kbt. 36. § (1) bekezdése értelmében az ajánlattevő ugyanabban a közbeszerzési eljárásban – részajánlat-tételi lehetőség biztosítása esetén ugyanazon rész tekintetében – </w:t>
      </w:r>
    </w:p>
    <w:p w14:paraId="24935B6E" w14:textId="77777777" w:rsidR="007E6A7E" w:rsidRPr="001F173A" w:rsidRDefault="007E6A7E" w:rsidP="3FFD8E21">
      <w:pPr>
        <w:jc w:val="both"/>
        <w:outlineLvl w:val="0"/>
        <w:rPr>
          <w:sz w:val="24"/>
          <w:szCs w:val="24"/>
        </w:rPr>
      </w:pPr>
      <w:r w:rsidRPr="3FFD8E21">
        <w:rPr>
          <w:sz w:val="24"/>
          <w:szCs w:val="24"/>
        </w:rPr>
        <w:t>a) nem tehet másik ajánlatot más ajánlattevővel közösen,</w:t>
      </w:r>
    </w:p>
    <w:p w14:paraId="24935B6F" w14:textId="77777777" w:rsidR="007E6A7E" w:rsidRPr="001F173A" w:rsidRDefault="007E6A7E" w:rsidP="3FFD8E21">
      <w:pPr>
        <w:jc w:val="both"/>
        <w:outlineLvl w:val="0"/>
        <w:rPr>
          <w:sz w:val="24"/>
          <w:szCs w:val="24"/>
        </w:rPr>
      </w:pPr>
      <w:r w:rsidRPr="3FFD8E21">
        <w:rPr>
          <w:sz w:val="24"/>
          <w:szCs w:val="24"/>
        </w:rPr>
        <w:t>b) más ajánlattevő alvállalkozójaként nem vehet részt,</w:t>
      </w:r>
    </w:p>
    <w:p w14:paraId="24935B71" w14:textId="2C97D30E" w:rsidR="007E6A7E" w:rsidRPr="001F173A" w:rsidRDefault="6FF03C7E" w:rsidP="3FFD8E21">
      <w:pPr>
        <w:jc w:val="both"/>
        <w:outlineLvl w:val="0"/>
        <w:rPr>
          <w:sz w:val="24"/>
          <w:szCs w:val="24"/>
        </w:rPr>
      </w:pPr>
      <w:r w:rsidRPr="3FFD8E21">
        <w:rPr>
          <w:sz w:val="24"/>
          <w:szCs w:val="24"/>
        </w:rPr>
        <w:t>c) más ajánlattevő szerződés teljesítésére való alkalmasságát nem igazolhatja [</w:t>
      </w:r>
      <w:r w:rsidR="00F901D5" w:rsidRPr="3FFD8E21">
        <w:rPr>
          <w:sz w:val="24"/>
          <w:szCs w:val="24"/>
        </w:rPr>
        <w:t xml:space="preserve">Kbt. </w:t>
      </w:r>
      <w:r w:rsidRPr="3FFD8E21">
        <w:rPr>
          <w:sz w:val="24"/>
          <w:szCs w:val="24"/>
        </w:rPr>
        <w:t>65. § (7) bekezdés].</w:t>
      </w:r>
    </w:p>
    <w:p w14:paraId="24935B72" w14:textId="77777777" w:rsidR="007E6A7E" w:rsidRPr="001F173A" w:rsidRDefault="007E6A7E" w:rsidP="3FFD8E21">
      <w:pPr>
        <w:autoSpaceDE w:val="0"/>
        <w:autoSpaceDN w:val="0"/>
        <w:adjustRightInd w:val="0"/>
        <w:jc w:val="both"/>
        <w:rPr>
          <w:i/>
          <w:iCs/>
          <w:sz w:val="24"/>
          <w:szCs w:val="24"/>
        </w:rPr>
      </w:pPr>
    </w:p>
    <w:p w14:paraId="24935B73" w14:textId="7E119979" w:rsidR="00C942A5" w:rsidRPr="001F173A" w:rsidRDefault="00C942A5" w:rsidP="3FFD8E21">
      <w:pPr>
        <w:autoSpaceDE w:val="0"/>
        <w:autoSpaceDN w:val="0"/>
        <w:adjustRightInd w:val="0"/>
        <w:jc w:val="both"/>
        <w:rPr>
          <w:sz w:val="24"/>
          <w:szCs w:val="24"/>
        </w:rPr>
      </w:pPr>
      <w:r w:rsidRPr="3FFD8E21">
        <w:rPr>
          <w:i/>
          <w:iCs/>
          <w:sz w:val="24"/>
          <w:szCs w:val="24"/>
        </w:rPr>
        <w:t>Ajánlattevő</w:t>
      </w:r>
      <w:r w:rsidRPr="3FFD8E21">
        <w:rPr>
          <w:sz w:val="24"/>
          <w:szCs w:val="24"/>
        </w:rPr>
        <w:t>:</w:t>
      </w:r>
      <w:r w:rsidR="00A97436" w:rsidRPr="3FFD8E21">
        <w:rPr>
          <w:sz w:val="24"/>
          <w:szCs w:val="24"/>
        </w:rPr>
        <w:t xml:space="preserve"> </w:t>
      </w:r>
      <w:r w:rsidRPr="3FFD8E21">
        <w:rPr>
          <w:sz w:val="24"/>
          <w:szCs w:val="24"/>
        </w:rPr>
        <w:t>az a gazdasági szereplő, aki (amely) a közbeszerzési eljárásban ajánlatot nyújt be.</w:t>
      </w:r>
    </w:p>
    <w:p w14:paraId="24935B74" w14:textId="77777777" w:rsidR="00C942A5" w:rsidRPr="001F173A" w:rsidRDefault="00C942A5" w:rsidP="3FFD8E21">
      <w:pPr>
        <w:autoSpaceDE w:val="0"/>
        <w:autoSpaceDN w:val="0"/>
        <w:adjustRightInd w:val="0"/>
        <w:jc w:val="both"/>
        <w:rPr>
          <w:sz w:val="24"/>
          <w:szCs w:val="24"/>
        </w:rPr>
      </w:pPr>
    </w:p>
    <w:p w14:paraId="24935B75" w14:textId="77777777" w:rsidR="00C942A5" w:rsidRPr="001F173A" w:rsidRDefault="00C942A5" w:rsidP="3FFD8E21">
      <w:pPr>
        <w:autoSpaceDE w:val="0"/>
        <w:autoSpaceDN w:val="0"/>
        <w:adjustRightInd w:val="0"/>
        <w:jc w:val="both"/>
        <w:rPr>
          <w:sz w:val="24"/>
          <w:szCs w:val="24"/>
        </w:rPr>
      </w:pPr>
      <w:r w:rsidRPr="3FFD8E21">
        <w:rPr>
          <w:i/>
          <w:iCs/>
          <w:sz w:val="24"/>
          <w:szCs w:val="24"/>
        </w:rPr>
        <w:t xml:space="preserve">Alvállalkozó: </w:t>
      </w:r>
      <w:r w:rsidRPr="3FFD8E21">
        <w:rPr>
          <w:sz w:val="24"/>
          <w:szCs w:val="24"/>
        </w:rPr>
        <w:t xml:space="preserve">az a gazdasági szereplő, aki (amely) a közbeszerzési eljárás eredményeként megkötött szerződés teljesítésében az ajánlattevő által bevontan közvetlenül vesz részt, kivéve </w:t>
      </w:r>
    </w:p>
    <w:p w14:paraId="24935B76" w14:textId="77777777" w:rsidR="00C942A5" w:rsidRPr="001F173A" w:rsidRDefault="00C942A5" w:rsidP="3FFD8E21">
      <w:pPr>
        <w:autoSpaceDE w:val="0"/>
        <w:autoSpaceDN w:val="0"/>
        <w:adjustRightInd w:val="0"/>
        <w:ind w:left="284" w:hanging="284"/>
        <w:jc w:val="both"/>
        <w:rPr>
          <w:sz w:val="24"/>
          <w:szCs w:val="24"/>
        </w:rPr>
      </w:pPr>
      <w:r w:rsidRPr="3FFD8E21">
        <w:rPr>
          <w:i/>
          <w:iCs/>
          <w:sz w:val="24"/>
          <w:szCs w:val="24"/>
        </w:rPr>
        <w:t xml:space="preserve">a) </w:t>
      </w:r>
      <w:r w:rsidRPr="3FFD8E21">
        <w:rPr>
          <w:sz w:val="24"/>
          <w:szCs w:val="24"/>
        </w:rPr>
        <w:t xml:space="preserve">azon gazdasági szereplőt, amely tevékenységét kizárólagos jog alapján végzi, </w:t>
      </w:r>
    </w:p>
    <w:p w14:paraId="24935B77" w14:textId="77777777" w:rsidR="00C942A5" w:rsidRPr="001F173A" w:rsidRDefault="00C942A5" w:rsidP="3FFD8E21">
      <w:pPr>
        <w:autoSpaceDE w:val="0"/>
        <w:autoSpaceDN w:val="0"/>
        <w:adjustRightInd w:val="0"/>
        <w:ind w:left="284" w:hanging="284"/>
        <w:jc w:val="both"/>
        <w:rPr>
          <w:sz w:val="24"/>
          <w:szCs w:val="24"/>
        </w:rPr>
      </w:pPr>
      <w:r w:rsidRPr="3FFD8E21">
        <w:rPr>
          <w:i/>
          <w:iCs/>
          <w:sz w:val="24"/>
          <w:szCs w:val="24"/>
        </w:rPr>
        <w:t xml:space="preserve">b) </w:t>
      </w:r>
      <w:r w:rsidRPr="3FFD8E21">
        <w:rPr>
          <w:sz w:val="24"/>
          <w:szCs w:val="24"/>
        </w:rPr>
        <w:t xml:space="preserve">a szerződés teljesítéséhez igénybe venni kívánt gyártót, forgalmazót, alkatrész vagy alapanyag eladóját, </w:t>
      </w:r>
    </w:p>
    <w:p w14:paraId="24935B78" w14:textId="77777777" w:rsidR="00C942A5" w:rsidRPr="001F173A" w:rsidRDefault="00C942A5" w:rsidP="3FFD8E21">
      <w:pPr>
        <w:autoSpaceDE w:val="0"/>
        <w:autoSpaceDN w:val="0"/>
        <w:adjustRightInd w:val="0"/>
        <w:ind w:left="284" w:hanging="284"/>
        <w:jc w:val="both"/>
        <w:rPr>
          <w:sz w:val="24"/>
          <w:szCs w:val="24"/>
        </w:rPr>
      </w:pPr>
      <w:r w:rsidRPr="3FFD8E21">
        <w:rPr>
          <w:i/>
          <w:iCs/>
          <w:sz w:val="24"/>
          <w:szCs w:val="24"/>
        </w:rPr>
        <w:t xml:space="preserve">c) </w:t>
      </w:r>
      <w:r w:rsidRPr="3FFD8E21">
        <w:rPr>
          <w:sz w:val="24"/>
          <w:szCs w:val="24"/>
        </w:rPr>
        <w:t xml:space="preserve">építési beruházás esetén az építőanyag-eladót; </w:t>
      </w:r>
    </w:p>
    <w:p w14:paraId="24935B79" w14:textId="77777777" w:rsidR="00C942A5" w:rsidRPr="001F173A" w:rsidRDefault="00C942A5" w:rsidP="3FFD8E21">
      <w:pPr>
        <w:autoSpaceDE w:val="0"/>
        <w:autoSpaceDN w:val="0"/>
        <w:adjustRightInd w:val="0"/>
        <w:jc w:val="both"/>
        <w:rPr>
          <w:i/>
          <w:iCs/>
          <w:sz w:val="24"/>
          <w:szCs w:val="24"/>
        </w:rPr>
      </w:pPr>
    </w:p>
    <w:p w14:paraId="24935B7B" w14:textId="61809089" w:rsidR="00C942A5" w:rsidRPr="001F173A" w:rsidRDefault="00C942A5" w:rsidP="3FFD8E21">
      <w:pPr>
        <w:autoSpaceDE w:val="0"/>
        <w:autoSpaceDN w:val="0"/>
        <w:adjustRightInd w:val="0"/>
        <w:jc w:val="both"/>
        <w:rPr>
          <w:sz w:val="24"/>
          <w:szCs w:val="24"/>
        </w:rPr>
      </w:pPr>
      <w:r w:rsidRPr="3FFD8E21">
        <w:rPr>
          <w:i/>
          <w:iCs/>
          <w:sz w:val="24"/>
          <w:szCs w:val="24"/>
        </w:rPr>
        <w:t xml:space="preserve">Gazdasági szereplő: </w:t>
      </w:r>
      <w:r w:rsidRPr="3FFD8E21">
        <w:rPr>
          <w:sz w:val="24"/>
          <w:szCs w:val="24"/>
        </w:rPr>
        <w:t>bármely természetes személy, jogi személy, egyéni cég vagy személyes joga szerint jogképes szervezet, vagy ilyen személyek vagy szervezetek csoportja, aki, illetve amely a piacon építési beruházások kivitelezését, áruk szállítását vagy szolgáltatások nyújtását kínálja.</w:t>
      </w:r>
    </w:p>
    <w:p w14:paraId="24935B7C" w14:textId="4E2A4E77" w:rsidR="00C942A5" w:rsidRPr="001F173A" w:rsidRDefault="00F54E7B" w:rsidP="3FFD8E21">
      <w:pPr>
        <w:pStyle w:val="B"/>
        <w:spacing w:before="0" w:line="240" w:lineRule="auto"/>
        <w:ind w:left="0"/>
        <w:rPr>
          <w:rFonts w:ascii="Times New Roman" w:hAnsi="Times New Roman"/>
          <w:lang w:val="hu-HU"/>
        </w:rPr>
      </w:pPr>
      <w:r w:rsidRPr="3FFD8E21">
        <w:rPr>
          <w:rFonts w:ascii="Times New Roman" w:hAnsi="Times New Roman"/>
          <w:i/>
          <w:iCs/>
          <w:lang w:val="hu-HU"/>
        </w:rPr>
        <w:t>Közös ajánlattétel:</w:t>
      </w:r>
    </w:p>
    <w:p w14:paraId="24935B7D" w14:textId="77777777" w:rsidR="00C942A5" w:rsidRPr="001F173A" w:rsidRDefault="00F54E7B" w:rsidP="3FFD8E21">
      <w:pPr>
        <w:autoSpaceDE w:val="0"/>
        <w:autoSpaceDN w:val="0"/>
        <w:adjustRightInd w:val="0"/>
        <w:jc w:val="both"/>
        <w:rPr>
          <w:sz w:val="24"/>
          <w:szCs w:val="24"/>
        </w:rPr>
      </w:pPr>
      <w:r w:rsidRPr="3FFD8E21">
        <w:rPr>
          <w:sz w:val="24"/>
          <w:szCs w:val="24"/>
        </w:rPr>
        <w:lastRenderedPageBreak/>
        <w:t xml:space="preserve">A közös ajánlattevők csoportja, az általuk létrehozott konzorcium a közbeszerzési eljárás során nem rendelkezik önálló jogalanyisággal. A konzorcium jogképesség hiányában saját nevében nem szerezhet jogokat vagy vállalhat kötelezettségeket. Az ajánlattevők jogképességgel nem rendelkező csoportja nem jelenhet meg a közbeszerzési eljárásban önállóan, mint ajánlattevő, hanem közös ajánlattevőkként vehetnek részt az eljárásban. Éppen ezért a közös ajánlattevők csoportjának képviseletében tett minden nyilatkozatnak egyértelműen tartalmaznia kell a közös ajánlattevők megjelölését. </w:t>
      </w:r>
    </w:p>
    <w:p w14:paraId="24935B7E" w14:textId="77777777" w:rsidR="00C942A5" w:rsidRPr="001F173A" w:rsidRDefault="00C942A5" w:rsidP="3FFD8E21">
      <w:pPr>
        <w:autoSpaceDE w:val="0"/>
        <w:autoSpaceDN w:val="0"/>
        <w:adjustRightInd w:val="0"/>
        <w:jc w:val="both"/>
        <w:rPr>
          <w:sz w:val="24"/>
          <w:szCs w:val="24"/>
        </w:rPr>
      </w:pPr>
    </w:p>
    <w:p w14:paraId="24935B7F" w14:textId="77777777" w:rsidR="00C942A5" w:rsidRPr="001F173A" w:rsidRDefault="00F54E7B" w:rsidP="3FFD8E21">
      <w:pPr>
        <w:pStyle w:val="B"/>
        <w:spacing w:before="0" w:line="240" w:lineRule="auto"/>
        <w:ind w:left="0"/>
        <w:rPr>
          <w:rFonts w:ascii="Times New Roman" w:hAnsi="Times New Roman"/>
          <w:lang w:val="hu-HU"/>
        </w:rPr>
      </w:pPr>
      <w:r w:rsidRPr="3FFD8E21">
        <w:rPr>
          <w:rFonts w:ascii="Times New Roman" w:hAnsi="Times New Roman"/>
          <w:lang w:val="hu-HU"/>
        </w:rPr>
        <w:t>Az egy közös ajánlatot benyújtó gazdasági szereplő(k) személyében az ajánlattételi határidő lejárta után változás nem következhet be.</w:t>
      </w:r>
    </w:p>
    <w:p w14:paraId="24935B80" w14:textId="77777777" w:rsidR="00C942A5" w:rsidRPr="001F173A" w:rsidRDefault="00C942A5" w:rsidP="3FFD8E21">
      <w:pPr>
        <w:autoSpaceDE w:val="0"/>
        <w:autoSpaceDN w:val="0"/>
        <w:adjustRightInd w:val="0"/>
        <w:jc w:val="both"/>
        <w:rPr>
          <w:sz w:val="24"/>
          <w:szCs w:val="24"/>
        </w:rPr>
      </w:pPr>
    </w:p>
    <w:p w14:paraId="24935B81" w14:textId="1A3B98E3" w:rsidR="00002812" w:rsidRPr="001F173A" w:rsidRDefault="00002812" w:rsidP="3FFD8E21">
      <w:pPr>
        <w:pStyle w:val="NormlWeb"/>
        <w:spacing w:before="0" w:beforeAutospacing="0" w:after="20" w:afterAutospacing="0"/>
        <w:jc w:val="both"/>
        <w:rPr>
          <w:rFonts w:ascii="Times" w:hAnsi="Times" w:cs="Times"/>
          <w:color w:val="auto"/>
        </w:rPr>
      </w:pPr>
      <w:r w:rsidRPr="3FFD8E21">
        <w:rPr>
          <w:rFonts w:ascii="Times" w:hAnsi="Times" w:cs="Times"/>
          <w:color w:val="auto"/>
        </w:rPr>
        <w:t xml:space="preserve">A Kbt. 35. § (2) bekezdés alapján a közös ajánlattevők kötelesek maguk közül egy, a közbeszerzési eljárásban a közös ajánlattevők nevében eljárni jogosult képviselőt megjelölni. Az ajánlatban csatolni kell a </w:t>
      </w:r>
      <w:r w:rsidR="00F901D5" w:rsidRPr="3FFD8E21">
        <w:rPr>
          <w:rFonts w:ascii="Times" w:hAnsi="Times" w:cs="Times"/>
          <w:color w:val="auto"/>
        </w:rPr>
        <w:t xml:space="preserve">Kbt. 35. § </w:t>
      </w:r>
      <w:r w:rsidRPr="3FFD8E21">
        <w:rPr>
          <w:rFonts w:ascii="Times" w:hAnsi="Times" w:cs="Times"/>
          <w:color w:val="auto"/>
        </w:rPr>
        <w:t>(2) bekezdés szerinti meghatalmazást tartalmazó okiratot. A meghatalmazásnak ki kell terjednie arra, hogy a közös ajánlattevők képviseletére jogosult gazdasági szereplő az EKR-ben elektronikus úton teendő nyilatkozatok megtételekor az egyes közös ajánlattevők képviseletében eljárhat.</w:t>
      </w:r>
    </w:p>
    <w:p w14:paraId="24935B82" w14:textId="77777777" w:rsidR="00002812" w:rsidRPr="001F173A" w:rsidRDefault="00002812" w:rsidP="3FFD8E21">
      <w:pPr>
        <w:autoSpaceDE w:val="0"/>
        <w:autoSpaceDN w:val="0"/>
        <w:adjustRightInd w:val="0"/>
        <w:jc w:val="both"/>
        <w:rPr>
          <w:sz w:val="24"/>
          <w:szCs w:val="24"/>
        </w:rPr>
      </w:pPr>
    </w:p>
    <w:p w14:paraId="24935B83" w14:textId="77777777" w:rsidR="00C942A5" w:rsidRPr="001F173A" w:rsidRDefault="00C942A5" w:rsidP="3FFD8E21">
      <w:pPr>
        <w:autoSpaceDE w:val="0"/>
        <w:autoSpaceDN w:val="0"/>
        <w:adjustRightInd w:val="0"/>
        <w:jc w:val="both"/>
        <w:rPr>
          <w:i/>
          <w:iCs/>
          <w:sz w:val="24"/>
          <w:szCs w:val="24"/>
        </w:rPr>
      </w:pPr>
      <w:r w:rsidRPr="3FFD8E21">
        <w:rPr>
          <w:i/>
          <w:iCs/>
          <w:sz w:val="24"/>
          <w:szCs w:val="24"/>
        </w:rPr>
        <w:t xml:space="preserve">Alvállalkozók bevonása: </w:t>
      </w:r>
    </w:p>
    <w:p w14:paraId="24935B84" w14:textId="77777777" w:rsidR="00D341D4" w:rsidRPr="001F173A" w:rsidRDefault="00D341D4" w:rsidP="3FFD8E21">
      <w:pPr>
        <w:autoSpaceDE w:val="0"/>
        <w:autoSpaceDN w:val="0"/>
        <w:adjustRightInd w:val="0"/>
        <w:jc w:val="both"/>
        <w:rPr>
          <w:sz w:val="24"/>
          <w:szCs w:val="24"/>
        </w:rPr>
      </w:pPr>
      <w:r w:rsidRPr="3FFD8E21">
        <w:rPr>
          <w:sz w:val="24"/>
          <w:szCs w:val="24"/>
        </w:rPr>
        <w:t xml:space="preserve">A Kbt. 138. § (1) bekezdés alapján a szerződést a közbeszerzési eljárás alapján nyertes ajánlattevőként szerződő félnek, illetve közösen ajánlatot tevőknek kell teljesítenie. </w:t>
      </w:r>
    </w:p>
    <w:p w14:paraId="24935B85" w14:textId="77777777" w:rsidR="00D341D4" w:rsidRPr="001F173A" w:rsidRDefault="00D341D4" w:rsidP="3FFD8E21">
      <w:pPr>
        <w:autoSpaceDE w:val="0"/>
        <w:autoSpaceDN w:val="0"/>
        <w:adjustRightInd w:val="0"/>
        <w:jc w:val="both"/>
        <w:rPr>
          <w:sz w:val="24"/>
          <w:szCs w:val="24"/>
        </w:rPr>
      </w:pPr>
    </w:p>
    <w:p w14:paraId="24935B86" w14:textId="77777777" w:rsidR="00D341D4" w:rsidRPr="001F173A" w:rsidRDefault="1A663CCB" w:rsidP="3FFD8E21">
      <w:pPr>
        <w:autoSpaceDE w:val="0"/>
        <w:autoSpaceDN w:val="0"/>
        <w:adjustRightInd w:val="0"/>
        <w:jc w:val="both"/>
        <w:rPr>
          <w:sz w:val="24"/>
          <w:szCs w:val="24"/>
        </w:rPr>
      </w:pPr>
      <w:r w:rsidRPr="3FFD8E21">
        <w:rPr>
          <w:sz w:val="24"/>
          <w:szCs w:val="24"/>
        </w:rPr>
        <w:t>A 322/2015. (X.30.) Korm.rendelet 27. § (1) bekezdése alapján Ajánlatkérő vagy a nevében eljáró személy (szervezet) a szerződés teljesítésének ellenőrzése során az építési napló adatai alapján ellenőrzi, hogy a teljesítésben csak a Kbt. 138. § (2) és (3) bekezdésében foglaltaknak megfelelő alvállalkozó vesz részt.</w:t>
      </w:r>
    </w:p>
    <w:p w14:paraId="24935B87" w14:textId="77777777" w:rsidR="00C942A5" w:rsidRPr="001F173A" w:rsidRDefault="00C942A5" w:rsidP="3FFD8E21">
      <w:pPr>
        <w:autoSpaceDE w:val="0"/>
        <w:autoSpaceDN w:val="0"/>
        <w:adjustRightInd w:val="0"/>
        <w:jc w:val="both"/>
        <w:rPr>
          <w:sz w:val="24"/>
          <w:szCs w:val="24"/>
        </w:rPr>
      </w:pPr>
    </w:p>
    <w:p w14:paraId="24935B88" w14:textId="0DDBCF9F" w:rsidR="00D341D4" w:rsidRPr="001F173A" w:rsidRDefault="1A663CCB" w:rsidP="3FFD8E21">
      <w:pPr>
        <w:autoSpaceDE w:val="0"/>
        <w:autoSpaceDN w:val="0"/>
        <w:adjustRightInd w:val="0"/>
        <w:jc w:val="both"/>
        <w:rPr>
          <w:sz w:val="24"/>
          <w:szCs w:val="24"/>
        </w:rPr>
      </w:pPr>
      <w:r w:rsidRPr="3FFD8E21">
        <w:rPr>
          <w:sz w:val="24"/>
          <w:szCs w:val="24"/>
        </w:rPr>
        <w:t>Az alvállalkozók bevonására vonatkozóan kérjük, vegyék figyelembe a Kbt. előírásait, különös tekintettel a Kbt. 135. § (3) bekezdésében</w:t>
      </w:r>
      <w:r w:rsidR="00F901D5" w:rsidRPr="3FFD8E21">
        <w:rPr>
          <w:sz w:val="24"/>
          <w:szCs w:val="24"/>
        </w:rPr>
        <w:t>,</w:t>
      </w:r>
      <w:r w:rsidRPr="3FFD8E21">
        <w:rPr>
          <w:sz w:val="24"/>
          <w:szCs w:val="24"/>
        </w:rPr>
        <w:t xml:space="preserve"> valamint a Kbt. 138. §-ában foglaltakra.</w:t>
      </w:r>
    </w:p>
    <w:p w14:paraId="24935B89" w14:textId="77777777" w:rsidR="00D341D4" w:rsidRPr="001F173A" w:rsidRDefault="00D341D4" w:rsidP="3FFD8E21">
      <w:pPr>
        <w:autoSpaceDE w:val="0"/>
        <w:autoSpaceDN w:val="0"/>
        <w:adjustRightInd w:val="0"/>
        <w:jc w:val="both"/>
        <w:rPr>
          <w:sz w:val="24"/>
          <w:szCs w:val="24"/>
        </w:rPr>
      </w:pPr>
    </w:p>
    <w:p w14:paraId="24935B8A" w14:textId="77777777" w:rsidR="00D46D2C" w:rsidRPr="001F173A" w:rsidRDefault="00D46D2C" w:rsidP="3FFD8E21">
      <w:pPr>
        <w:autoSpaceDE w:val="0"/>
        <w:autoSpaceDN w:val="0"/>
        <w:adjustRightInd w:val="0"/>
        <w:jc w:val="both"/>
        <w:rPr>
          <w:i/>
          <w:iCs/>
          <w:sz w:val="24"/>
          <w:szCs w:val="24"/>
        </w:rPr>
      </w:pPr>
      <w:r w:rsidRPr="3FFD8E21">
        <w:rPr>
          <w:i/>
          <w:iCs/>
          <w:sz w:val="24"/>
          <w:szCs w:val="24"/>
        </w:rPr>
        <w:t>Alkalmazandó jogszabályok</w:t>
      </w:r>
    </w:p>
    <w:p w14:paraId="24935B8B" w14:textId="7E8C89C3" w:rsidR="00D46D2C" w:rsidRPr="001F173A" w:rsidRDefault="126408CE" w:rsidP="3FFD8E21">
      <w:pPr>
        <w:widowControl w:val="0"/>
        <w:jc w:val="both"/>
        <w:rPr>
          <w:sz w:val="24"/>
          <w:szCs w:val="24"/>
        </w:rPr>
      </w:pPr>
      <w:r w:rsidRPr="3FFD8E21">
        <w:rPr>
          <w:sz w:val="24"/>
          <w:szCs w:val="24"/>
        </w:rPr>
        <w:t>A jelen egyéb közbeszerzési dokumentumban nem, vagy nem kellő mélységben szabályozott kérdésekben különösen az alábbi, vonatkozó hatályos magyar jogszabályok az irányadók:</w:t>
      </w:r>
    </w:p>
    <w:p w14:paraId="24935B8C" w14:textId="77777777" w:rsidR="00D46D2C" w:rsidRPr="001F173A" w:rsidRDefault="00D46D2C" w:rsidP="3FFD8E21">
      <w:pPr>
        <w:widowControl w:val="0"/>
        <w:rPr>
          <w:sz w:val="24"/>
          <w:szCs w:val="24"/>
        </w:rPr>
      </w:pPr>
    </w:p>
    <w:p w14:paraId="24935B8D" w14:textId="77777777" w:rsidR="00D46D2C" w:rsidRPr="001F173A" w:rsidRDefault="00D46D2C" w:rsidP="3FFD8E21">
      <w:pPr>
        <w:rPr>
          <w:sz w:val="24"/>
          <w:szCs w:val="24"/>
        </w:rPr>
      </w:pPr>
      <w:r w:rsidRPr="3FFD8E21">
        <w:rPr>
          <w:sz w:val="24"/>
          <w:szCs w:val="24"/>
        </w:rPr>
        <w:t>2015. évi CXLIII. törvény a közbeszerzésekről</w:t>
      </w:r>
    </w:p>
    <w:p w14:paraId="24935B8E" w14:textId="77777777" w:rsidR="00D46D2C" w:rsidRPr="001F173A" w:rsidRDefault="00D46D2C" w:rsidP="3FFD8E21">
      <w:pPr>
        <w:rPr>
          <w:sz w:val="24"/>
          <w:szCs w:val="24"/>
        </w:rPr>
      </w:pPr>
    </w:p>
    <w:p w14:paraId="24935B8F" w14:textId="77777777" w:rsidR="00D46D2C" w:rsidRPr="001F173A" w:rsidRDefault="00D46D2C" w:rsidP="3FFD8E21">
      <w:pPr>
        <w:rPr>
          <w:sz w:val="24"/>
          <w:szCs w:val="24"/>
        </w:rPr>
      </w:pPr>
      <w:r w:rsidRPr="3FFD8E21">
        <w:rPr>
          <w:sz w:val="24"/>
          <w:szCs w:val="24"/>
        </w:rPr>
        <w:t>2013. évi V. törvény a Polgári Törvénykönyvről</w:t>
      </w:r>
    </w:p>
    <w:p w14:paraId="24935B90" w14:textId="77777777" w:rsidR="00D46D2C" w:rsidRPr="001F173A" w:rsidRDefault="00D46D2C" w:rsidP="3FFD8E21">
      <w:pPr>
        <w:rPr>
          <w:sz w:val="24"/>
          <w:szCs w:val="24"/>
        </w:rPr>
      </w:pPr>
    </w:p>
    <w:p w14:paraId="24935B91" w14:textId="77777777" w:rsidR="00D46D2C" w:rsidRPr="001F173A" w:rsidRDefault="00F54E7B" w:rsidP="3FFD8E21">
      <w:pPr>
        <w:rPr>
          <w:sz w:val="24"/>
          <w:szCs w:val="24"/>
        </w:rPr>
      </w:pPr>
      <w:r w:rsidRPr="3FFD8E21">
        <w:rPr>
          <w:sz w:val="24"/>
          <w:szCs w:val="24"/>
        </w:rPr>
        <w:t>1997. évi LXXVIII. törvény az épített környezet átalakításáról és védelméről</w:t>
      </w:r>
    </w:p>
    <w:p w14:paraId="24935B92" w14:textId="77777777" w:rsidR="00D46D2C" w:rsidRPr="001F173A" w:rsidRDefault="00D46D2C" w:rsidP="3FFD8E21">
      <w:pPr>
        <w:rPr>
          <w:sz w:val="24"/>
          <w:szCs w:val="24"/>
        </w:rPr>
      </w:pPr>
    </w:p>
    <w:p w14:paraId="24935B93" w14:textId="77777777" w:rsidR="00D46D2C" w:rsidRPr="001F173A" w:rsidRDefault="00D46D2C" w:rsidP="3FFD8E21">
      <w:pPr>
        <w:rPr>
          <w:sz w:val="24"/>
          <w:szCs w:val="24"/>
        </w:rPr>
      </w:pPr>
      <w:r w:rsidRPr="3FFD8E21">
        <w:rPr>
          <w:sz w:val="24"/>
          <w:szCs w:val="24"/>
        </w:rPr>
        <w:t>20</w:t>
      </w:r>
      <w:r w:rsidR="0034116F" w:rsidRPr="3FFD8E21">
        <w:rPr>
          <w:sz w:val="24"/>
          <w:szCs w:val="24"/>
        </w:rPr>
        <w:t>17</w:t>
      </w:r>
      <w:r w:rsidRPr="3FFD8E21">
        <w:rPr>
          <w:sz w:val="24"/>
          <w:szCs w:val="24"/>
        </w:rPr>
        <w:t>. évi C</w:t>
      </w:r>
      <w:r w:rsidR="0034116F" w:rsidRPr="3FFD8E21">
        <w:rPr>
          <w:sz w:val="24"/>
          <w:szCs w:val="24"/>
        </w:rPr>
        <w:t>L</w:t>
      </w:r>
      <w:r w:rsidRPr="3FFD8E21">
        <w:rPr>
          <w:sz w:val="24"/>
          <w:szCs w:val="24"/>
        </w:rPr>
        <w:t>. törvény az adózás rendjéről</w:t>
      </w:r>
    </w:p>
    <w:p w14:paraId="24935B94" w14:textId="77777777" w:rsidR="0034116F" w:rsidRPr="001F173A" w:rsidRDefault="0034116F" w:rsidP="3FFD8E21">
      <w:pPr>
        <w:rPr>
          <w:sz w:val="24"/>
          <w:szCs w:val="24"/>
        </w:rPr>
      </w:pPr>
    </w:p>
    <w:p w14:paraId="24935B95" w14:textId="77777777" w:rsidR="00D46D2C" w:rsidRPr="001F173A" w:rsidRDefault="1A663CCB" w:rsidP="3FFD8E21">
      <w:pPr>
        <w:rPr>
          <w:sz w:val="24"/>
          <w:szCs w:val="24"/>
        </w:rPr>
      </w:pPr>
      <w:r w:rsidRPr="3FFD8E21">
        <w:rPr>
          <w:sz w:val="24"/>
          <w:szCs w:val="24"/>
        </w:rPr>
        <w:t>2007. évi CXXVII. törvény az általános forgalmi adóról</w:t>
      </w:r>
    </w:p>
    <w:p w14:paraId="7E4FB577" w14:textId="4526B4BF" w:rsidR="1A663CCB" w:rsidRPr="001F173A" w:rsidRDefault="1A663CCB" w:rsidP="3FFD8E21">
      <w:pPr>
        <w:rPr>
          <w:sz w:val="24"/>
          <w:szCs w:val="24"/>
        </w:rPr>
      </w:pPr>
    </w:p>
    <w:p w14:paraId="15F53957" w14:textId="691EC19C" w:rsidR="1A663CCB" w:rsidRPr="001F173A" w:rsidRDefault="1A663CCB" w:rsidP="3FFD8E21">
      <w:pPr>
        <w:rPr>
          <w:sz w:val="24"/>
          <w:szCs w:val="24"/>
        </w:rPr>
      </w:pPr>
      <w:r w:rsidRPr="3FFD8E21">
        <w:rPr>
          <w:sz w:val="24"/>
          <w:szCs w:val="24"/>
        </w:rPr>
        <w:t>2011. évi CXCV. törvény az államháztartásról</w:t>
      </w:r>
    </w:p>
    <w:p w14:paraId="24935B96" w14:textId="77777777" w:rsidR="00D46D2C" w:rsidRPr="001F173A" w:rsidRDefault="00D46D2C" w:rsidP="3FFD8E21">
      <w:pPr>
        <w:rPr>
          <w:sz w:val="24"/>
          <w:szCs w:val="24"/>
        </w:rPr>
      </w:pPr>
    </w:p>
    <w:p w14:paraId="24935B97" w14:textId="55294F27" w:rsidR="0084730D" w:rsidRPr="001F173A" w:rsidRDefault="0084730D" w:rsidP="3FFD8E21">
      <w:pPr>
        <w:rPr>
          <w:sz w:val="24"/>
          <w:szCs w:val="24"/>
        </w:rPr>
      </w:pPr>
      <w:r w:rsidRPr="3FFD8E21">
        <w:rPr>
          <w:sz w:val="24"/>
          <w:szCs w:val="24"/>
        </w:rPr>
        <w:t xml:space="preserve">424/2017. (XII.19.) Korm. rendelet </w:t>
      </w:r>
      <w:r w:rsidR="00F901D5" w:rsidRPr="3FFD8E21">
        <w:rPr>
          <w:sz w:val="24"/>
          <w:szCs w:val="24"/>
        </w:rPr>
        <w:t xml:space="preserve">az </w:t>
      </w:r>
      <w:r w:rsidRPr="3FFD8E21">
        <w:rPr>
          <w:sz w:val="24"/>
          <w:szCs w:val="24"/>
        </w:rPr>
        <w:t>elektronikus közbeszerzés részletes szabályairól</w:t>
      </w:r>
    </w:p>
    <w:p w14:paraId="24935B98" w14:textId="77777777" w:rsidR="0084730D" w:rsidRPr="001F173A" w:rsidRDefault="0084730D" w:rsidP="3FFD8E21">
      <w:pPr>
        <w:rPr>
          <w:sz w:val="24"/>
          <w:szCs w:val="24"/>
        </w:rPr>
      </w:pPr>
    </w:p>
    <w:p w14:paraId="24935B99" w14:textId="2CCE647C" w:rsidR="00D46D2C" w:rsidRPr="001F173A" w:rsidRDefault="00F54E7B" w:rsidP="3FFD8E21">
      <w:pPr>
        <w:jc w:val="both"/>
        <w:rPr>
          <w:sz w:val="24"/>
          <w:szCs w:val="24"/>
        </w:rPr>
      </w:pPr>
      <w:r w:rsidRPr="3FFD8E21">
        <w:rPr>
          <w:sz w:val="24"/>
          <w:szCs w:val="24"/>
        </w:rPr>
        <w:t xml:space="preserve">322/2015. (X. 30.) Korm. rendelet </w:t>
      </w:r>
      <w:r w:rsidR="00F901D5" w:rsidRPr="3FFD8E21">
        <w:rPr>
          <w:sz w:val="24"/>
          <w:szCs w:val="24"/>
        </w:rPr>
        <w:t xml:space="preserve">az </w:t>
      </w:r>
      <w:r w:rsidRPr="3FFD8E21">
        <w:rPr>
          <w:sz w:val="24"/>
          <w:szCs w:val="24"/>
        </w:rPr>
        <w:t>építési beruházások, valamint az építési beruházásokhoz kapcsolódó tervezői és mérnöki szolgáltatások közbeszerzésének részletes szabályairól</w:t>
      </w:r>
    </w:p>
    <w:p w14:paraId="24935B9A" w14:textId="77777777" w:rsidR="00D46D2C" w:rsidRPr="001F173A" w:rsidRDefault="00D46D2C" w:rsidP="3FFD8E21">
      <w:pPr>
        <w:jc w:val="both"/>
        <w:rPr>
          <w:sz w:val="24"/>
          <w:szCs w:val="24"/>
        </w:rPr>
      </w:pPr>
    </w:p>
    <w:p w14:paraId="24935B9B" w14:textId="04F1B04F" w:rsidR="00D46D2C" w:rsidRPr="001F173A" w:rsidRDefault="00D46D2C" w:rsidP="3FFD8E21">
      <w:pPr>
        <w:jc w:val="both"/>
        <w:rPr>
          <w:sz w:val="24"/>
          <w:szCs w:val="24"/>
        </w:rPr>
      </w:pPr>
      <w:r w:rsidRPr="3FFD8E21">
        <w:rPr>
          <w:sz w:val="24"/>
          <w:szCs w:val="24"/>
        </w:rPr>
        <w:t xml:space="preserve">321/2015. (X. 30.) Korm. rendelet </w:t>
      </w:r>
      <w:r w:rsidR="00F901D5" w:rsidRPr="3FFD8E21">
        <w:rPr>
          <w:sz w:val="24"/>
          <w:szCs w:val="24"/>
        </w:rPr>
        <w:t xml:space="preserve">a </w:t>
      </w:r>
      <w:r w:rsidRPr="3FFD8E21">
        <w:rPr>
          <w:sz w:val="24"/>
          <w:szCs w:val="24"/>
        </w:rPr>
        <w:t>közbeszerzési eljárásokban az alkalmasság és a kizáró okok igazolásának, valamint a közbeszerzési műszaki leírás meghatározásának módjáról</w:t>
      </w:r>
    </w:p>
    <w:p w14:paraId="24935B9C" w14:textId="77777777" w:rsidR="00D46D2C" w:rsidRPr="001F173A" w:rsidRDefault="00D46D2C" w:rsidP="3FFD8E21">
      <w:pPr>
        <w:jc w:val="both"/>
        <w:rPr>
          <w:sz w:val="24"/>
          <w:szCs w:val="24"/>
        </w:rPr>
      </w:pPr>
    </w:p>
    <w:p w14:paraId="24935B9D" w14:textId="77777777" w:rsidR="00D46D2C" w:rsidRPr="001F173A" w:rsidRDefault="00F54E7B" w:rsidP="3FFD8E21">
      <w:pPr>
        <w:rPr>
          <w:sz w:val="24"/>
          <w:szCs w:val="24"/>
        </w:rPr>
      </w:pPr>
      <w:r w:rsidRPr="3FFD8E21">
        <w:rPr>
          <w:sz w:val="24"/>
          <w:szCs w:val="24"/>
        </w:rPr>
        <w:t>191/2009. (IX. 15.) Korm. rendelet az építőipari kivitelezési tevékenységről</w:t>
      </w:r>
    </w:p>
    <w:p w14:paraId="24935B9E" w14:textId="77777777" w:rsidR="00D46D2C" w:rsidRPr="001F173A" w:rsidRDefault="00D46D2C" w:rsidP="3FFD8E21">
      <w:pPr>
        <w:autoSpaceDE w:val="0"/>
        <w:autoSpaceDN w:val="0"/>
        <w:adjustRightInd w:val="0"/>
        <w:jc w:val="both"/>
        <w:rPr>
          <w:sz w:val="24"/>
          <w:szCs w:val="24"/>
        </w:rPr>
      </w:pPr>
    </w:p>
    <w:p w14:paraId="74DAA74F" w14:textId="1272A438" w:rsidR="63C46097" w:rsidRPr="001F173A" w:rsidRDefault="49FFF8EE" w:rsidP="3FFD8E21">
      <w:pPr>
        <w:spacing w:line="259" w:lineRule="auto"/>
        <w:jc w:val="both"/>
      </w:pPr>
      <w:r w:rsidRPr="3FFD8E21">
        <w:rPr>
          <w:sz w:val="24"/>
          <w:szCs w:val="24"/>
        </w:rPr>
        <w:t>1991. évi IV. törvény a foglalkoztatás elősegítéséről és a munkanélküliek ellátásáról</w:t>
      </w:r>
    </w:p>
    <w:p w14:paraId="5E4F0A8A" w14:textId="07356E8D" w:rsidR="49FFF8EE" w:rsidRPr="001F173A" w:rsidRDefault="49FFF8EE" w:rsidP="3FFD8E21">
      <w:pPr>
        <w:spacing w:line="259" w:lineRule="auto"/>
        <w:jc w:val="both"/>
        <w:rPr>
          <w:sz w:val="24"/>
          <w:szCs w:val="24"/>
        </w:rPr>
      </w:pPr>
    </w:p>
    <w:p w14:paraId="0E092E6B" w14:textId="3093300F" w:rsidR="49FFF8EE" w:rsidRPr="001F173A" w:rsidRDefault="49FFF8EE" w:rsidP="3FFD8E21">
      <w:pPr>
        <w:pStyle w:val="Cmsor1"/>
        <w:ind w:left="0" w:firstLine="0"/>
        <w:rPr>
          <w:b w:val="0"/>
          <w:sz w:val="24"/>
          <w:szCs w:val="24"/>
        </w:rPr>
      </w:pPr>
      <w:r w:rsidRPr="3FFD8E21">
        <w:rPr>
          <w:b w:val="0"/>
          <w:sz w:val="24"/>
          <w:szCs w:val="24"/>
        </w:rPr>
        <w:t>266/2013. (VII. 11) Korm. rendelet az építésügyi és az építésüggyel összefüggő szakmagyakorlási tevékenységekről</w:t>
      </w:r>
    </w:p>
    <w:p w14:paraId="21EAD76C" w14:textId="77777777" w:rsidR="00AC582F" w:rsidRPr="001F173A" w:rsidRDefault="00AC582F" w:rsidP="3FFD8E21"/>
    <w:p w14:paraId="420F866B" w14:textId="2892A0EC" w:rsidR="00AC582F" w:rsidRPr="001F173A" w:rsidRDefault="00AC582F" w:rsidP="3FFD8E21">
      <w:pPr>
        <w:jc w:val="both"/>
        <w:rPr>
          <w:sz w:val="24"/>
          <w:szCs w:val="24"/>
        </w:rPr>
      </w:pPr>
      <w:r w:rsidRPr="3FFD8E21">
        <w:rPr>
          <w:sz w:val="24"/>
          <w:szCs w:val="24"/>
        </w:rPr>
        <w:t xml:space="preserve">1446/2024. (XII. 30.) Korm. határozat </w:t>
      </w:r>
      <w:r w:rsidR="00654CDA" w:rsidRPr="3FFD8E21">
        <w:rPr>
          <w:sz w:val="24"/>
          <w:szCs w:val="24"/>
        </w:rPr>
        <w:t>a Versenyképes Járások Program megvalósításának kérdéseiről</w:t>
      </w:r>
    </w:p>
    <w:p w14:paraId="1C3451F5" w14:textId="1E38DDC7" w:rsidR="00F901D5" w:rsidRPr="001F173A" w:rsidRDefault="00F901D5" w:rsidP="3FFD8E21">
      <w:pPr>
        <w:jc w:val="both"/>
        <w:rPr>
          <w:sz w:val="24"/>
          <w:szCs w:val="24"/>
        </w:rPr>
      </w:pPr>
    </w:p>
    <w:p w14:paraId="06A0D07F" w14:textId="10706EE4" w:rsidR="00F901D5" w:rsidRPr="001F173A" w:rsidRDefault="00F901D5" w:rsidP="3FFD8E21">
      <w:pPr>
        <w:jc w:val="both"/>
        <w:rPr>
          <w:rFonts w:eastAsia="Calibri"/>
          <w:sz w:val="24"/>
          <w:szCs w:val="24"/>
        </w:rPr>
      </w:pPr>
      <w:r w:rsidRPr="3FFD8E21">
        <w:rPr>
          <w:rFonts w:eastAsia="Calibri"/>
          <w:sz w:val="24"/>
          <w:szCs w:val="24"/>
        </w:rPr>
        <w:t>2024. évi LXXIV. törvény Magyarország 2025. évi központi költségvetésének megalapozásáról</w:t>
      </w:r>
    </w:p>
    <w:p w14:paraId="36512887" w14:textId="628C9756" w:rsidR="00F901D5" w:rsidRPr="001F173A" w:rsidRDefault="00F901D5" w:rsidP="3FFD8E21">
      <w:pPr>
        <w:jc w:val="both"/>
        <w:rPr>
          <w:rFonts w:eastAsia="Calibri"/>
          <w:sz w:val="24"/>
          <w:szCs w:val="24"/>
        </w:rPr>
      </w:pPr>
    </w:p>
    <w:p w14:paraId="4696A558" w14:textId="5BA4217E" w:rsidR="00F901D5" w:rsidRPr="001F173A" w:rsidRDefault="00F901D5" w:rsidP="3FFD8E21">
      <w:pPr>
        <w:jc w:val="both"/>
        <w:rPr>
          <w:sz w:val="24"/>
          <w:szCs w:val="24"/>
        </w:rPr>
      </w:pPr>
      <w:r w:rsidRPr="3FFD8E21">
        <w:rPr>
          <w:sz w:val="24"/>
          <w:szCs w:val="24"/>
        </w:rPr>
        <w:t>55/2025. (III. 26.) Korm. rendelet az állami építési beruházásokban a tervezői tevékenységhez, valamint a vállalkozó kivitelezői tevékenység végzéséhez szükséges felelősségbiztosítás részletes szabályairól</w:t>
      </w:r>
    </w:p>
    <w:p w14:paraId="42A5D409" w14:textId="6EC4415F" w:rsidR="00F901D5" w:rsidRPr="001F173A" w:rsidRDefault="00F901D5" w:rsidP="3FFD8E21">
      <w:pPr>
        <w:jc w:val="both"/>
        <w:rPr>
          <w:sz w:val="24"/>
          <w:szCs w:val="24"/>
        </w:rPr>
      </w:pPr>
    </w:p>
    <w:p w14:paraId="7A0CCD1F" w14:textId="24F547A3" w:rsidR="00F901D5" w:rsidRPr="001F173A" w:rsidRDefault="00F901D5" w:rsidP="3FFD8E21">
      <w:pPr>
        <w:jc w:val="both"/>
        <w:rPr>
          <w:sz w:val="24"/>
          <w:szCs w:val="24"/>
        </w:rPr>
      </w:pPr>
      <w:r w:rsidRPr="3FFD8E21">
        <w:rPr>
          <w:sz w:val="24"/>
          <w:szCs w:val="24"/>
        </w:rPr>
        <w:t>63/2022 (II.28.) Korm. rendelet az egyajánlatos közbeszerzések számának csökkentését szolgáló intézkedésekről</w:t>
      </w:r>
    </w:p>
    <w:p w14:paraId="4A135E68" w14:textId="20CCB25A" w:rsidR="795763A7" w:rsidRPr="001F173A" w:rsidRDefault="795763A7" w:rsidP="3FFD8E21">
      <w:pPr>
        <w:jc w:val="both"/>
        <w:rPr>
          <w:sz w:val="24"/>
          <w:szCs w:val="24"/>
        </w:rPr>
      </w:pPr>
    </w:p>
    <w:p w14:paraId="24935B9F" w14:textId="77777777" w:rsidR="00C942A5" w:rsidRPr="001F173A" w:rsidRDefault="00C942A5" w:rsidP="3FFD8E21">
      <w:pPr>
        <w:pStyle w:val="Listaszerbekezds"/>
        <w:numPr>
          <w:ilvl w:val="0"/>
          <w:numId w:val="39"/>
        </w:numPr>
        <w:ind w:left="426"/>
        <w:contextualSpacing/>
        <w:jc w:val="both"/>
        <w:rPr>
          <w:rFonts w:ascii="Times New Roman" w:hAnsi="Times New Roman"/>
          <w:b/>
          <w:bCs/>
          <w:i/>
          <w:iCs/>
          <w:color w:val="auto"/>
        </w:rPr>
      </w:pPr>
      <w:r w:rsidRPr="3FFD8E21">
        <w:rPr>
          <w:rFonts w:ascii="Times New Roman" w:hAnsi="Times New Roman"/>
          <w:b/>
          <w:bCs/>
          <w:i/>
          <w:iCs/>
          <w:color w:val="auto"/>
        </w:rPr>
        <w:t>Kapcsolattartás</w:t>
      </w:r>
    </w:p>
    <w:p w14:paraId="24935BA0" w14:textId="77777777" w:rsidR="00CE11AC" w:rsidRPr="001F173A" w:rsidRDefault="00CE11AC" w:rsidP="3FFD8E21">
      <w:pPr>
        <w:pStyle w:val="Listaszerbekezds"/>
        <w:ind w:left="426"/>
        <w:contextualSpacing/>
        <w:jc w:val="both"/>
        <w:rPr>
          <w:rFonts w:ascii="Times New Roman" w:hAnsi="Times New Roman"/>
          <w:b/>
          <w:bCs/>
          <w:i/>
          <w:iCs/>
          <w:color w:val="auto"/>
        </w:rPr>
      </w:pPr>
    </w:p>
    <w:p w14:paraId="24935BA1" w14:textId="47057036" w:rsidR="00222306" w:rsidRPr="001F173A" w:rsidRDefault="1A663CCB" w:rsidP="3FFD8E21">
      <w:pPr>
        <w:tabs>
          <w:tab w:val="left" w:pos="5812"/>
        </w:tabs>
        <w:jc w:val="both"/>
        <w:rPr>
          <w:sz w:val="24"/>
          <w:szCs w:val="24"/>
        </w:rPr>
      </w:pPr>
      <w:r w:rsidRPr="3FFD8E21">
        <w:rPr>
          <w:sz w:val="24"/>
          <w:szCs w:val="24"/>
        </w:rPr>
        <w:t>Ajánlatkérő tájékoztatja az ajánlattevőket, hogy az eljárás lebonyolítására teljes egészében az elektronikus közbeszerzés részletes szabályairól szóló 424/2017. (XII. 19.) Korm. rendelet (EKR Rend.)</w:t>
      </w:r>
      <w:r w:rsidR="00EC3C87" w:rsidRPr="3FFD8E21">
        <w:rPr>
          <w:sz w:val="24"/>
          <w:szCs w:val="24"/>
        </w:rPr>
        <w:t>,</w:t>
      </w:r>
      <w:r w:rsidRPr="3FFD8E21">
        <w:rPr>
          <w:sz w:val="24"/>
          <w:szCs w:val="24"/>
        </w:rPr>
        <w:t xml:space="preserve"> valamint a Kbt. 40. § (1) bekezdése alapján az elektronikus közbeszerzési rendszerben (EKR) kerül sor, ezért a kapcsolattartás is kizárólag az EKR rendszerben zajlik. </w:t>
      </w:r>
    </w:p>
    <w:p w14:paraId="24935BA2" w14:textId="77777777" w:rsidR="00222306" w:rsidRPr="001F173A" w:rsidRDefault="00222306" w:rsidP="3FFD8E21">
      <w:pPr>
        <w:jc w:val="both"/>
        <w:rPr>
          <w:sz w:val="24"/>
          <w:szCs w:val="24"/>
        </w:rPr>
      </w:pPr>
      <w:r w:rsidRPr="3FFD8E21">
        <w:rPr>
          <w:sz w:val="24"/>
          <w:szCs w:val="24"/>
        </w:rPr>
        <w:t>Előzőekre figyelemmel fokozottan felhívjuk Ajánlattevők figyelmét az EKR Rend.-ben foglalt előírások betartására!</w:t>
      </w:r>
    </w:p>
    <w:p w14:paraId="24935BA3" w14:textId="77777777" w:rsidR="004938A4" w:rsidRPr="001F173A" w:rsidRDefault="004938A4" w:rsidP="3FFD8E21">
      <w:pPr>
        <w:jc w:val="both"/>
        <w:rPr>
          <w:sz w:val="24"/>
          <w:szCs w:val="24"/>
        </w:rPr>
      </w:pPr>
    </w:p>
    <w:p w14:paraId="24935BA4" w14:textId="77777777" w:rsidR="004938A4" w:rsidRPr="001F173A" w:rsidRDefault="004938A4" w:rsidP="3FFD8E21">
      <w:pPr>
        <w:jc w:val="both"/>
        <w:rPr>
          <w:sz w:val="24"/>
          <w:szCs w:val="24"/>
        </w:rPr>
      </w:pPr>
      <w:r w:rsidRPr="3FFD8E21">
        <w:rPr>
          <w:sz w:val="24"/>
          <w:szCs w:val="24"/>
        </w:rPr>
        <w:t xml:space="preserve">Az EKR használatára, működésére és kezelésére vonatkozó információk az EKR felületéről letölthető, „Elektronikus Közbeszerzési Rendszer Felhasználó Kézikönyv” címmel. Ennek </w:t>
      </w:r>
      <w:proofErr w:type="gramStart"/>
      <w:r w:rsidRPr="3FFD8E21">
        <w:rPr>
          <w:sz w:val="24"/>
          <w:szCs w:val="24"/>
        </w:rPr>
        <w:t>figyelembe vételét</w:t>
      </w:r>
      <w:proofErr w:type="gramEnd"/>
      <w:r w:rsidRPr="3FFD8E21">
        <w:rPr>
          <w:sz w:val="24"/>
          <w:szCs w:val="24"/>
        </w:rPr>
        <w:t xml:space="preserve"> és alkalmazását kérjük az eljárás során.</w:t>
      </w:r>
    </w:p>
    <w:p w14:paraId="24935BA5" w14:textId="77777777" w:rsidR="004938A4" w:rsidRPr="001F173A" w:rsidRDefault="004938A4" w:rsidP="3FFD8E21">
      <w:pPr>
        <w:jc w:val="both"/>
        <w:rPr>
          <w:sz w:val="24"/>
          <w:szCs w:val="24"/>
        </w:rPr>
      </w:pPr>
    </w:p>
    <w:p w14:paraId="24935BA6" w14:textId="77777777" w:rsidR="004938A4" w:rsidRPr="001F173A" w:rsidRDefault="004938A4" w:rsidP="3FFD8E21">
      <w:pPr>
        <w:tabs>
          <w:tab w:val="left" w:pos="1440"/>
          <w:tab w:val="left" w:pos="2160"/>
          <w:tab w:val="left" w:pos="2880"/>
          <w:tab w:val="right" w:pos="8928"/>
        </w:tabs>
        <w:jc w:val="both"/>
        <w:rPr>
          <w:sz w:val="24"/>
          <w:szCs w:val="24"/>
        </w:rPr>
      </w:pPr>
      <w:r w:rsidRPr="3FFD8E21">
        <w:rPr>
          <w:sz w:val="24"/>
          <w:szCs w:val="24"/>
        </w:rPr>
        <w:t>Az ajánlatkérő részére az egész eljárás folyamán megküldésre kerülő valamennyi dokumentumot az EKR-en keresztül kell eljuttatni. Az eljárás bármely szakaszában az ajánlatkérő részére küldött bármilyen üzenet, dokumentum csak akkor tekinthető az ajánlatkérő részére joghatályosan kézbesítettnek, ha a dokumentumokat az EKR-en keresztül az ajánlatkérő kézhez kapja.</w:t>
      </w:r>
    </w:p>
    <w:p w14:paraId="24935BA7" w14:textId="77777777" w:rsidR="004938A4" w:rsidRPr="001F173A" w:rsidRDefault="004938A4" w:rsidP="3FFD8E21">
      <w:pPr>
        <w:tabs>
          <w:tab w:val="right" w:pos="8928"/>
        </w:tabs>
        <w:jc w:val="both"/>
        <w:rPr>
          <w:color w:val="FF0000"/>
          <w:sz w:val="24"/>
          <w:szCs w:val="24"/>
        </w:rPr>
      </w:pPr>
    </w:p>
    <w:p w14:paraId="24935BA8" w14:textId="77777777" w:rsidR="004938A4" w:rsidRPr="001F173A" w:rsidRDefault="004938A4" w:rsidP="3FFD8E21">
      <w:pPr>
        <w:jc w:val="both"/>
        <w:rPr>
          <w:sz w:val="24"/>
          <w:szCs w:val="24"/>
        </w:rPr>
      </w:pPr>
      <w:r w:rsidRPr="3FFD8E21">
        <w:rPr>
          <w:sz w:val="24"/>
          <w:szCs w:val="24"/>
        </w:rPr>
        <w:t>Ajánlatkérő felhívja ajánlattevők figyelmét arra, hogy az eljárás során ajánlattevők joghatályos kommunikációt ajánlatkérővel kizárólag írásban folytathatnak. Minden ettől eltérő úton történő kommunikációt ajánlatkérő figyelmen kívül hagy.</w:t>
      </w:r>
    </w:p>
    <w:p w14:paraId="24935BA9" w14:textId="77777777" w:rsidR="00C942A5" w:rsidRPr="001F173A" w:rsidRDefault="00C942A5" w:rsidP="3FFD8E21">
      <w:pPr>
        <w:tabs>
          <w:tab w:val="right" w:pos="8928"/>
        </w:tabs>
        <w:jc w:val="both"/>
        <w:rPr>
          <w:sz w:val="24"/>
          <w:szCs w:val="24"/>
        </w:rPr>
      </w:pPr>
    </w:p>
    <w:p w14:paraId="24935BAA" w14:textId="77777777" w:rsidR="00C942A5" w:rsidRPr="001F173A" w:rsidRDefault="00C942A5" w:rsidP="3FFD8E21">
      <w:pPr>
        <w:pStyle w:val="Listaszerbekezds"/>
        <w:numPr>
          <w:ilvl w:val="0"/>
          <w:numId w:val="39"/>
        </w:numPr>
        <w:ind w:left="426"/>
        <w:contextualSpacing/>
        <w:jc w:val="both"/>
        <w:rPr>
          <w:rFonts w:ascii="Times New Roman" w:hAnsi="Times New Roman"/>
          <w:b/>
          <w:bCs/>
          <w:i/>
          <w:iCs/>
          <w:color w:val="auto"/>
        </w:rPr>
      </w:pPr>
      <w:r w:rsidRPr="3FFD8E21">
        <w:rPr>
          <w:rFonts w:ascii="Times New Roman" w:hAnsi="Times New Roman"/>
          <w:b/>
          <w:bCs/>
          <w:i/>
          <w:iCs/>
          <w:color w:val="auto"/>
        </w:rPr>
        <w:t>A kiegészítő tájékoztatás</w:t>
      </w:r>
    </w:p>
    <w:p w14:paraId="24935BAB" w14:textId="77777777" w:rsidR="00953B89" w:rsidRPr="001F173A" w:rsidRDefault="00953B89" w:rsidP="3FFD8E21">
      <w:pPr>
        <w:tabs>
          <w:tab w:val="right" w:pos="8928"/>
        </w:tabs>
        <w:jc w:val="both"/>
        <w:rPr>
          <w:sz w:val="24"/>
          <w:szCs w:val="24"/>
        </w:rPr>
      </w:pPr>
    </w:p>
    <w:p w14:paraId="24935BAC" w14:textId="77777777" w:rsidR="004938A4" w:rsidRPr="001F173A" w:rsidRDefault="3DEE8107" w:rsidP="3FFD8E21">
      <w:pPr>
        <w:tabs>
          <w:tab w:val="right" w:pos="8928"/>
        </w:tabs>
        <w:jc w:val="both"/>
        <w:rPr>
          <w:sz w:val="24"/>
          <w:szCs w:val="24"/>
        </w:rPr>
      </w:pPr>
      <w:r w:rsidRPr="3FFD8E21">
        <w:rPr>
          <w:sz w:val="24"/>
          <w:szCs w:val="24"/>
        </w:rPr>
        <w:t>A kiegészítő tájékoztatás kérésére a Kbt. 56. §-ban foglaltak vonatkoznak a Kbt. 114. § (6) bekezdése szerinti eltéréssel.</w:t>
      </w:r>
    </w:p>
    <w:p w14:paraId="24935BAD" w14:textId="77777777" w:rsidR="004938A4" w:rsidRPr="001F173A" w:rsidRDefault="004938A4" w:rsidP="3FFD8E21">
      <w:pPr>
        <w:tabs>
          <w:tab w:val="right" w:pos="8928"/>
        </w:tabs>
        <w:jc w:val="both"/>
        <w:rPr>
          <w:b/>
          <w:bCs/>
          <w:sz w:val="24"/>
          <w:szCs w:val="24"/>
        </w:rPr>
      </w:pPr>
    </w:p>
    <w:p w14:paraId="24935BAE" w14:textId="20F57480" w:rsidR="004938A4" w:rsidRPr="001F173A" w:rsidRDefault="4DCDEA74" w:rsidP="3FFD8E21">
      <w:pPr>
        <w:tabs>
          <w:tab w:val="left" w:pos="284"/>
        </w:tabs>
        <w:suppressAutoHyphens/>
        <w:jc w:val="both"/>
        <w:rPr>
          <w:sz w:val="24"/>
          <w:szCs w:val="24"/>
          <w:lang w:eastAsia="ar-SA"/>
        </w:rPr>
      </w:pPr>
      <w:r w:rsidRPr="3FFD8E21">
        <w:rPr>
          <w:sz w:val="24"/>
          <w:szCs w:val="24"/>
          <w:lang w:eastAsia="ar-SA"/>
        </w:rPr>
        <w:t>A Kbt. 56. §-a alapján az ajánlattételre felkért bármely gazdasági szereplő – a megfelelő ajánlattétel érdekében – az eljárást megindító felhívásban vagy</w:t>
      </w:r>
      <w:r w:rsidRPr="3FFD8E21">
        <w:rPr>
          <w:rFonts w:eastAsia="Calibri"/>
          <w:sz w:val="24"/>
          <w:szCs w:val="24"/>
        </w:rPr>
        <w:t xml:space="preserve"> az egyéb közbeszerzési dokumentumokban</w:t>
      </w:r>
      <w:r w:rsidRPr="3FFD8E21">
        <w:rPr>
          <w:sz w:val="24"/>
          <w:szCs w:val="24"/>
          <w:lang w:eastAsia="ar-SA"/>
        </w:rPr>
        <w:t xml:space="preserve"> foglaltakkal kapcsolatban írásban kiegészítő tájékoztatást kérhet az ajánlatkérőtől az EKR rendszerben, illetőleg azon keresztül az erre a célra kialakított felületen.</w:t>
      </w:r>
    </w:p>
    <w:p w14:paraId="24935BAF" w14:textId="77777777" w:rsidR="004938A4" w:rsidRPr="001F173A" w:rsidRDefault="004938A4" w:rsidP="3FFD8E21">
      <w:pPr>
        <w:pStyle w:val="Listaszerbekezds"/>
        <w:ind w:hanging="426"/>
        <w:rPr>
          <w:rFonts w:ascii="Times New Roman" w:hAnsi="Times New Roman"/>
          <w:color w:val="auto"/>
          <w:lang w:eastAsia="ar-SA"/>
        </w:rPr>
      </w:pPr>
    </w:p>
    <w:p w14:paraId="24935BB0" w14:textId="77777777" w:rsidR="004938A4" w:rsidRPr="001F173A" w:rsidRDefault="004938A4" w:rsidP="3FFD8E21">
      <w:pPr>
        <w:tabs>
          <w:tab w:val="left" w:pos="284"/>
        </w:tabs>
        <w:suppressAutoHyphens/>
        <w:jc w:val="both"/>
        <w:rPr>
          <w:sz w:val="24"/>
          <w:szCs w:val="24"/>
        </w:rPr>
      </w:pPr>
      <w:r w:rsidRPr="3FFD8E21">
        <w:rPr>
          <w:sz w:val="24"/>
          <w:szCs w:val="24"/>
        </w:rPr>
        <w:t>A feltett kérdések szövegét az EKR rendszeren keresztül szerkeszthetően széles és általános körben használt fájlformátumban (pl. *.doc, vagy *.docx) is meg kell küldeni, meggyorsítva ezzel a válaszadást.</w:t>
      </w:r>
    </w:p>
    <w:p w14:paraId="24935BB1" w14:textId="77777777" w:rsidR="004938A4" w:rsidRPr="001F173A" w:rsidRDefault="004938A4" w:rsidP="3FFD8E21">
      <w:pPr>
        <w:tabs>
          <w:tab w:val="left" w:pos="284"/>
        </w:tabs>
        <w:suppressAutoHyphens/>
        <w:ind w:left="284" w:hanging="426"/>
        <w:jc w:val="both"/>
        <w:rPr>
          <w:color w:val="FF0000"/>
          <w:sz w:val="24"/>
          <w:szCs w:val="24"/>
        </w:rPr>
      </w:pPr>
    </w:p>
    <w:p w14:paraId="24935BB3" w14:textId="2BC66DCE" w:rsidR="004938A4" w:rsidRPr="001F173A" w:rsidRDefault="3DEE8107" w:rsidP="3FFD8E21">
      <w:pPr>
        <w:tabs>
          <w:tab w:val="left" w:pos="284"/>
        </w:tabs>
        <w:suppressAutoHyphens/>
        <w:jc w:val="both"/>
        <w:rPr>
          <w:color w:val="000000" w:themeColor="text1"/>
          <w:sz w:val="24"/>
          <w:szCs w:val="24"/>
        </w:rPr>
      </w:pPr>
      <w:r w:rsidRPr="3FFD8E21">
        <w:rPr>
          <w:sz w:val="24"/>
          <w:szCs w:val="24"/>
        </w:rPr>
        <w:t>Ajánlatkérő a kiegészítő tájékoztatást a kérés beérkezését követően ésszerű határidőn belül, legkésőbb az ajánlattételi határidő lejárta e</w:t>
      </w:r>
      <w:r w:rsidRPr="3FFD8E21">
        <w:rPr>
          <w:color w:val="000000" w:themeColor="text1"/>
          <w:sz w:val="24"/>
          <w:szCs w:val="24"/>
        </w:rPr>
        <w:t>lőtt kettő munkanappal adja meg az EKR-ben. Ha a kiegészítő tájékoztatás iránti kérelmet a válaszadási határidőt megelőző második munkanapnál később nyújtották be, ajánlatkérő fenntartja annak jogát, hogy a kiegészítő tájékoztatást csak akkor adja meg, ha úgy ítéli meg, hogy a későn érkezett kérdés megválaszolása a megfelelő ajánlattételhez szükséges. Ha ajánlatkérő úgy ítéli meg a Kbt. 114. § (6) bekezdésében foglaltakkal összhangban, hogy a későn érkezett kérdés megválaszolása a megfelelő ajánlattételhez szükséges, azonban az előzőekben meghatározott ésszerű időben történő válaszadáshoz és a válasz figyelembevételéhez nem áll megfelelő idő rendelkezésre, a Kbt. 52. § (3) bekezdésében foglalt módon élhet az ajánlattételi határidő meghosszabbításának lehetőségével.</w:t>
      </w:r>
    </w:p>
    <w:p w14:paraId="23AF18C9" w14:textId="77777777" w:rsidR="00654CDA" w:rsidRPr="001F173A" w:rsidRDefault="00654CDA" w:rsidP="3FFD8E21">
      <w:pPr>
        <w:tabs>
          <w:tab w:val="left" w:pos="284"/>
        </w:tabs>
        <w:suppressAutoHyphens/>
        <w:jc w:val="both"/>
        <w:rPr>
          <w:color w:val="000000" w:themeColor="text1"/>
          <w:sz w:val="24"/>
          <w:szCs w:val="24"/>
        </w:rPr>
      </w:pPr>
    </w:p>
    <w:p w14:paraId="24935BB4" w14:textId="77777777" w:rsidR="004938A4" w:rsidRPr="001F173A" w:rsidRDefault="004938A4" w:rsidP="3FFD8E21">
      <w:pPr>
        <w:jc w:val="both"/>
        <w:rPr>
          <w:sz w:val="24"/>
          <w:szCs w:val="24"/>
          <w:lang w:eastAsia="ar-SA"/>
        </w:rPr>
      </w:pPr>
      <w:r w:rsidRPr="3FFD8E21">
        <w:rPr>
          <w:sz w:val="24"/>
          <w:szCs w:val="24"/>
          <w:lang w:eastAsia="ar-SA"/>
        </w:rPr>
        <w:t>Az ajánlattevő köteles a megfelelő ajánlat benyújtáshoz szükséges minden információt beszerezni, az ajánlatkérő által meghatározott követelményekben rejlő bármilyen hibát vagy hiányosságot feltárni és az ajánlatkérőnek kiegészítő tájékoztatás keretében jelezni.</w:t>
      </w:r>
    </w:p>
    <w:p w14:paraId="24935BB5" w14:textId="77777777" w:rsidR="004938A4" w:rsidRPr="001F173A" w:rsidRDefault="004938A4" w:rsidP="3FFD8E21">
      <w:pPr>
        <w:pStyle w:val="Listaszerbekezds"/>
        <w:ind w:left="284" w:hanging="426"/>
        <w:jc w:val="both"/>
        <w:rPr>
          <w:rFonts w:ascii="Times New Roman" w:hAnsi="Times New Roman"/>
          <w:color w:val="auto"/>
        </w:rPr>
      </w:pPr>
    </w:p>
    <w:p w14:paraId="24935BB6" w14:textId="77777777" w:rsidR="004938A4" w:rsidRPr="001F173A" w:rsidRDefault="004938A4" w:rsidP="3FFD8E21">
      <w:pPr>
        <w:tabs>
          <w:tab w:val="left" w:pos="284"/>
        </w:tabs>
        <w:suppressAutoHyphens/>
        <w:jc w:val="both"/>
        <w:rPr>
          <w:sz w:val="24"/>
          <w:szCs w:val="24"/>
          <w:lang w:eastAsia="ar-SA"/>
        </w:rPr>
      </w:pPr>
      <w:r w:rsidRPr="3FFD8E21">
        <w:rPr>
          <w:sz w:val="24"/>
          <w:szCs w:val="24"/>
        </w:rPr>
        <w:t>Ajánlatkérő nem vállal felelősséget azért, ha a gazdasági szereplő kiegészítő tájékoztatását nem az EKR-en keresztül küldi meg ajánlatkérő részére a fentiek szerint elvárt és az EKR-ben megadott módon.</w:t>
      </w:r>
    </w:p>
    <w:p w14:paraId="24935BB7" w14:textId="77777777" w:rsidR="004938A4" w:rsidRPr="001F173A" w:rsidRDefault="004938A4" w:rsidP="3FFD8E21">
      <w:pPr>
        <w:tabs>
          <w:tab w:val="left" w:pos="284"/>
        </w:tabs>
        <w:suppressAutoHyphens/>
        <w:jc w:val="both"/>
        <w:rPr>
          <w:sz w:val="24"/>
          <w:szCs w:val="24"/>
          <w:lang w:eastAsia="ar-SA"/>
        </w:rPr>
      </w:pPr>
    </w:p>
    <w:p w14:paraId="24935BB8" w14:textId="6E29961D" w:rsidR="004938A4" w:rsidRPr="001F173A" w:rsidRDefault="4DCDEA74" w:rsidP="3FFD8E21">
      <w:pPr>
        <w:tabs>
          <w:tab w:val="left" w:pos="284"/>
        </w:tabs>
        <w:suppressAutoHyphens/>
        <w:jc w:val="both"/>
        <w:rPr>
          <w:sz w:val="24"/>
          <w:szCs w:val="24"/>
        </w:rPr>
      </w:pPr>
      <w:r w:rsidRPr="3FFD8E21">
        <w:rPr>
          <w:sz w:val="24"/>
          <w:szCs w:val="24"/>
          <w:lang w:eastAsia="ar-SA"/>
        </w:rPr>
        <w:t xml:space="preserve">A kiegészítő tájékoztatást ajánlatkérő az EKR-en keresztül megküldi valamennyi ajánlattételre felhívott gazdasági szereplő részére, mely az eljárás iránt érdeklődését jelezte. A kiegészítő tájékoztatás során adott válaszok az eljárást megindító felhívás és az egyéb közbeszerzési dokumentumok részét képezik, ezeket az ajánlattétel és az ajánlat benyújtása során figyelembe kell venni. </w:t>
      </w:r>
    </w:p>
    <w:p w14:paraId="24935BB9" w14:textId="77777777" w:rsidR="0065054B" w:rsidRPr="001F173A" w:rsidRDefault="0065054B" w:rsidP="3FFD8E21">
      <w:pPr>
        <w:autoSpaceDE w:val="0"/>
        <w:autoSpaceDN w:val="0"/>
        <w:adjustRightInd w:val="0"/>
        <w:jc w:val="both"/>
        <w:rPr>
          <w:b/>
          <w:bCs/>
          <w:sz w:val="24"/>
          <w:szCs w:val="24"/>
        </w:rPr>
      </w:pPr>
    </w:p>
    <w:p w14:paraId="24935BBA" w14:textId="46669F72" w:rsidR="00C942A5" w:rsidRPr="001F173A" w:rsidRDefault="00C942A5" w:rsidP="3FFD8E21">
      <w:pPr>
        <w:pStyle w:val="Listaszerbekezds"/>
        <w:numPr>
          <w:ilvl w:val="0"/>
          <w:numId w:val="39"/>
        </w:numPr>
        <w:ind w:left="426"/>
        <w:contextualSpacing/>
        <w:jc w:val="both"/>
        <w:rPr>
          <w:rFonts w:ascii="Times New Roman" w:hAnsi="Times New Roman"/>
          <w:b/>
          <w:bCs/>
          <w:i/>
          <w:iCs/>
          <w:color w:val="auto"/>
        </w:rPr>
      </w:pPr>
      <w:r w:rsidRPr="3FFD8E21">
        <w:rPr>
          <w:rFonts w:ascii="Times New Roman" w:hAnsi="Times New Roman"/>
          <w:b/>
          <w:bCs/>
          <w:i/>
          <w:iCs/>
          <w:color w:val="auto"/>
        </w:rPr>
        <w:t>Tájékoztatás a Kbt. 73. § (</w:t>
      </w:r>
      <w:r w:rsidR="394DA77B" w:rsidRPr="3FFD8E21">
        <w:rPr>
          <w:rFonts w:ascii="Times New Roman" w:hAnsi="Times New Roman"/>
          <w:b/>
          <w:bCs/>
          <w:i/>
          <w:iCs/>
          <w:color w:val="auto"/>
        </w:rPr>
        <w:t>3</w:t>
      </w:r>
      <w:r w:rsidRPr="3FFD8E21">
        <w:rPr>
          <w:rFonts w:ascii="Times New Roman" w:hAnsi="Times New Roman"/>
          <w:b/>
          <w:bCs/>
          <w:i/>
          <w:iCs/>
          <w:color w:val="auto"/>
        </w:rPr>
        <w:t>) bekezdés szerint</w:t>
      </w:r>
    </w:p>
    <w:p w14:paraId="24935BBB" w14:textId="77777777" w:rsidR="00E60401" w:rsidRPr="001F173A" w:rsidRDefault="00E60401" w:rsidP="3FFD8E21">
      <w:pPr>
        <w:jc w:val="both"/>
        <w:rPr>
          <w:sz w:val="24"/>
          <w:szCs w:val="24"/>
        </w:rPr>
      </w:pPr>
    </w:p>
    <w:p w14:paraId="24935BBC" w14:textId="32992479" w:rsidR="00C942A5" w:rsidRPr="001F173A" w:rsidRDefault="00C942A5" w:rsidP="3FFD8E21">
      <w:pPr>
        <w:jc w:val="both"/>
        <w:rPr>
          <w:sz w:val="24"/>
          <w:szCs w:val="24"/>
        </w:rPr>
      </w:pPr>
      <w:r w:rsidRPr="3FFD8E21">
        <w:rPr>
          <w:sz w:val="24"/>
          <w:szCs w:val="24"/>
        </w:rPr>
        <w:t>A Kbt. 73. § (</w:t>
      </w:r>
      <w:r w:rsidR="7904219B" w:rsidRPr="3FFD8E21">
        <w:rPr>
          <w:sz w:val="24"/>
          <w:szCs w:val="24"/>
        </w:rPr>
        <w:t>3</w:t>
      </w:r>
      <w:r w:rsidRPr="3FFD8E21">
        <w:rPr>
          <w:sz w:val="24"/>
          <w:szCs w:val="24"/>
        </w:rPr>
        <w:t>) bekezdésének megfelelően tájékoztatásként azoknak a szervezeteknek a neve, amelyektől az ajánlattevő tájékoztatást kaphat a Kbt. 73. § (</w:t>
      </w:r>
      <w:r w:rsidR="53C5AB61" w:rsidRPr="3FFD8E21">
        <w:rPr>
          <w:sz w:val="24"/>
          <w:szCs w:val="24"/>
        </w:rPr>
        <w:t>1</w:t>
      </w:r>
      <w:r w:rsidRPr="3FFD8E21">
        <w:rPr>
          <w:sz w:val="24"/>
          <w:szCs w:val="24"/>
        </w:rPr>
        <w:t xml:space="preserve">) bekezdés </w:t>
      </w:r>
      <w:r w:rsidR="506BFABA" w:rsidRPr="3FFD8E21">
        <w:rPr>
          <w:sz w:val="24"/>
          <w:szCs w:val="24"/>
        </w:rPr>
        <w:t xml:space="preserve">g) pontja </w:t>
      </w:r>
      <w:r w:rsidRPr="3FFD8E21">
        <w:rPr>
          <w:sz w:val="24"/>
          <w:szCs w:val="24"/>
        </w:rPr>
        <w:t>szerinti azon környezetvédelmi, szociális és munkajogi követelményekről, amelyeknek a teljesítés során meg kell felelni.</w:t>
      </w:r>
    </w:p>
    <w:p w14:paraId="24935BBD" w14:textId="77777777" w:rsidR="00C942A5" w:rsidRPr="001F173A" w:rsidRDefault="00C942A5" w:rsidP="3FFD8E21">
      <w:pPr>
        <w:ind w:left="567"/>
        <w:rPr>
          <w:i/>
          <w:iCs/>
          <w:spacing w:val="26"/>
          <w:sz w:val="24"/>
          <w:szCs w:val="24"/>
        </w:rPr>
      </w:pPr>
    </w:p>
    <w:p w14:paraId="2EC778D4" w14:textId="412D9F64" w:rsidR="67D235F9" w:rsidRPr="001F173A" w:rsidRDefault="67D235F9" w:rsidP="3FFD8E21">
      <w:pPr>
        <w:jc w:val="both"/>
        <w:rPr>
          <w:b/>
          <w:bCs/>
          <w:sz w:val="24"/>
          <w:szCs w:val="24"/>
        </w:rPr>
      </w:pPr>
      <w:r w:rsidRPr="3FFD8E21">
        <w:rPr>
          <w:b/>
          <w:bCs/>
          <w:sz w:val="24"/>
          <w:szCs w:val="24"/>
        </w:rPr>
        <w:t>Budapest Fővárosi Kormányhivatal Munkavédelmi és Munkaügyi Szakigazgatási Szervének Munkavédelmi Felügyelősége</w:t>
      </w:r>
    </w:p>
    <w:p w14:paraId="757FA7E0" w14:textId="22B7BAB8" w:rsidR="67D235F9" w:rsidRPr="001F173A" w:rsidRDefault="67D235F9" w:rsidP="3FFD8E21">
      <w:pPr>
        <w:jc w:val="both"/>
        <w:rPr>
          <w:sz w:val="24"/>
          <w:szCs w:val="24"/>
        </w:rPr>
      </w:pPr>
      <w:r w:rsidRPr="3FFD8E21">
        <w:rPr>
          <w:sz w:val="24"/>
          <w:szCs w:val="24"/>
        </w:rPr>
        <w:t>1056 Budapest, Bástya u. 35.</w:t>
      </w:r>
    </w:p>
    <w:p w14:paraId="46F6F882" w14:textId="5DCF498D" w:rsidR="67D235F9" w:rsidRPr="001F173A" w:rsidRDefault="67D235F9" w:rsidP="3FFD8E21">
      <w:pPr>
        <w:jc w:val="both"/>
        <w:rPr>
          <w:sz w:val="24"/>
          <w:szCs w:val="24"/>
        </w:rPr>
      </w:pPr>
      <w:r w:rsidRPr="3FFD8E21">
        <w:rPr>
          <w:sz w:val="24"/>
          <w:szCs w:val="24"/>
        </w:rPr>
        <w:t>Postacím: 1438 Budapest Pf. 520.</w:t>
      </w:r>
    </w:p>
    <w:p w14:paraId="0131075D" w14:textId="39D907C1" w:rsidR="67D235F9" w:rsidRPr="001F173A" w:rsidRDefault="67D235F9" w:rsidP="3FFD8E21">
      <w:pPr>
        <w:jc w:val="both"/>
        <w:rPr>
          <w:sz w:val="24"/>
          <w:szCs w:val="24"/>
        </w:rPr>
      </w:pPr>
      <w:r w:rsidRPr="3FFD8E21">
        <w:rPr>
          <w:sz w:val="24"/>
          <w:szCs w:val="24"/>
        </w:rPr>
        <w:t>tel: 06-1-323-3600</w:t>
      </w:r>
    </w:p>
    <w:p w14:paraId="0D26D48B" w14:textId="5F6830D8" w:rsidR="67D235F9" w:rsidRPr="001F173A" w:rsidRDefault="67D235F9" w:rsidP="3FFD8E21">
      <w:pPr>
        <w:jc w:val="both"/>
        <w:rPr>
          <w:sz w:val="24"/>
          <w:szCs w:val="24"/>
        </w:rPr>
      </w:pPr>
      <w:r w:rsidRPr="3FFD8E21">
        <w:rPr>
          <w:sz w:val="24"/>
          <w:szCs w:val="24"/>
        </w:rPr>
        <w:t>fax: 06-1-323-3602</w:t>
      </w:r>
    </w:p>
    <w:p w14:paraId="5A6616D4" w14:textId="6CBBB1BA" w:rsidR="67D235F9" w:rsidRPr="001F173A" w:rsidRDefault="67D235F9" w:rsidP="3FFD8E21">
      <w:pPr>
        <w:jc w:val="both"/>
      </w:pPr>
      <w:r w:rsidRPr="3FFD8E21">
        <w:rPr>
          <w:sz w:val="24"/>
          <w:szCs w:val="24"/>
        </w:rPr>
        <w:t xml:space="preserve">E-mail: </w:t>
      </w:r>
      <w:hyperlink r:id="rId8">
        <w:r w:rsidRPr="3FFD8E21">
          <w:rPr>
            <w:rStyle w:val="Hiperhivatkozs"/>
            <w:color w:val="auto"/>
            <w:sz w:val="24"/>
            <w:szCs w:val="24"/>
          </w:rPr>
          <w:t>budapestfv-kh-mmszsz@ommf.gov.hu</w:t>
        </w:r>
      </w:hyperlink>
    </w:p>
    <w:p w14:paraId="0DD00DA4" w14:textId="4783F33A" w:rsidR="67D235F9" w:rsidRPr="001F173A" w:rsidRDefault="67D235F9" w:rsidP="3FFD8E21">
      <w:pPr>
        <w:jc w:val="both"/>
        <w:rPr>
          <w:sz w:val="24"/>
          <w:szCs w:val="24"/>
        </w:rPr>
      </w:pPr>
      <w:r w:rsidRPr="3FFD8E21">
        <w:rPr>
          <w:sz w:val="24"/>
          <w:szCs w:val="24"/>
        </w:rPr>
        <w:t xml:space="preserve"> </w:t>
      </w:r>
    </w:p>
    <w:p w14:paraId="08FBB416" w14:textId="3DC8762C" w:rsidR="67D235F9" w:rsidRPr="001F173A" w:rsidRDefault="67D235F9" w:rsidP="3FFD8E21">
      <w:pPr>
        <w:jc w:val="both"/>
        <w:rPr>
          <w:b/>
          <w:bCs/>
          <w:sz w:val="24"/>
          <w:szCs w:val="24"/>
        </w:rPr>
      </w:pPr>
      <w:r w:rsidRPr="3FFD8E21">
        <w:rPr>
          <w:b/>
          <w:bCs/>
          <w:sz w:val="24"/>
          <w:szCs w:val="24"/>
        </w:rPr>
        <w:t>Budapest Fővárosi Kormányhivatal Munkavédelmi és Munkaügyi Szakigazgatási Szervének Munkaügyi Felügyelősége</w:t>
      </w:r>
    </w:p>
    <w:p w14:paraId="76A7509D" w14:textId="743F1C99" w:rsidR="67D235F9" w:rsidRPr="001F173A" w:rsidRDefault="67D235F9" w:rsidP="3FFD8E21">
      <w:pPr>
        <w:jc w:val="both"/>
        <w:rPr>
          <w:sz w:val="24"/>
          <w:szCs w:val="24"/>
        </w:rPr>
      </w:pPr>
      <w:r w:rsidRPr="3FFD8E21">
        <w:rPr>
          <w:sz w:val="24"/>
          <w:szCs w:val="24"/>
        </w:rPr>
        <w:t>1132 Budapest, Visegrádi u. 49.</w:t>
      </w:r>
    </w:p>
    <w:p w14:paraId="2FEB3B35" w14:textId="48B528D1" w:rsidR="67D235F9" w:rsidRPr="001F173A" w:rsidRDefault="67D235F9" w:rsidP="3FFD8E21">
      <w:pPr>
        <w:jc w:val="both"/>
        <w:rPr>
          <w:sz w:val="24"/>
          <w:szCs w:val="24"/>
        </w:rPr>
      </w:pPr>
      <w:r w:rsidRPr="3FFD8E21">
        <w:rPr>
          <w:sz w:val="24"/>
          <w:szCs w:val="24"/>
        </w:rPr>
        <w:t>Postacím: 1438 Budapest Pf. 520.</w:t>
      </w:r>
    </w:p>
    <w:p w14:paraId="5F74423B" w14:textId="684FAA6F" w:rsidR="67D235F9" w:rsidRPr="001F173A" w:rsidRDefault="67D235F9" w:rsidP="3FFD8E21">
      <w:pPr>
        <w:jc w:val="both"/>
        <w:rPr>
          <w:sz w:val="24"/>
          <w:szCs w:val="24"/>
        </w:rPr>
      </w:pPr>
      <w:r w:rsidRPr="3FFD8E21">
        <w:rPr>
          <w:sz w:val="24"/>
          <w:szCs w:val="24"/>
        </w:rPr>
        <w:t>tel: 06-1-323-3600</w:t>
      </w:r>
    </w:p>
    <w:p w14:paraId="31BCAC8C" w14:textId="2029A87D" w:rsidR="67D235F9" w:rsidRPr="001F173A" w:rsidRDefault="67D235F9" w:rsidP="3FFD8E21">
      <w:pPr>
        <w:jc w:val="both"/>
        <w:rPr>
          <w:sz w:val="24"/>
          <w:szCs w:val="24"/>
        </w:rPr>
      </w:pPr>
      <w:r w:rsidRPr="3FFD8E21">
        <w:rPr>
          <w:sz w:val="24"/>
          <w:szCs w:val="24"/>
        </w:rPr>
        <w:t>fax: 06-1-323-3602</w:t>
      </w:r>
    </w:p>
    <w:p w14:paraId="1AF8F3C3" w14:textId="2EE214DF" w:rsidR="67D235F9" w:rsidRPr="001F173A" w:rsidRDefault="67D235F9" w:rsidP="3FFD8E21">
      <w:pPr>
        <w:tabs>
          <w:tab w:val="left" w:pos="567"/>
        </w:tabs>
        <w:ind w:left="567" w:hanging="567"/>
        <w:jc w:val="both"/>
      </w:pPr>
      <w:r w:rsidRPr="3FFD8E21">
        <w:rPr>
          <w:sz w:val="24"/>
          <w:szCs w:val="24"/>
        </w:rPr>
        <w:t xml:space="preserve">E-mail: </w:t>
      </w:r>
      <w:hyperlink r:id="rId9">
        <w:r w:rsidRPr="3FFD8E21">
          <w:rPr>
            <w:rStyle w:val="Hiperhivatkozs"/>
            <w:color w:val="auto"/>
            <w:sz w:val="24"/>
            <w:szCs w:val="24"/>
          </w:rPr>
          <w:t>budapestfv-kh-mmszsz@ommf.gov.hu</w:t>
        </w:r>
      </w:hyperlink>
    </w:p>
    <w:p w14:paraId="3D0ACA8C" w14:textId="3200871D" w:rsidR="67D235F9" w:rsidRPr="001F173A" w:rsidRDefault="67D235F9" w:rsidP="3FFD8E21">
      <w:pPr>
        <w:rPr>
          <w:b/>
          <w:bCs/>
          <w:sz w:val="24"/>
          <w:szCs w:val="24"/>
        </w:rPr>
      </w:pPr>
      <w:r w:rsidRPr="3FFD8E21">
        <w:rPr>
          <w:b/>
          <w:bCs/>
          <w:sz w:val="24"/>
          <w:szCs w:val="24"/>
        </w:rPr>
        <w:t xml:space="preserve"> </w:t>
      </w:r>
    </w:p>
    <w:p w14:paraId="327CBE2A" w14:textId="719B187C" w:rsidR="67D235F9" w:rsidRPr="001F173A" w:rsidRDefault="67D235F9" w:rsidP="3FFD8E21">
      <w:pPr>
        <w:jc w:val="both"/>
        <w:rPr>
          <w:b/>
          <w:bCs/>
          <w:sz w:val="24"/>
          <w:szCs w:val="24"/>
        </w:rPr>
      </w:pPr>
      <w:r w:rsidRPr="3FFD8E21">
        <w:rPr>
          <w:b/>
          <w:bCs/>
          <w:sz w:val="24"/>
          <w:szCs w:val="24"/>
        </w:rPr>
        <w:t>Nemzetgazdasági Minisztérium</w:t>
      </w:r>
    </w:p>
    <w:p w14:paraId="04194BC4" w14:textId="2EC8DF24" w:rsidR="67D235F9" w:rsidRPr="001F173A" w:rsidRDefault="67D235F9" w:rsidP="3FFD8E21">
      <w:pPr>
        <w:jc w:val="both"/>
        <w:rPr>
          <w:sz w:val="24"/>
          <w:szCs w:val="24"/>
        </w:rPr>
      </w:pPr>
      <w:r w:rsidRPr="3FFD8E21">
        <w:rPr>
          <w:sz w:val="24"/>
          <w:szCs w:val="24"/>
        </w:rPr>
        <w:t>H-1011 Budapest, Vám utca 5-7.</w:t>
      </w:r>
    </w:p>
    <w:p w14:paraId="719DAA8C" w14:textId="21B0B0DA" w:rsidR="67D235F9" w:rsidRPr="001F173A" w:rsidRDefault="67D235F9" w:rsidP="3FFD8E21">
      <w:pPr>
        <w:jc w:val="both"/>
        <w:rPr>
          <w:sz w:val="24"/>
          <w:szCs w:val="24"/>
        </w:rPr>
      </w:pPr>
      <w:r w:rsidRPr="3FFD8E21">
        <w:rPr>
          <w:sz w:val="24"/>
          <w:szCs w:val="24"/>
        </w:rPr>
        <w:t>Postafiók címe: 1358 Budapest, Pf. 17.</w:t>
      </w:r>
    </w:p>
    <w:p w14:paraId="60E9A2D0" w14:textId="503FF4D8" w:rsidR="67D235F9" w:rsidRPr="001F173A" w:rsidRDefault="67D235F9" w:rsidP="3FFD8E21">
      <w:pPr>
        <w:jc w:val="both"/>
        <w:rPr>
          <w:sz w:val="24"/>
          <w:szCs w:val="24"/>
        </w:rPr>
      </w:pPr>
      <w:r w:rsidRPr="3FFD8E21">
        <w:rPr>
          <w:sz w:val="24"/>
          <w:szCs w:val="24"/>
        </w:rPr>
        <w:t>Telefonszám: +36-1-795-1400</w:t>
      </w:r>
    </w:p>
    <w:p w14:paraId="34C929F5" w14:textId="30102257" w:rsidR="67D235F9" w:rsidRPr="001F173A" w:rsidRDefault="67D235F9" w:rsidP="3FFD8E21">
      <w:pPr>
        <w:jc w:val="both"/>
        <w:rPr>
          <w:sz w:val="24"/>
          <w:szCs w:val="24"/>
        </w:rPr>
      </w:pPr>
      <w:r w:rsidRPr="3FFD8E21">
        <w:rPr>
          <w:sz w:val="24"/>
          <w:szCs w:val="24"/>
        </w:rPr>
        <w:t xml:space="preserve">Telefax: +36-1-795-0717 </w:t>
      </w:r>
    </w:p>
    <w:p w14:paraId="19BD4104" w14:textId="5551565B" w:rsidR="67D235F9" w:rsidRPr="001F173A" w:rsidRDefault="67D235F9" w:rsidP="3FFD8E21">
      <w:pPr>
        <w:jc w:val="both"/>
      </w:pPr>
      <w:r w:rsidRPr="3FFD8E21">
        <w:rPr>
          <w:sz w:val="24"/>
          <w:szCs w:val="24"/>
        </w:rPr>
        <w:t xml:space="preserve">E-mail: </w:t>
      </w:r>
      <w:hyperlink r:id="rId10">
        <w:r w:rsidRPr="3FFD8E21">
          <w:rPr>
            <w:rStyle w:val="Hiperhivatkozs"/>
            <w:color w:val="auto"/>
            <w:sz w:val="24"/>
            <w:szCs w:val="24"/>
          </w:rPr>
          <w:t>ugyfelszolgalat@ngm.gov.hu</w:t>
        </w:r>
      </w:hyperlink>
    </w:p>
    <w:p w14:paraId="63D9FA12" w14:textId="37331C3F" w:rsidR="67D235F9" w:rsidRPr="001F173A" w:rsidRDefault="67D235F9" w:rsidP="3FFD8E21">
      <w:pPr>
        <w:jc w:val="both"/>
      </w:pPr>
      <w:r w:rsidRPr="3FFD8E21">
        <w:rPr>
          <w:sz w:val="24"/>
          <w:szCs w:val="24"/>
        </w:rPr>
        <w:t xml:space="preserve">Honlap: </w:t>
      </w:r>
      <w:hyperlink r:id="rId11">
        <w:r w:rsidRPr="3FFD8E21">
          <w:rPr>
            <w:rStyle w:val="Hiperhivatkozs"/>
            <w:color w:val="auto"/>
            <w:sz w:val="24"/>
            <w:szCs w:val="24"/>
          </w:rPr>
          <w:t>https://kormany.hu/nemzetgazdasagi-miniszterium</w:t>
        </w:r>
      </w:hyperlink>
    </w:p>
    <w:p w14:paraId="3424F9EB" w14:textId="7B38C805" w:rsidR="67D235F9" w:rsidRPr="001F173A" w:rsidRDefault="67D235F9" w:rsidP="3FFD8E21">
      <w:pPr>
        <w:rPr>
          <w:b/>
          <w:bCs/>
          <w:sz w:val="24"/>
          <w:szCs w:val="24"/>
        </w:rPr>
      </w:pPr>
      <w:r w:rsidRPr="3FFD8E21">
        <w:rPr>
          <w:b/>
          <w:bCs/>
          <w:sz w:val="24"/>
          <w:szCs w:val="24"/>
        </w:rPr>
        <w:t xml:space="preserve"> </w:t>
      </w:r>
    </w:p>
    <w:p w14:paraId="36975D20" w14:textId="139CE43E" w:rsidR="67D235F9" w:rsidRPr="001F173A" w:rsidRDefault="67D235F9" w:rsidP="3FFD8E21">
      <w:pPr>
        <w:rPr>
          <w:b/>
          <w:bCs/>
          <w:sz w:val="24"/>
          <w:szCs w:val="24"/>
        </w:rPr>
      </w:pPr>
      <w:r w:rsidRPr="3FFD8E21">
        <w:rPr>
          <w:b/>
          <w:bCs/>
          <w:sz w:val="24"/>
          <w:szCs w:val="24"/>
        </w:rPr>
        <w:t>Magyar Bányászati és Földtani Szolgálat</w:t>
      </w:r>
    </w:p>
    <w:p w14:paraId="3F529F94" w14:textId="0AFB80BD" w:rsidR="67D235F9" w:rsidRPr="001F173A" w:rsidRDefault="67D235F9" w:rsidP="3FFD8E21">
      <w:hyperlink r:id="rId12">
        <w:r w:rsidRPr="3FFD8E21">
          <w:rPr>
            <w:rStyle w:val="Hiperhivatkozs"/>
            <w:color w:val="auto"/>
            <w:sz w:val="24"/>
            <w:szCs w:val="24"/>
          </w:rPr>
          <w:t>https://mbfsz.gov.hu/</w:t>
        </w:r>
      </w:hyperlink>
    </w:p>
    <w:p w14:paraId="0A478260" w14:textId="1603EE1B" w:rsidR="67D235F9" w:rsidRPr="001F173A" w:rsidRDefault="67D235F9" w:rsidP="3FFD8E21">
      <w:pPr>
        <w:rPr>
          <w:sz w:val="24"/>
          <w:szCs w:val="24"/>
        </w:rPr>
      </w:pPr>
      <w:r w:rsidRPr="3FFD8E21">
        <w:rPr>
          <w:sz w:val="24"/>
          <w:szCs w:val="24"/>
        </w:rPr>
        <w:t>cím: 1145 Budapest, Columbus u. 17-23.</w:t>
      </w:r>
    </w:p>
    <w:p w14:paraId="2B89413A" w14:textId="67879078" w:rsidR="67D235F9" w:rsidRPr="001F173A" w:rsidRDefault="67D235F9" w:rsidP="3FFD8E21">
      <w:pPr>
        <w:rPr>
          <w:sz w:val="24"/>
          <w:szCs w:val="24"/>
        </w:rPr>
      </w:pPr>
      <w:r w:rsidRPr="3FFD8E21">
        <w:rPr>
          <w:sz w:val="24"/>
          <w:szCs w:val="24"/>
        </w:rPr>
        <w:t>Tel: 1/301-2900</w:t>
      </w:r>
    </w:p>
    <w:p w14:paraId="5F8B951F" w14:textId="0A1C89DC" w:rsidR="67D235F9" w:rsidRPr="001F173A" w:rsidRDefault="67D235F9" w:rsidP="3FFD8E21">
      <w:pPr>
        <w:rPr>
          <w:sz w:val="24"/>
          <w:szCs w:val="24"/>
        </w:rPr>
      </w:pPr>
      <w:r w:rsidRPr="3FFD8E21">
        <w:rPr>
          <w:sz w:val="24"/>
          <w:szCs w:val="24"/>
        </w:rPr>
        <w:t>Fax.: 1/301-2903</w:t>
      </w:r>
    </w:p>
    <w:p w14:paraId="5969B618" w14:textId="73BC90F8" w:rsidR="67D235F9" w:rsidRPr="001F173A" w:rsidRDefault="67D235F9" w:rsidP="3FFD8E21">
      <w:pPr>
        <w:rPr>
          <w:sz w:val="24"/>
          <w:szCs w:val="24"/>
        </w:rPr>
      </w:pPr>
      <w:r w:rsidRPr="3FFD8E21">
        <w:rPr>
          <w:sz w:val="24"/>
          <w:szCs w:val="24"/>
        </w:rPr>
        <w:t xml:space="preserve">A területileg illetékes szervezetek elérhetősége a </w:t>
      </w:r>
      <w:hyperlink r:id="rId13">
        <w:r w:rsidRPr="3FFD8E21">
          <w:rPr>
            <w:rStyle w:val="Hiperhivatkozs"/>
            <w:color w:val="auto"/>
            <w:sz w:val="24"/>
            <w:szCs w:val="24"/>
          </w:rPr>
          <w:t>www.mbfh.hu</w:t>
        </w:r>
      </w:hyperlink>
      <w:r w:rsidRPr="3FFD8E21">
        <w:rPr>
          <w:sz w:val="24"/>
          <w:szCs w:val="24"/>
        </w:rPr>
        <w:t xml:space="preserve"> honlapon</w:t>
      </w:r>
    </w:p>
    <w:p w14:paraId="5087E63A" w14:textId="3EC32A58" w:rsidR="67D235F9" w:rsidRPr="001F173A" w:rsidRDefault="67D235F9" w:rsidP="3FFD8E21">
      <w:pPr>
        <w:rPr>
          <w:b/>
          <w:bCs/>
          <w:sz w:val="24"/>
          <w:szCs w:val="24"/>
        </w:rPr>
      </w:pPr>
      <w:r w:rsidRPr="3FFD8E21">
        <w:rPr>
          <w:b/>
          <w:bCs/>
          <w:sz w:val="24"/>
          <w:szCs w:val="24"/>
        </w:rPr>
        <w:t xml:space="preserve"> </w:t>
      </w:r>
    </w:p>
    <w:p w14:paraId="24596636" w14:textId="57F0C124" w:rsidR="67D235F9" w:rsidRPr="001F173A" w:rsidRDefault="67D235F9" w:rsidP="3FFD8E21">
      <w:pPr>
        <w:rPr>
          <w:b/>
          <w:bCs/>
          <w:sz w:val="24"/>
          <w:szCs w:val="24"/>
        </w:rPr>
      </w:pPr>
      <w:r w:rsidRPr="3FFD8E21">
        <w:rPr>
          <w:b/>
          <w:bCs/>
          <w:sz w:val="24"/>
          <w:szCs w:val="24"/>
        </w:rPr>
        <w:t>Nemzeti Adó-és Vámhivatal</w:t>
      </w:r>
    </w:p>
    <w:p w14:paraId="6F0FAC3B" w14:textId="092A8E1F" w:rsidR="67D235F9" w:rsidRPr="001F173A" w:rsidRDefault="67D235F9" w:rsidP="3FFD8E21">
      <w:hyperlink r:id="rId14">
        <w:r w:rsidRPr="3FFD8E21">
          <w:rPr>
            <w:rStyle w:val="Hiperhivatkozs"/>
            <w:color w:val="auto"/>
            <w:sz w:val="24"/>
            <w:szCs w:val="24"/>
          </w:rPr>
          <w:t>http://www.nav.gov.hu</w:t>
        </w:r>
      </w:hyperlink>
    </w:p>
    <w:p w14:paraId="064F762E" w14:textId="71B6E2FD" w:rsidR="67D235F9" w:rsidRPr="001F173A" w:rsidRDefault="67D235F9" w:rsidP="3FFD8E21">
      <w:pPr>
        <w:rPr>
          <w:sz w:val="24"/>
          <w:szCs w:val="24"/>
        </w:rPr>
      </w:pPr>
      <w:r w:rsidRPr="3FFD8E21">
        <w:rPr>
          <w:sz w:val="24"/>
          <w:szCs w:val="24"/>
        </w:rPr>
        <w:t>Cím: 1054 Budapest, Széchenyi u. 2.</w:t>
      </w:r>
    </w:p>
    <w:p w14:paraId="072F59A7" w14:textId="23A7295E" w:rsidR="67D235F9" w:rsidRPr="001F173A" w:rsidRDefault="67D235F9" w:rsidP="3FFD8E21">
      <w:pPr>
        <w:rPr>
          <w:sz w:val="24"/>
          <w:szCs w:val="24"/>
        </w:rPr>
      </w:pPr>
      <w:r w:rsidRPr="3FFD8E21">
        <w:rPr>
          <w:sz w:val="24"/>
          <w:szCs w:val="24"/>
        </w:rPr>
        <w:t>Tel.: 1/428-5100</w:t>
      </w:r>
    </w:p>
    <w:p w14:paraId="00C52366" w14:textId="2DF470D0" w:rsidR="67D235F9" w:rsidRPr="001F173A" w:rsidRDefault="67D235F9" w:rsidP="3FFD8E21">
      <w:pPr>
        <w:rPr>
          <w:sz w:val="24"/>
          <w:szCs w:val="24"/>
        </w:rPr>
      </w:pPr>
      <w:r w:rsidRPr="3FFD8E21">
        <w:rPr>
          <w:sz w:val="24"/>
          <w:szCs w:val="24"/>
        </w:rPr>
        <w:t>Fax: 1/428-5509</w:t>
      </w:r>
    </w:p>
    <w:p w14:paraId="5D53F496" w14:textId="121759B8" w:rsidR="67D235F9" w:rsidRPr="001F173A" w:rsidRDefault="67D235F9" w:rsidP="3FFD8E21">
      <w:pPr>
        <w:rPr>
          <w:sz w:val="24"/>
          <w:szCs w:val="24"/>
        </w:rPr>
      </w:pPr>
      <w:r w:rsidRPr="3FFD8E21">
        <w:rPr>
          <w:sz w:val="24"/>
          <w:szCs w:val="24"/>
        </w:rPr>
        <w:t>Kék szám (mobilhálózatból is hívható): 06-40/42-42-42</w:t>
      </w:r>
    </w:p>
    <w:p w14:paraId="3BA828BE" w14:textId="76E15AB5" w:rsidR="67D235F9" w:rsidRPr="001F173A" w:rsidRDefault="67D235F9" w:rsidP="3FFD8E21">
      <w:pPr>
        <w:rPr>
          <w:sz w:val="24"/>
          <w:szCs w:val="24"/>
        </w:rPr>
      </w:pPr>
      <w:r w:rsidRPr="3FFD8E21">
        <w:rPr>
          <w:sz w:val="24"/>
          <w:szCs w:val="24"/>
        </w:rPr>
        <w:t xml:space="preserve">A területileg illetékes szervezetek elérhetősége a </w:t>
      </w:r>
      <w:hyperlink r:id="rId15">
        <w:r w:rsidRPr="3FFD8E21">
          <w:rPr>
            <w:rStyle w:val="Hiperhivatkozs"/>
            <w:color w:val="auto"/>
            <w:sz w:val="24"/>
            <w:szCs w:val="24"/>
          </w:rPr>
          <w:t>www.nav.gov.hu</w:t>
        </w:r>
      </w:hyperlink>
      <w:r w:rsidRPr="3FFD8E21">
        <w:rPr>
          <w:sz w:val="24"/>
          <w:szCs w:val="24"/>
        </w:rPr>
        <w:t xml:space="preserve"> honlapon</w:t>
      </w:r>
    </w:p>
    <w:p w14:paraId="2825363F" w14:textId="2099AD1C" w:rsidR="67D235F9" w:rsidRPr="001F173A" w:rsidRDefault="67D235F9" w:rsidP="3FFD8E21">
      <w:pPr>
        <w:rPr>
          <w:sz w:val="24"/>
          <w:szCs w:val="24"/>
        </w:rPr>
      </w:pPr>
      <w:r w:rsidRPr="3FFD8E21">
        <w:rPr>
          <w:sz w:val="24"/>
          <w:szCs w:val="24"/>
        </w:rPr>
        <w:t xml:space="preserve">A területileg illetékes szervezetek elérhetősége a </w:t>
      </w:r>
      <w:hyperlink r:id="rId16">
        <w:r w:rsidRPr="3FFD8E21">
          <w:rPr>
            <w:rStyle w:val="Hiperhivatkozs"/>
            <w:color w:val="auto"/>
            <w:sz w:val="24"/>
            <w:szCs w:val="24"/>
          </w:rPr>
          <w:t>www.vm.gov.hu</w:t>
        </w:r>
      </w:hyperlink>
      <w:r w:rsidRPr="3FFD8E21">
        <w:rPr>
          <w:sz w:val="24"/>
          <w:szCs w:val="24"/>
        </w:rPr>
        <w:t xml:space="preserve"> honlapon</w:t>
      </w:r>
    </w:p>
    <w:p w14:paraId="6F5FFB69" w14:textId="6710AB66" w:rsidR="67D235F9" w:rsidRPr="001F173A" w:rsidRDefault="67D235F9" w:rsidP="3FFD8E21">
      <w:pPr>
        <w:rPr>
          <w:b/>
          <w:bCs/>
          <w:sz w:val="24"/>
          <w:szCs w:val="24"/>
        </w:rPr>
      </w:pPr>
      <w:r w:rsidRPr="3FFD8E21">
        <w:rPr>
          <w:b/>
          <w:bCs/>
          <w:sz w:val="24"/>
          <w:szCs w:val="24"/>
        </w:rPr>
        <w:t xml:space="preserve"> </w:t>
      </w:r>
    </w:p>
    <w:p w14:paraId="120243BF" w14:textId="0F96A9E9" w:rsidR="67D235F9" w:rsidRPr="001F173A" w:rsidRDefault="67D235F9" w:rsidP="3FFD8E21">
      <w:pPr>
        <w:rPr>
          <w:b/>
          <w:bCs/>
          <w:sz w:val="24"/>
          <w:szCs w:val="24"/>
        </w:rPr>
      </w:pPr>
      <w:r w:rsidRPr="3FFD8E21">
        <w:rPr>
          <w:b/>
          <w:bCs/>
          <w:sz w:val="24"/>
          <w:szCs w:val="24"/>
        </w:rPr>
        <w:t>Nemzeti Népegészségügyi és Gyógyszerészeti Központ</w:t>
      </w:r>
    </w:p>
    <w:p w14:paraId="429B4399" w14:textId="69BBBA8B" w:rsidR="67D235F9" w:rsidRPr="001F173A" w:rsidRDefault="67D235F9" w:rsidP="3FFD8E21">
      <w:hyperlink r:id="rId17">
        <w:r w:rsidRPr="3FFD8E21">
          <w:rPr>
            <w:rStyle w:val="Hiperhivatkozs"/>
            <w:color w:val="auto"/>
            <w:sz w:val="24"/>
            <w:szCs w:val="24"/>
          </w:rPr>
          <w:t>www.nnk.gov.hu</w:t>
        </w:r>
      </w:hyperlink>
    </w:p>
    <w:p w14:paraId="629A6FD4" w14:textId="6FDF53FA" w:rsidR="67D235F9" w:rsidRPr="001F173A" w:rsidRDefault="67D235F9" w:rsidP="3FFD8E21">
      <w:pPr>
        <w:rPr>
          <w:sz w:val="24"/>
          <w:szCs w:val="24"/>
        </w:rPr>
      </w:pPr>
      <w:r w:rsidRPr="3FFD8E21">
        <w:rPr>
          <w:sz w:val="24"/>
          <w:szCs w:val="24"/>
        </w:rPr>
        <w:t>Cím: 1097 Budapest, Albert Flórián út 2-6.</w:t>
      </w:r>
    </w:p>
    <w:p w14:paraId="78900F62" w14:textId="1C4FDA43" w:rsidR="67D235F9" w:rsidRPr="001F173A" w:rsidRDefault="67D235F9" w:rsidP="3FFD8E21">
      <w:pPr>
        <w:rPr>
          <w:sz w:val="24"/>
          <w:szCs w:val="24"/>
        </w:rPr>
      </w:pPr>
      <w:r w:rsidRPr="3FFD8E21">
        <w:rPr>
          <w:sz w:val="24"/>
          <w:szCs w:val="24"/>
        </w:rPr>
        <w:t>Tel.: 1/476-1100</w:t>
      </w:r>
    </w:p>
    <w:p w14:paraId="5D1F37D0" w14:textId="6713C8BA" w:rsidR="67D235F9" w:rsidRPr="001F173A" w:rsidRDefault="67D235F9" w:rsidP="3FFD8E21">
      <w:pPr>
        <w:jc w:val="both"/>
        <w:rPr>
          <w:sz w:val="24"/>
          <w:szCs w:val="24"/>
        </w:rPr>
      </w:pPr>
      <w:r w:rsidRPr="3FFD8E21">
        <w:rPr>
          <w:sz w:val="24"/>
          <w:szCs w:val="24"/>
        </w:rPr>
        <w:t>Fax: 1/476-1390</w:t>
      </w:r>
    </w:p>
    <w:p w14:paraId="4A737F94" w14:textId="44D2B4A5" w:rsidR="511F3B10" w:rsidRPr="001F173A" w:rsidRDefault="511F3B10" w:rsidP="3FFD8E21">
      <w:pPr>
        <w:rPr>
          <w:b/>
          <w:bCs/>
          <w:sz w:val="24"/>
          <w:szCs w:val="24"/>
        </w:rPr>
      </w:pPr>
    </w:p>
    <w:p w14:paraId="091EC2CA" w14:textId="3CB8E949" w:rsidR="67D235F9" w:rsidRPr="001F173A" w:rsidRDefault="67D235F9" w:rsidP="3FFD8E21">
      <w:pPr>
        <w:rPr>
          <w:b/>
          <w:bCs/>
          <w:sz w:val="24"/>
          <w:szCs w:val="24"/>
        </w:rPr>
      </w:pPr>
      <w:r w:rsidRPr="3FFD8E21">
        <w:rPr>
          <w:b/>
          <w:bCs/>
          <w:sz w:val="24"/>
          <w:szCs w:val="24"/>
        </w:rPr>
        <w:t>Alapvető Jogok Biztosának Hivatala</w:t>
      </w:r>
    </w:p>
    <w:p w14:paraId="513B92CA" w14:textId="65EF864B" w:rsidR="67D235F9" w:rsidRPr="001F173A" w:rsidRDefault="67D235F9" w:rsidP="3FFD8E21">
      <w:hyperlink r:id="rId18">
        <w:r w:rsidRPr="3FFD8E21">
          <w:rPr>
            <w:rStyle w:val="Hiperhivatkozs"/>
            <w:color w:val="auto"/>
            <w:sz w:val="24"/>
            <w:szCs w:val="24"/>
          </w:rPr>
          <w:t>www.ajbh.hu/ebff</w:t>
        </w:r>
      </w:hyperlink>
    </w:p>
    <w:p w14:paraId="03830599" w14:textId="2BB3B047" w:rsidR="67D235F9" w:rsidRPr="001F173A" w:rsidRDefault="67D235F9" w:rsidP="3FFD8E21">
      <w:pPr>
        <w:rPr>
          <w:sz w:val="24"/>
          <w:szCs w:val="24"/>
        </w:rPr>
      </w:pPr>
      <w:r w:rsidRPr="3FFD8E21">
        <w:rPr>
          <w:sz w:val="24"/>
          <w:szCs w:val="24"/>
        </w:rPr>
        <w:t>1055 Budapest V. ker. Falk Miksa utca 9-11.</w:t>
      </w:r>
    </w:p>
    <w:p w14:paraId="0C5DBC3C" w14:textId="1FCFDF40" w:rsidR="67D235F9" w:rsidRPr="001F173A" w:rsidRDefault="67D235F9" w:rsidP="3FFD8E21">
      <w:pPr>
        <w:rPr>
          <w:sz w:val="24"/>
          <w:szCs w:val="24"/>
        </w:rPr>
      </w:pPr>
      <w:r w:rsidRPr="3FFD8E21">
        <w:rPr>
          <w:sz w:val="24"/>
          <w:szCs w:val="24"/>
        </w:rPr>
        <w:t>Telefon: 06-1/475-7100</w:t>
      </w:r>
      <w:r>
        <w:br/>
      </w:r>
      <w:r w:rsidRPr="3FFD8E21">
        <w:rPr>
          <w:sz w:val="24"/>
          <w:szCs w:val="24"/>
        </w:rPr>
        <w:t xml:space="preserve"> Fax: 06-1/269-1615</w:t>
      </w:r>
      <w:r>
        <w:br/>
      </w:r>
      <w:r w:rsidRPr="3FFD8E21">
        <w:rPr>
          <w:sz w:val="24"/>
          <w:szCs w:val="24"/>
        </w:rPr>
        <w:t xml:space="preserve"> Postafiók: 1387 Budapest Pf. 40.</w:t>
      </w:r>
    </w:p>
    <w:p w14:paraId="2B26EAE7" w14:textId="37D39440" w:rsidR="67D235F9" w:rsidRPr="001F173A" w:rsidRDefault="67D235F9" w:rsidP="3FFD8E21">
      <w:pPr>
        <w:ind w:left="567"/>
        <w:jc w:val="both"/>
        <w:rPr>
          <w:sz w:val="24"/>
          <w:szCs w:val="24"/>
        </w:rPr>
      </w:pPr>
      <w:r w:rsidRPr="3FFD8E21">
        <w:rPr>
          <w:sz w:val="24"/>
          <w:szCs w:val="24"/>
        </w:rPr>
        <w:t xml:space="preserve"> </w:t>
      </w:r>
    </w:p>
    <w:p w14:paraId="4745F348" w14:textId="273754CB" w:rsidR="67D235F9" w:rsidRPr="001F173A" w:rsidRDefault="67D235F9" w:rsidP="3FFD8E21">
      <w:pPr>
        <w:rPr>
          <w:b/>
          <w:bCs/>
          <w:sz w:val="24"/>
          <w:szCs w:val="24"/>
        </w:rPr>
      </w:pPr>
      <w:r w:rsidRPr="3FFD8E21">
        <w:rPr>
          <w:b/>
          <w:bCs/>
          <w:sz w:val="24"/>
          <w:szCs w:val="24"/>
        </w:rPr>
        <w:t>Agrárminisztérium</w:t>
      </w:r>
    </w:p>
    <w:p w14:paraId="3E45BA28" w14:textId="3CA2A214" w:rsidR="67D235F9" w:rsidRPr="001F173A" w:rsidRDefault="67D235F9" w:rsidP="3FFD8E21">
      <w:hyperlink r:id="rId19">
        <w:r w:rsidRPr="3FFD8E21">
          <w:rPr>
            <w:rStyle w:val="Hiperhivatkozs"/>
            <w:color w:val="auto"/>
            <w:sz w:val="24"/>
            <w:szCs w:val="24"/>
          </w:rPr>
          <w:t>https://kormany.hu/agrarminiszterium</w:t>
        </w:r>
      </w:hyperlink>
    </w:p>
    <w:p w14:paraId="69CDC2B7" w14:textId="116FB3D2" w:rsidR="67D235F9" w:rsidRPr="001F173A" w:rsidRDefault="67D235F9" w:rsidP="3FFD8E21">
      <w:pPr>
        <w:rPr>
          <w:sz w:val="24"/>
          <w:szCs w:val="24"/>
        </w:rPr>
      </w:pPr>
      <w:r w:rsidRPr="3FFD8E21">
        <w:rPr>
          <w:sz w:val="24"/>
          <w:szCs w:val="24"/>
        </w:rPr>
        <w:t>1055 Budapest, Kossuth Lajos tér 11.</w:t>
      </w:r>
    </w:p>
    <w:p w14:paraId="66558BD4" w14:textId="166F9584" w:rsidR="67D235F9" w:rsidRPr="001F173A" w:rsidRDefault="67D235F9" w:rsidP="3FFD8E21">
      <w:pPr>
        <w:rPr>
          <w:sz w:val="24"/>
          <w:szCs w:val="24"/>
        </w:rPr>
      </w:pPr>
      <w:r w:rsidRPr="3FFD8E21">
        <w:rPr>
          <w:sz w:val="24"/>
          <w:szCs w:val="24"/>
        </w:rPr>
        <w:t>Telefon: 06-1-795-2000</w:t>
      </w:r>
    </w:p>
    <w:p w14:paraId="5252563F" w14:textId="08194794" w:rsidR="67D235F9" w:rsidRPr="001F173A" w:rsidRDefault="67D235F9" w:rsidP="3FFD8E21">
      <w:pPr>
        <w:rPr>
          <w:sz w:val="24"/>
          <w:szCs w:val="24"/>
        </w:rPr>
      </w:pPr>
      <w:r w:rsidRPr="3FFD8E21">
        <w:rPr>
          <w:sz w:val="24"/>
          <w:szCs w:val="24"/>
        </w:rPr>
        <w:t>Telefax: 06-1-795-0200</w:t>
      </w:r>
    </w:p>
    <w:p w14:paraId="2A254163" w14:textId="78FF107A" w:rsidR="67D235F9" w:rsidRPr="001F173A" w:rsidRDefault="67D235F9" w:rsidP="3FFD8E21">
      <w:pPr>
        <w:rPr>
          <w:sz w:val="24"/>
          <w:szCs w:val="24"/>
        </w:rPr>
      </w:pPr>
      <w:r w:rsidRPr="3FFD8E21">
        <w:rPr>
          <w:sz w:val="24"/>
          <w:szCs w:val="24"/>
        </w:rPr>
        <w:t>Postai cím: 1860 Budapest Pf. 1</w:t>
      </w:r>
    </w:p>
    <w:p w14:paraId="151513AA" w14:textId="11A078A9" w:rsidR="67D235F9" w:rsidRPr="001F173A" w:rsidRDefault="67D235F9" w:rsidP="3FFD8E21">
      <w:r w:rsidRPr="3FFD8E21">
        <w:rPr>
          <w:sz w:val="24"/>
          <w:szCs w:val="24"/>
        </w:rPr>
        <w:t xml:space="preserve">E-mail: </w:t>
      </w:r>
      <w:hyperlink r:id="rId20">
        <w:r w:rsidRPr="3FFD8E21">
          <w:rPr>
            <w:rStyle w:val="Hiperhivatkozs"/>
            <w:color w:val="auto"/>
            <w:sz w:val="24"/>
            <w:szCs w:val="24"/>
          </w:rPr>
          <w:t>info@am.gov.hu</w:t>
        </w:r>
      </w:hyperlink>
    </w:p>
    <w:p w14:paraId="527E1F62" w14:textId="59CC917C" w:rsidR="67D235F9" w:rsidRPr="001F173A" w:rsidRDefault="67D235F9" w:rsidP="3FFD8E21">
      <w:pPr>
        <w:rPr>
          <w:sz w:val="24"/>
          <w:szCs w:val="24"/>
        </w:rPr>
      </w:pPr>
      <w:r w:rsidRPr="3FFD8E21">
        <w:rPr>
          <w:sz w:val="24"/>
          <w:szCs w:val="24"/>
        </w:rPr>
        <w:t xml:space="preserve"> </w:t>
      </w:r>
    </w:p>
    <w:p w14:paraId="217DA035" w14:textId="2A2F31B8" w:rsidR="67D235F9" w:rsidRPr="001F173A" w:rsidRDefault="67D235F9" w:rsidP="3FFD8E21">
      <w:pPr>
        <w:rPr>
          <w:b/>
          <w:bCs/>
          <w:sz w:val="24"/>
          <w:szCs w:val="24"/>
        </w:rPr>
      </w:pPr>
      <w:r w:rsidRPr="3FFD8E21">
        <w:rPr>
          <w:b/>
          <w:bCs/>
          <w:sz w:val="24"/>
          <w:szCs w:val="24"/>
        </w:rPr>
        <w:t>Belügyminisztérium</w:t>
      </w:r>
    </w:p>
    <w:p w14:paraId="67931F4F" w14:textId="0A1BC1EA" w:rsidR="67D235F9" w:rsidRPr="001F173A" w:rsidRDefault="67D235F9" w:rsidP="3FFD8E21">
      <w:pPr>
        <w:rPr>
          <w:sz w:val="24"/>
          <w:szCs w:val="24"/>
        </w:rPr>
      </w:pPr>
      <w:r w:rsidRPr="3FFD8E21">
        <w:rPr>
          <w:sz w:val="24"/>
          <w:szCs w:val="24"/>
        </w:rPr>
        <w:t>Gondoskodáspolitikáért Felelős Államtitkárság</w:t>
      </w:r>
    </w:p>
    <w:p w14:paraId="40567899" w14:textId="3BD217F2" w:rsidR="67D235F9" w:rsidRPr="001F173A" w:rsidRDefault="67D235F9" w:rsidP="3FFD8E21">
      <w:hyperlink r:id="rId21">
        <w:r w:rsidRPr="3FFD8E21">
          <w:rPr>
            <w:rStyle w:val="Hiperhivatkozs"/>
            <w:color w:val="auto"/>
            <w:sz w:val="24"/>
            <w:szCs w:val="24"/>
          </w:rPr>
          <w:t>https://kormany.hu/belugyminiszterium</w:t>
        </w:r>
      </w:hyperlink>
    </w:p>
    <w:p w14:paraId="24F5201A" w14:textId="7F280106" w:rsidR="67D235F9" w:rsidRPr="001F173A" w:rsidRDefault="67D235F9" w:rsidP="3FFD8E21">
      <w:pPr>
        <w:rPr>
          <w:sz w:val="24"/>
          <w:szCs w:val="24"/>
        </w:rPr>
      </w:pPr>
      <w:r w:rsidRPr="3FFD8E21">
        <w:rPr>
          <w:sz w:val="24"/>
          <w:szCs w:val="24"/>
        </w:rPr>
        <w:t>1014 Budapest, Szentháromság tér 6.</w:t>
      </w:r>
      <w:r>
        <w:br/>
      </w:r>
      <w:r w:rsidRPr="3FFD8E21">
        <w:rPr>
          <w:sz w:val="24"/>
          <w:szCs w:val="24"/>
        </w:rPr>
        <w:t>Postacím: 1903 Budapest, Pf. 314.</w:t>
      </w:r>
      <w:r>
        <w:br/>
      </w:r>
      <w:r w:rsidRPr="3FFD8E21">
        <w:rPr>
          <w:sz w:val="24"/>
          <w:szCs w:val="24"/>
        </w:rPr>
        <w:t>Telefonszám: +36-1-769-1704</w:t>
      </w:r>
      <w:r>
        <w:br/>
      </w:r>
      <w:r w:rsidRPr="3FFD8E21">
        <w:rPr>
          <w:sz w:val="24"/>
          <w:szCs w:val="24"/>
        </w:rPr>
        <w:t>Telefax: +36-70-900-1010</w:t>
      </w:r>
    </w:p>
    <w:p w14:paraId="2F57FC6D" w14:textId="4268C9C6" w:rsidR="67D235F9" w:rsidRPr="001F173A" w:rsidRDefault="67D235F9" w:rsidP="3FFD8E21">
      <w:r w:rsidRPr="3FFD8E21">
        <w:rPr>
          <w:sz w:val="24"/>
          <w:szCs w:val="24"/>
        </w:rPr>
        <w:t xml:space="preserve">E-mail: </w:t>
      </w:r>
      <w:hyperlink r:id="rId22">
        <w:r w:rsidRPr="3FFD8E21">
          <w:rPr>
            <w:rStyle w:val="Hiperhivatkozs"/>
            <w:color w:val="auto"/>
            <w:sz w:val="24"/>
            <w:szCs w:val="24"/>
          </w:rPr>
          <w:t>ugyfelszolgalat@bm.gov.hu</w:t>
        </w:r>
      </w:hyperlink>
    </w:p>
    <w:p w14:paraId="14B98E01" w14:textId="06FBFC81" w:rsidR="511F3B10" w:rsidRPr="001F173A" w:rsidRDefault="511F3B10" w:rsidP="3FFD8E21">
      <w:pPr>
        <w:rPr>
          <w:sz w:val="24"/>
          <w:szCs w:val="24"/>
        </w:rPr>
      </w:pPr>
    </w:p>
    <w:p w14:paraId="5AA44C00" w14:textId="3FBD130C" w:rsidR="4F8B0FF4" w:rsidRPr="001F173A" w:rsidRDefault="67D235F9" w:rsidP="3FFD8E21">
      <w:pPr>
        <w:rPr>
          <w:sz w:val="24"/>
          <w:szCs w:val="24"/>
        </w:rPr>
      </w:pPr>
      <w:r w:rsidRPr="3FFD8E21">
        <w:rPr>
          <w:sz w:val="24"/>
          <w:szCs w:val="24"/>
        </w:rPr>
        <w:t>Fogyatékossági Államtitkárság</w:t>
      </w:r>
    </w:p>
    <w:p w14:paraId="4665944C" w14:textId="4189CF44" w:rsidR="67D235F9" w:rsidRPr="001F173A" w:rsidRDefault="67D235F9" w:rsidP="3FFD8E21">
      <w:pPr>
        <w:rPr>
          <w:sz w:val="24"/>
          <w:szCs w:val="24"/>
        </w:rPr>
      </w:pPr>
      <w:r w:rsidRPr="3FFD8E21">
        <w:rPr>
          <w:sz w:val="24"/>
          <w:szCs w:val="24"/>
        </w:rPr>
        <w:t>Belügyminisztérium Székhely: 1014 Budapest, Szentháromság tér 6.</w:t>
      </w:r>
    </w:p>
    <w:p w14:paraId="17A23F6E" w14:textId="6F937F97" w:rsidR="67D235F9" w:rsidRPr="001F173A" w:rsidRDefault="67D235F9" w:rsidP="3FFD8E21">
      <w:pPr>
        <w:rPr>
          <w:sz w:val="24"/>
          <w:szCs w:val="24"/>
        </w:rPr>
      </w:pPr>
      <w:r w:rsidRPr="3FFD8E21">
        <w:rPr>
          <w:sz w:val="24"/>
          <w:szCs w:val="24"/>
        </w:rPr>
        <w:t>e-mail:</w:t>
      </w:r>
      <w:r w:rsidR="00EC3C87" w:rsidRPr="3FFD8E21">
        <w:rPr>
          <w:sz w:val="24"/>
          <w:szCs w:val="24"/>
        </w:rPr>
        <w:t xml:space="preserve"> </w:t>
      </w:r>
      <w:hyperlink r:id="rId23">
        <w:r w:rsidR="00EC3C87" w:rsidRPr="3FFD8E21">
          <w:rPr>
            <w:rStyle w:val="Hiperhivatkozs"/>
            <w:sz w:val="24"/>
            <w:szCs w:val="24"/>
          </w:rPr>
          <w:t>fogyatékossagugy@bm.gov.hu</w:t>
        </w:r>
      </w:hyperlink>
      <w:r w:rsidR="00EC3C87" w:rsidRPr="3FFD8E21">
        <w:rPr>
          <w:sz w:val="24"/>
          <w:szCs w:val="24"/>
        </w:rPr>
        <w:t xml:space="preserve"> </w:t>
      </w:r>
    </w:p>
    <w:p w14:paraId="02C2B815" w14:textId="4EA9F533" w:rsidR="005E1D47" w:rsidRPr="001F173A" w:rsidRDefault="005E1D47" w:rsidP="3FFD8E21">
      <w:pPr>
        <w:rPr>
          <w:sz w:val="24"/>
          <w:szCs w:val="24"/>
        </w:rPr>
      </w:pPr>
    </w:p>
    <w:p w14:paraId="24935BE2" w14:textId="002F0C2B" w:rsidR="00C942A5" w:rsidRPr="001F173A" w:rsidRDefault="5D53AF69" w:rsidP="3FFD8E21">
      <w:pPr>
        <w:pStyle w:val="Listaszerbekezds"/>
        <w:numPr>
          <w:ilvl w:val="0"/>
          <w:numId w:val="39"/>
        </w:numPr>
        <w:ind w:left="284" w:hanging="284"/>
        <w:contextualSpacing/>
        <w:jc w:val="both"/>
        <w:rPr>
          <w:rFonts w:ascii="Times New Roman" w:hAnsi="Times New Roman"/>
          <w:b/>
          <w:bCs/>
          <w:i/>
          <w:iCs/>
          <w:color w:val="auto"/>
        </w:rPr>
      </w:pPr>
      <w:r w:rsidRPr="3FFD8E21">
        <w:rPr>
          <w:rFonts w:ascii="Times New Roman" w:hAnsi="Times New Roman"/>
          <w:b/>
          <w:bCs/>
          <w:i/>
          <w:iCs/>
          <w:color w:val="auto"/>
        </w:rPr>
        <w:t xml:space="preserve">A közbeszerzési eljárást lebonyolító </w:t>
      </w:r>
    </w:p>
    <w:p w14:paraId="24935BE3" w14:textId="77777777" w:rsidR="00C942A5" w:rsidRPr="001F173A" w:rsidRDefault="00C942A5" w:rsidP="3FFD8E21">
      <w:pPr>
        <w:jc w:val="both"/>
        <w:rPr>
          <w:sz w:val="24"/>
          <w:szCs w:val="24"/>
        </w:rPr>
      </w:pPr>
      <w:r w:rsidRPr="3FFD8E21">
        <w:rPr>
          <w:sz w:val="24"/>
          <w:szCs w:val="24"/>
        </w:rPr>
        <w:t xml:space="preserve">neve: </w:t>
      </w:r>
      <w:r w:rsidR="00982506" w:rsidRPr="3FFD8E21">
        <w:rPr>
          <w:sz w:val="24"/>
          <w:szCs w:val="24"/>
        </w:rPr>
        <w:t>Tóth Csaba</w:t>
      </w:r>
    </w:p>
    <w:p w14:paraId="24935BE5" w14:textId="77777777" w:rsidR="00982506" w:rsidRPr="001F173A" w:rsidRDefault="00C942A5" w:rsidP="3FFD8E21">
      <w:pPr>
        <w:jc w:val="both"/>
        <w:rPr>
          <w:sz w:val="24"/>
          <w:szCs w:val="24"/>
        </w:rPr>
      </w:pPr>
      <w:r w:rsidRPr="3FFD8E21">
        <w:rPr>
          <w:sz w:val="24"/>
          <w:szCs w:val="24"/>
        </w:rPr>
        <w:t xml:space="preserve">levelezési címe: </w:t>
      </w:r>
      <w:r w:rsidR="0023082E" w:rsidRPr="3FFD8E21">
        <w:rPr>
          <w:sz w:val="24"/>
          <w:szCs w:val="24"/>
        </w:rPr>
        <w:t>6000 Kecskemét, Csányi J. krt. 12. III/302.</w:t>
      </w:r>
    </w:p>
    <w:p w14:paraId="24935BE6" w14:textId="77777777" w:rsidR="00E3161B" w:rsidRPr="001F173A" w:rsidRDefault="00C942A5" w:rsidP="3FFD8E21">
      <w:pPr>
        <w:jc w:val="both"/>
        <w:rPr>
          <w:sz w:val="24"/>
          <w:szCs w:val="24"/>
        </w:rPr>
      </w:pPr>
      <w:r w:rsidRPr="3FFD8E21">
        <w:rPr>
          <w:sz w:val="24"/>
          <w:szCs w:val="24"/>
        </w:rPr>
        <w:t xml:space="preserve">e-mail cím: </w:t>
      </w:r>
      <w:hyperlink r:id="rId24">
        <w:r w:rsidR="008B506B" w:rsidRPr="3FFD8E21">
          <w:rPr>
            <w:rStyle w:val="Hiperhivatkozs"/>
            <w:color w:val="auto"/>
            <w:sz w:val="24"/>
            <w:szCs w:val="24"/>
          </w:rPr>
          <w:t>tothcsaba2017@outlook.hu</w:t>
        </w:r>
      </w:hyperlink>
    </w:p>
    <w:p w14:paraId="24935BE9" w14:textId="77777777" w:rsidR="00E3161B" w:rsidRPr="001F173A" w:rsidRDefault="00D71A37" w:rsidP="3FFD8E21">
      <w:pPr>
        <w:jc w:val="both"/>
        <w:rPr>
          <w:sz w:val="24"/>
          <w:szCs w:val="24"/>
        </w:rPr>
      </w:pPr>
      <w:r w:rsidRPr="3FFD8E21">
        <w:rPr>
          <w:sz w:val="24"/>
          <w:szCs w:val="24"/>
        </w:rPr>
        <w:t>t</w:t>
      </w:r>
      <w:r w:rsidR="00C942A5" w:rsidRPr="3FFD8E21">
        <w:rPr>
          <w:sz w:val="24"/>
          <w:szCs w:val="24"/>
        </w:rPr>
        <w:t xml:space="preserve">elefonszáma: </w:t>
      </w:r>
      <w:r w:rsidR="00E3161B" w:rsidRPr="3FFD8E21">
        <w:rPr>
          <w:sz w:val="24"/>
          <w:szCs w:val="24"/>
        </w:rPr>
        <w:t>20/421-8521</w:t>
      </w:r>
    </w:p>
    <w:p w14:paraId="24935BEA" w14:textId="77777777" w:rsidR="00E3161B" w:rsidRPr="001F173A" w:rsidRDefault="00E3161B" w:rsidP="3FFD8E21">
      <w:pPr>
        <w:ind w:left="567"/>
        <w:jc w:val="both"/>
        <w:rPr>
          <w:sz w:val="24"/>
          <w:szCs w:val="24"/>
        </w:rPr>
      </w:pPr>
    </w:p>
    <w:p w14:paraId="24935BEB" w14:textId="77777777" w:rsidR="00034327" w:rsidRPr="001F173A" w:rsidRDefault="00034327" w:rsidP="3FFD8E21">
      <w:pPr>
        <w:pStyle w:val="Listaszerbekezds"/>
        <w:numPr>
          <w:ilvl w:val="0"/>
          <w:numId w:val="39"/>
        </w:numPr>
        <w:ind w:left="284" w:hanging="284"/>
        <w:contextualSpacing/>
        <w:jc w:val="both"/>
        <w:rPr>
          <w:rFonts w:ascii="Times New Roman" w:hAnsi="Times New Roman"/>
          <w:b/>
          <w:bCs/>
          <w:i/>
          <w:iCs/>
          <w:color w:val="auto"/>
        </w:rPr>
      </w:pPr>
      <w:r w:rsidRPr="3FFD8E21">
        <w:rPr>
          <w:rFonts w:ascii="Times New Roman" w:hAnsi="Times New Roman"/>
          <w:b/>
          <w:bCs/>
          <w:i/>
          <w:iCs/>
          <w:color w:val="auto"/>
        </w:rPr>
        <w:t>Az ajánlat formai és tartalmi követelményei, valamint az ajánlat benyújtásnak címe és módja</w:t>
      </w:r>
    </w:p>
    <w:p w14:paraId="24935BEC" w14:textId="77777777" w:rsidR="00034327" w:rsidRPr="001F173A" w:rsidRDefault="00034327" w:rsidP="3FFD8E21">
      <w:pPr>
        <w:pStyle w:val="Listaszerbekezds"/>
        <w:ind w:left="426"/>
        <w:contextualSpacing/>
        <w:jc w:val="both"/>
        <w:rPr>
          <w:rFonts w:ascii="Times New Roman" w:hAnsi="Times New Roman"/>
          <w:b/>
          <w:bCs/>
          <w:i/>
          <w:iCs/>
          <w:color w:val="auto"/>
        </w:rPr>
      </w:pPr>
    </w:p>
    <w:p w14:paraId="24935BED" w14:textId="77777777" w:rsidR="00034327" w:rsidRPr="001F173A" w:rsidRDefault="00034327" w:rsidP="3FFD8E21">
      <w:pPr>
        <w:pStyle w:val="Listaszerbekezds"/>
        <w:ind w:left="426"/>
        <w:contextualSpacing/>
        <w:jc w:val="both"/>
        <w:rPr>
          <w:rFonts w:ascii="Times New Roman" w:hAnsi="Times New Roman"/>
          <w:b/>
          <w:bCs/>
          <w:i/>
          <w:iCs/>
          <w:color w:val="auto"/>
        </w:rPr>
      </w:pPr>
      <w:r w:rsidRPr="3FFD8E21">
        <w:rPr>
          <w:rFonts w:ascii="Times New Roman" w:hAnsi="Times New Roman"/>
          <w:b/>
          <w:bCs/>
          <w:i/>
          <w:iCs/>
          <w:color w:val="auto"/>
        </w:rPr>
        <w:t>6/A) Formai követelmények - benyújtás</w:t>
      </w:r>
    </w:p>
    <w:p w14:paraId="24935BEE" w14:textId="1DBDF3F1" w:rsidR="00034327" w:rsidRPr="001F173A" w:rsidRDefault="4DCDEA74" w:rsidP="3FFD8E21">
      <w:pPr>
        <w:autoSpaceDE w:val="0"/>
        <w:autoSpaceDN w:val="0"/>
        <w:adjustRightInd w:val="0"/>
        <w:jc w:val="both"/>
        <w:rPr>
          <w:sz w:val="24"/>
          <w:szCs w:val="24"/>
        </w:rPr>
      </w:pPr>
      <w:bookmarkStart w:id="9" w:name="temp"/>
      <w:bookmarkEnd w:id="9"/>
      <w:r w:rsidRPr="3FFD8E21">
        <w:rPr>
          <w:sz w:val="24"/>
          <w:szCs w:val="24"/>
        </w:rPr>
        <w:t xml:space="preserve">Az ajánlatot az ajánlattevőnek a Kbt.-ben, a 424/2017. Korm. rendeletben, az eljárást megindító felhívásban, az egyéb közbeszerzési dokumentumokban és az esetleges ajánlatkérői kiegészítő tájékoztatásokban meghatározott formai és tartalmi követelményeknek megfelelően kell elkészítenie és benyújtania. </w:t>
      </w:r>
    </w:p>
    <w:p w14:paraId="24935BEF" w14:textId="77777777" w:rsidR="00034327" w:rsidRPr="001F173A" w:rsidRDefault="00034327" w:rsidP="3FFD8E21">
      <w:pPr>
        <w:tabs>
          <w:tab w:val="left" w:pos="8221"/>
        </w:tabs>
        <w:jc w:val="both"/>
        <w:rPr>
          <w:sz w:val="24"/>
          <w:szCs w:val="24"/>
        </w:rPr>
      </w:pPr>
    </w:p>
    <w:p w14:paraId="24935BF0" w14:textId="77777777" w:rsidR="00034327" w:rsidRPr="001F173A" w:rsidRDefault="00034327" w:rsidP="3FFD8E21">
      <w:pPr>
        <w:tabs>
          <w:tab w:val="left" w:pos="8221"/>
        </w:tabs>
        <w:jc w:val="both"/>
        <w:rPr>
          <w:sz w:val="24"/>
          <w:szCs w:val="24"/>
        </w:rPr>
      </w:pPr>
      <w:r w:rsidRPr="3FFD8E21">
        <w:rPr>
          <w:sz w:val="24"/>
          <w:szCs w:val="24"/>
        </w:rPr>
        <w:t>Az ajánlat azon oldalát (ide nem értve az EKR űrlapokat), amelyen – az ajánlat beadása (EKR-be történő feltöltése és benyújtása) előtt – módosítást hajtottak végre, az adott dokumentumot aláíró személynek vagy személyeknek a módosításnál „javítva” megjegyzéssel, dátummal, és kézjeggyel kell ellátni.</w:t>
      </w:r>
    </w:p>
    <w:p w14:paraId="24935BF1" w14:textId="77777777" w:rsidR="00034327" w:rsidRPr="001F173A" w:rsidRDefault="00034327" w:rsidP="3FFD8E21">
      <w:pPr>
        <w:pStyle w:val="Listaszerbekezds"/>
        <w:ind w:left="0"/>
        <w:rPr>
          <w:rFonts w:ascii="Times New Roman" w:hAnsi="Times New Roman"/>
          <w:color w:val="auto"/>
        </w:rPr>
      </w:pPr>
    </w:p>
    <w:p w14:paraId="24935BF2" w14:textId="77777777" w:rsidR="00034327" w:rsidRPr="001F173A" w:rsidRDefault="00034327" w:rsidP="3FFD8E21">
      <w:pPr>
        <w:jc w:val="both"/>
        <w:rPr>
          <w:sz w:val="24"/>
          <w:szCs w:val="24"/>
        </w:rPr>
      </w:pPr>
      <w:r w:rsidRPr="3FFD8E21">
        <w:rPr>
          <w:sz w:val="24"/>
          <w:szCs w:val="24"/>
        </w:rPr>
        <w:t>Az ajánlat az EKR Rend. alapján kizárólag elektronikus úton, az EKR-ben nyújtható be az ajánlattételi határidő lejártáig.</w:t>
      </w:r>
    </w:p>
    <w:p w14:paraId="24935BF3" w14:textId="77777777" w:rsidR="00034327" w:rsidRPr="001F173A" w:rsidRDefault="00034327" w:rsidP="3FFD8E21">
      <w:pPr>
        <w:pStyle w:val="Listaszerbekezds"/>
        <w:ind w:left="0"/>
        <w:rPr>
          <w:rFonts w:ascii="Times New Roman" w:hAnsi="Times New Roman"/>
          <w:color w:val="auto"/>
        </w:rPr>
      </w:pPr>
    </w:p>
    <w:p w14:paraId="24935BF4" w14:textId="77777777" w:rsidR="00B2698B" w:rsidRPr="001F173A" w:rsidRDefault="00B2698B" w:rsidP="3FFD8E21">
      <w:pPr>
        <w:jc w:val="both"/>
        <w:rPr>
          <w:sz w:val="24"/>
          <w:szCs w:val="24"/>
        </w:rPr>
      </w:pPr>
      <w:r w:rsidRPr="3FFD8E21">
        <w:rPr>
          <w:sz w:val="24"/>
          <w:szCs w:val="24"/>
        </w:rPr>
        <w:t>A Kbt. 41/B. § (2) bekezdése szerint annak érdekében, hogy a gazdasági szereplők által benyújtott dokumentumok tartalmát meg tudja jeleníteni, a közbeszerzési dokumentumokban az ajánlatkérő előírja az EKR-ben csatolt formában benyújtandó elektronikus dokumentumok jellemzőire, így különösen a fájlformátumra vonatkozó követelményeket.</w:t>
      </w:r>
    </w:p>
    <w:p w14:paraId="24935BF5" w14:textId="77777777" w:rsidR="00034327" w:rsidRPr="001F173A" w:rsidRDefault="00034327" w:rsidP="3FFD8E21">
      <w:pPr>
        <w:pStyle w:val="Listaszerbekezds"/>
        <w:ind w:left="0"/>
        <w:jc w:val="both"/>
        <w:rPr>
          <w:rFonts w:ascii="Times New Roman" w:hAnsi="Times New Roman"/>
          <w:color w:val="auto"/>
          <w:u w:val="single"/>
        </w:rPr>
      </w:pPr>
    </w:p>
    <w:p w14:paraId="24935BF6" w14:textId="61DA3141" w:rsidR="000F1D45" w:rsidRPr="001F173A" w:rsidRDefault="02838F5D" w:rsidP="3FFD8E21">
      <w:pPr>
        <w:jc w:val="both"/>
        <w:rPr>
          <w:sz w:val="24"/>
          <w:szCs w:val="24"/>
          <w:u w:val="single"/>
        </w:rPr>
      </w:pPr>
      <w:r w:rsidRPr="3FFD8E21">
        <w:rPr>
          <w:sz w:val="24"/>
          <w:szCs w:val="24"/>
          <w:u w:val="single"/>
        </w:rPr>
        <w:t>Ajánlatkérő előírja, hogy az ajánlatot az általánosan és széles körben használt fájlformátumokban, olvasható, de nem szerkeszthető formátumban kell benyújtani (pl.: .pdf). A beárazott költségvetéseket pedig cégszerűen aláírva (nem szerkeszthető formátumban, pl.: .pdf) és szerkeszthető formátumban (a kiadott fájl alkalmazásával) is be kell nyújtani. Eltérés esetén a nem szerkeszthető formátumú dokumentum az irányadó.</w:t>
      </w:r>
    </w:p>
    <w:p w14:paraId="24935BF7" w14:textId="77777777" w:rsidR="00034327" w:rsidRPr="001F173A" w:rsidRDefault="00034327" w:rsidP="3FFD8E21">
      <w:pPr>
        <w:pStyle w:val="Listaszerbekezds"/>
        <w:ind w:left="0"/>
        <w:jc w:val="both"/>
        <w:rPr>
          <w:rFonts w:ascii="Times New Roman" w:hAnsi="Times New Roman"/>
          <w:color w:val="auto"/>
          <w:u w:val="single"/>
        </w:rPr>
      </w:pPr>
    </w:p>
    <w:p w14:paraId="24935BF8" w14:textId="6C0C6257" w:rsidR="00681545" w:rsidRPr="001F173A" w:rsidRDefault="02838F5D" w:rsidP="3FFD8E21">
      <w:pPr>
        <w:autoSpaceDE w:val="0"/>
        <w:autoSpaceDN w:val="0"/>
        <w:adjustRightInd w:val="0"/>
        <w:jc w:val="both"/>
        <w:rPr>
          <w:rFonts w:eastAsia="Calibri"/>
          <w:b/>
          <w:bCs/>
          <w:sz w:val="24"/>
          <w:szCs w:val="24"/>
          <w:u w:val="single"/>
        </w:rPr>
      </w:pPr>
      <w:r w:rsidRPr="3FFD8E21">
        <w:rPr>
          <w:rFonts w:eastAsia="Calibri"/>
          <w:b/>
          <w:bCs/>
          <w:sz w:val="24"/>
          <w:szCs w:val="24"/>
          <w:u w:val="single"/>
        </w:rPr>
        <w:t>Amennyiben az ajánlattevő valamennyi részre ajánlatot kíván adni, úgy valamennyi, az ajánlat részét képező dokumentumot részenként külön-külön be kell nyújtani.</w:t>
      </w:r>
    </w:p>
    <w:p w14:paraId="24935BF9" w14:textId="77777777" w:rsidR="00681545" w:rsidRPr="001F173A" w:rsidRDefault="00681545" w:rsidP="3FFD8E21">
      <w:pPr>
        <w:pStyle w:val="Listaszerbekezds"/>
        <w:ind w:left="0"/>
        <w:jc w:val="both"/>
        <w:rPr>
          <w:rFonts w:ascii="Times New Roman" w:hAnsi="Times New Roman"/>
          <w:color w:val="auto"/>
          <w:u w:val="single"/>
        </w:rPr>
      </w:pPr>
    </w:p>
    <w:p w14:paraId="24935BFA" w14:textId="77777777" w:rsidR="00034327" w:rsidRPr="001F173A" w:rsidRDefault="00034327" w:rsidP="3FFD8E21">
      <w:pPr>
        <w:jc w:val="both"/>
        <w:rPr>
          <w:sz w:val="24"/>
          <w:szCs w:val="24"/>
          <w:u w:val="single"/>
        </w:rPr>
      </w:pPr>
      <w:r w:rsidRPr="3FFD8E21">
        <w:rPr>
          <w:sz w:val="24"/>
          <w:szCs w:val="24"/>
          <w:u w:val="single"/>
        </w:rPr>
        <w:t>Az EKR-ben rendelkezésre álló és az ajánlatkérő által kért elektronikus űrlapokat, elektronikusan kötelező kitölteni és az ajánlat részeként benyújtani.</w:t>
      </w:r>
    </w:p>
    <w:p w14:paraId="24935BFB" w14:textId="77777777" w:rsidR="00034327" w:rsidRPr="001F173A" w:rsidRDefault="00034327" w:rsidP="3FFD8E21">
      <w:pPr>
        <w:pStyle w:val="Listaszerbekezds"/>
        <w:ind w:left="0"/>
        <w:rPr>
          <w:rFonts w:ascii="Times New Roman" w:hAnsi="Times New Roman"/>
          <w:color w:val="auto"/>
        </w:rPr>
      </w:pPr>
    </w:p>
    <w:p w14:paraId="24935BFE" w14:textId="3BB4B8B6" w:rsidR="0043770C" w:rsidRPr="001F173A" w:rsidRDefault="00034327" w:rsidP="3FFD8E21">
      <w:pPr>
        <w:jc w:val="both"/>
        <w:rPr>
          <w:sz w:val="24"/>
          <w:szCs w:val="24"/>
        </w:rPr>
      </w:pPr>
      <w:r w:rsidRPr="3FFD8E21">
        <w:rPr>
          <w:sz w:val="24"/>
          <w:szCs w:val="24"/>
        </w:rPr>
        <w:t xml:space="preserve">Kérjük, fokozott figyelemmel járjanak el </w:t>
      </w:r>
      <w:r w:rsidR="00B36895" w:rsidRPr="3FFD8E21">
        <w:rPr>
          <w:sz w:val="24"/>
          <w:szCs w:val="24"/>
        </w:rPr>
        <w:t xml:space="preserve">a Kbt. 41/A-41/C. § </w:t>
      </w:r>
      <w:r w:rsidRPr="3FFD8E21">
        <w:rPr>
          <w:sz w:val="24"/>
          <w:szCs w:val="24"/>
        </w:rPr>
        <w:t>alkalmazása terén.</w:t>
      </w:r>
      <w:r w:rsidR="007443FA" w:rsidRPr="3FFD8E21">
        <w:rPr>
          <w:sz w:val="24"/>
          <w:szCs w:val="24"/>
        </w:rPr>
        <w:t xml:space="preserve"> </w:t>
      </w:r>
    </w:p>
    <w:p w14:paraId="1F1EFA22" w14:textId="77777777" w:rsidR="00FD627D" w:rsidRPr="001F173A" w:rsidRDefault="00FD627D" w:rsidP="3FFD8E21">
      <w:pPr>
        <w:jc w:val="both"/>
        <w:rPr>
          <w:b/>
          <w:bCs/>
          <w:i/>
          <w:iCs/>
          <w:sz w:val="24"/>
          <w:szCs w:val="24"/>
        </w:rPr>
      </w:pPr>
    </w:p>
    <w:p w14:paraId="24935BFF" w14:textId="77777777" w:rsidR="00034327" w:rsidRPr="001F173A" w:rsidRDefault="00034327" w:rsidP="3FFD8E21">
      <w:pPr>
        <w:tabs>
          <w:tab w:val="left" w:pos="8221"/>
        </w:tabs>
        <w:ind w:left="426"/>
        <w:jc w:val="both"/>
        <w:rPr>
          <w:b/>
          <w:bCs/>
          <w:i/>
          <w:iCs/>
          <w:sz w:val="24"/>
          <w:szCs w:val="24"/>
        </w:rPr>
      </w:pPr>
      <w:r w:rsidRPr="3FFD8E21">
        <w:rPr>
          <w:b/>
          <w:bCs/>
          <w:i/>
          <w:iCs/>
          <w:sz w:val="24"/>
          <w:szCs w:val="24"/>
        </w:rPr>
        <w:t>6/B) Tartalmi követelmények</w:t>
      </w:r>
    </w:p>
    <w:p w14:paraId="24935C00" w14:textId="77777777" w:rsidR="00426935" w:rsidRPr="001F173A" w:rsidRDefault="00426935" w:rsidP="3FFD8E21">
      <w:pPr>
        <w:tabs>
          <w:tab w:val="left" w:pos="8221"/>
        </w:tabs>
        <w:ind w:left="426"/>
        <w:jc w:val="both"/>
        <w:rPr>
          <w:b/>
          <w:bCs/>
          <w:i/>
          <w:iCs/>
          <w:sz w:val="24"/>
          <w:szCs w:val="24"/>
        </w:rPr>
      </w:pPr>
    </w:p>
    <w:p w14:paraId="24935C01" w14:textId="1076E551" w:rsidR="00034327" w:rsidRPr="001F173A" w:rsidRDefault="5D53AF69" w:rsidP="3FFD8E21">
      <w:pPr>
        <w:numPr>
          <w:ilvl w:val="0"/>
          <w:numId w:val="96"/>
        </w:numPr>
        <w:tabs>
          <w:tab w:val="left" w:pos="426"/>
        </w:tabs>
        <w:suppressAutoHyphens/>
        <w:ind w:left="284" w:hanging="284"/>
        <w:jc w:val="both"/>
        <w:rPr>
          <w:sz w:val="24"/>
          <w:szCs w:val="24"/>
        </w:rPr>
      </w:pPr>
      <w:r w:rsidRPr="3FFD8E21">
        <w:rPr>
          <w:sz w:val="24"/>
          <w:szCs w:val="24"/>
          <w:lang w:eastAsia="ar-SA"/>
        </w:rPr>
        <w:t xml:space="preserve">Az ajánlatnak felolvasólapot kell tartalmaznia, amely feltünteti a Kbt. 68. § (4) bekezdése szerinti információkat (lásd EKR űrlap). </w:t>
      </w:r>
      <w:r w:rsidRPr="3FFD8E21">
        <w:rPr>
          <w:sz w:val="24"/>
          <w:szCs w:val="24"/>
        </w:rPr>
        <w:t>Több részre történő ajánlattétel esetén irányadó az elektronikus közbeszerzés részletes szabályairól szóló 424/2017. (XII. 19.) Korm. rendelet 20. § (4) bekezdésének rendelkezései.</w:t>
      </w:r>
    </w:p>
    <w:p w14:paraId="24935C02" w14:textId="77777777" w:rsidR="00034327" w:rsidRPr="001F173A" w:rsidRDefault="00034327" w:rsidP="3FFD8E21">
      <w:pPr>
        <w:pStyle w:val="Listaszerbekezds"/>
        <w:tabs>
          <w:tab w:val="left" w:pos="284"/>
        </w:tabs>
        <w:suppressAutoHyphens/>
        <w:ind w:left="284" w:hanging="284"/>
        <w:contextualSpacing/>
        <w:jc w:val="both"/>
        <w:rPr>
          <w:rFonts w:ascii="Times New Roman" w:hAnsi="Times New Roman"/>
          <w:color w:val="auto"/>
        </w:rPr>
      </w:pPr>
    </w:p>
    <w:p w14:paraId="63D2D496" w14:textId="35463BDE" w:rsidR="3DEE8107" w:rsidRPr="001F173A" w:rsidRDefault="4DCDEA74" w:rsidP="3FFD8E21">
      <w:pPr>
        <w:numPr>
          <w:ilvl w:val="0"/>
          <w:numId w:val="96"/>
        </w:numPr>
        <w:tabs>
          <w:tab w:val="left" w:pos="284"/>
        </w:tabs>
        <w:ind w:left="284" w:hanging="284"/>
        <w:jc w:val="both"/>
        <w:rPr>
          <w:sz w:val="24"/>
          <w:szCs w:val="24"/>
        </w:rPr>
      </w:pPr>
      <w:r w:rsidRPr="3FFD8E21">
        <w:rPr>
          <w:sz w:val="24"/>
          <w:szCs w:val="24"/>
        </w:rPr>
        <w:t>Az ajánlatában egyszerű nyilatkozatot kell benyújtania arról, hogy nem tartozik az eljárást megindító felhívásban előírt (Kbt. 62. § (1)-(2) bekezdések szerinti) kizáró okok hatálya alá (lásd EKR űrlap), továbbá a Kbt. 62. § (1) bekezdés k) pont kb) alpontja tekintetében. (lásd EKR űrlap). Továbbá a Kbt. 67. § (4) bekezdés alapján az ajánlatban be kell nyújtani az ajánlattevő arra vonatkozó nyilatkozatát, hogy nem vesz igénybe a szerződés teljesítéséhez a Kbt. 62. § (1)-(2) bekezdés szerinti kizáró okok hatálya alá eső alvállalkozót. A nyilatkozatot akkor is be kell nyújtani, ha az ajánlatkérő az eljárásban nem írta elő a már ismert alvállalkozók megnevezését. (lásd EKR űrlap).</w:t>
      </w:r>
    </w:p>
    <w:p w14:paraId="60444E16" w14:textId="55E0C775" w:rsidR="3DEE8107" w:rsidRPr="001F173A" w:rsidRDefault="3DEE8107" w:rsidP="3FFD8E21">
      <w:pPr>
        <w:tabs>
          <w:tab w:val="left" w:pos="284"/>
        </w:tabs>
        <w:jc w:val="both"/>
        <w:rPr>
          <w:sz w:val="24"/>
          <w:szCs w:val="24"/>
        </w:rPr>
      </w:pPr>
    </w:p>
    <w:p w14:paraId="24935C05" w14:textId="4A1D296F" w:rsidR="00034327" w:rsidRPr="001F173A" w:rsidRDefault="4DCDEA74" w:rsidP="3FFD8E21">
      <w:pPr>
        <w:numPr>
          <w:ilvl w:val="0"/>
          <w:numId w:val="96"/>
        </w:numPr>
        <w:tabs>
          <w:tab w:val="left" w:pos="284"/>
        </w:tabs>
        <w:suppressAutoHyphens/>
        <w:ind w:left="284" w:hanging="284"/>
        <w:jc w:val="both"/>
        <w:rPr>
          <w:sz w:val="24"/>
          <w:szCs w:val="24"/>
          <w:lang w:eastAsia="ar-SA"/>
        </w:rPr>
      </w:pPr>
      <w:r w:rsidRPr="3FFD8E21">
        <w:rPr>
          <w:sz w:val="24"/>
          <w:szCs w:val="24"/>
          <w:lang w:eastAsia="ar-SA"/>
        </w:rPr>
        <w:t>Az ajánlatnak a Kbt. 66. § (2) bekezdés alapján tartalmaznia kell az ajánlattevő kifejezett nyilatkozatát az eljárást megindító felhívás feltételeire, a szerződés megkötésére és teljesítésére, valamint a kért ellenszolgáltatásra vonatkozóan. (lásd EKR űrlap)</w:t>
      </w:r>
    </w:p>
    <w:p w14:paraId="24935C06" w14:textId="77777777" w:rsidR="00034327" w:rsidRPr="001F173A" w:rsidRDefault="00034327" w:rsidP="3FFD8E21">
      <w:pPr>
        <w:tabs>
          <w:tab w:val="left" w:pos="284"/>
        </w:tabs>
        <w:suppressAutoHyphens/>
        <w:ind w:left="284" w:hanging="284"/>
        <w:jc w:val="both"/>
        <w:rPr>
          <w:sz w:val="24"/>
          <w:szCs w:val="24"/>
          <w:lang w:eastAsia="ar-SA"/>
        </w:rPr>
      </w:pPr>
    </w:p>
    <w:p w14:paraId="24935C07" w14:textId="77777777" w:rsidR="00034327" w:rsidRPr="001F173A" w:rsidRDefault="4DCDEA74" w:rsidP="3FFD8E21">
      <w:pPr>
        <w:pStyle w:val="Listaszerbekezds"/>
        <w:numPr>
          <w:ilvl w:val="0"/>
          <w:numId w:val="96"/>
        </w:numPr>
        <w:tabs>
          <w:tab w:val="left" w:pos="284"/>
        </w:tabs>
        <w:suppressAutoHyphens/>
        <w:autoSpaceDE w:val="0"/>
        <w:autoSpaceDN w:val="0"/>
        <w:adjustRightInd w:val="0"/>
        <w:ind w:left="284" w:hanging="284"/>
        <w:jc w:val="both"/>
        <w:rPr>
          <w:rFonts w:ascii="Times New Roman" w:hAnsi="Times New Roman"/>
          <w:color w:val="auto"/>
        </w:rPr>
      </w:pPr>
      <w:r w:rsidRPr="3FFD8E21">
        <w:rPr>
          <w:rFonts w:ascii="Times New Roman" w:hAnsi="Times New Roman"/>
          <w:color w:val="auto"/>
          <w:lang w:eastAsia="ar-SA"/>
        </w:rPr>
        <w:t xml:space="preserve">Az ajánlatnak tartalmaznia kell az ajánlattevő nyilatkozatát arra vonatkozóan, hogy van-e folyamatban vele szemben </w:t>
      </w:r>
      <w:r w:rsidRPr="3FFD8E21">
        <w:rPr>
          <w:rFonts w:ascii="Times New Roman" w:hAnsi="Times New Roman"/>
          <w:color w:val="auto"/>
        </w:rPr>
        <w:t xml:space="preserve">változásbejegyzési eljárás. (lásd EKR űrlap) Az ajánlatkérő az elektronikus, hatósági nyilvántartások alapján ellenőrzi a cégszerűséget és a képviseleti jogosultságot a dokumentumokat </w:t>
      </w:r>
      <w:r w:rsidRPr="3FFD8E21">
        <w:rPr>
          <w:rFonts w:ascii="Times New Roman" w:hAnsi="Times New Roman"/>
          <w:color w:val="auto"/>
          <w:lang w:eastAsia="ar-SA"/>
        </w:rPr>
        <w:t xml:space="preserve">aláíró személyek </w:t>
      </w:r>
      <w:r w:rsidRPr="3FFD8E21">
        <w:rPr>
          <w:rFonts w:ascii="Times New Roman" w:hAnsi="Times New Roman"/>
          <w:color w:val="auto"/>
        </w:rPr>
        <w:t xml:space="preserve">tekintetében. A 321/2015. (X. 30.) Korm. rendelet 13. § alapján folyamatban lévő változásbejegyzési eljárás esetében az ajánlattevő az ajánlathoz köteles csatolni a cégbírósághoz benyújtott változásbejegyzési kérelmet és az annak érkezéséről a cégbíróság által megküldött igazolást. </w:t>
      </w:r>
    </w:p>
    <w:p w14:paraId="24935C08" w14:textId="77777777" w:rsidR="00034327" w:rsidRPr="001F173A" w:rsidRDefault="00034327" w:rsidP="3FFD8E21">
      <w:pPr>
        <w:pStyle w:val="Listaszerbekezds"/>
        <w:tabs>
          <w:tab w:val="left" w:pos="284"/>
        </w:tabs>
        <w:ind w:hanging="284"/>
        <w:rPr>
          <w:rFonts w:ascii="Times New Roman" w:hAnsi="Times New Roman"/>
          <w:color w:val="auto"/>
          <w:lang w:eastAsia="ar-SA"/>
        </w:rPr>
      </w:pPr>
    </w:p>
    <w:p w14:paraId="24935C0A" w14:textId="76121397" w:rsidR="00034327" w:rsidRPr="001F173A" w:rsidRDefault="4DCDEA74" w:rsidP="3FFD8E21">
      <w:pPr>
        <w:pStyle w:val="Listaszerbekezds"/>
        <w:numPr>
          <w:ilvl w:val="0"/>
          <w:numId w:val="96"/>
        </w:numPr>
        <w:tabs>
          <w:tab w:val="left" w:pos="426"/>
        </w:tabs>
        <w:spacing w:line="259" w:lineRule="auto"/>
        <w:ind w:left="284" w:hanging="284"/>
        <w:jc w:val="both"/>
        <w:rPr>
          <w:rFonts w:ascii="Times New Roman" w:hAnsi="Times New Roman"/>
          <w:color w:val="auto"/>
          <w:lang w:eastAsia="ar-SA"/>
        </w:rPr>
      </w:pPr>
      <w:r w:rsidRPr="3FFD8E21">
        <w:rPr>
          <w:rFonts w:ascii="Times New Roman" w:hAnsi="Times New Roman"/>
          <w:color w:val="auto"/>
          <w:lang w:eastAsia="ar-SA"/>
        </w:rPr>
        <w:t xml:space="preserve">Ajánlattevőnek nyilatkoznia kell arról, hogy az ajánlata tartalmaz-e üzleti titkot. </w:t>
      </w:r>
    </w:p>
    <w:p w14:paraId="77B19521" w14:textId="77777777" w:rsidR="007F75AC" w:rsidRPr="001F173A" w:rsidRDefault="007F75AC" w:rsidP="3FFD8E21">
      <w:pPr>
        <w:pStyle w:val="Listaszerbekezds"/>
        <w:rPr>
          <w:color w:val="auto"/>
          <w:lang w:eastAsia="ar-SA"/>
        </w:rPr>
      </w:pPr>
    </w:p>
    <w:p w14:paraId="24935C0B" w14:textId="33517251" w:rsidR="00034327" w:rsidRPr="001F173A" w:rsidRDefault="3DEE8107" w:rsidP="3FFD8E21">
      <w:pPr>
        <w:pStyle w:val="Listaszerbekezds"/>
        <w:suppressAutoHyphens/>
        <w:ind w:left="284"/>
        <w:jc w:val="both"/>
        <w:rPr>
          <w:rFonts w:ascii="Times New Roman" w:hAnsi="Times New Roman"/>
          <w:b/>
          <w:bCs/>
          <w:color w:val="auto"/>
        </w:rPr>
      </w:pPr>
      <w:r w:rsidRPr="3FFD8E21">
        <w:rPr>
          <w:rFonts w:ascii="Times New Roman" w:hAnsi="Times New Roman"/>
          <w:color w:val="auto"/>
          <w:lang w:eastAsia="ko-KR"/>
        </w:rPr>
        <w:t xml:space="preserve">A gazdasági szereplő az ajánlatban, a hiánypótlásban vagy felvilágosításban, valamint a Kbt. 72. § szerinti indokolásban elkülönített módon elhelyezett, üzleti titkot (ideértve a védett ismeretet is) </w:t>
      </w:r>
      <w:r w:rsidRPr="3FFD8E21">
        <w:rPr>
          <w:rFonts w:ascii="Times" w:hAnsi="Times" w:cs="Times"/>
          <w:color w:val="auto"/>
        </w:rPr>
        <w:t xml:space="preserve">az üzleti titok védelméről szóló 2018. évi LIV. törvény 1. § </w:t>
      </w:r>
      <w:r w:rsidRPr="3FFD8E21">
        <w:rPr>
          <w:rFonts w:ascii="Times New Roman" w:hAnsi="Times New Roman"/>
          <w:color w:val="auto"/>
        </w:rPr>
        <w:t xml:space="preserve">tartalmazó iratok nyilvánosságra hozatalát megtilthatja. Az üzleti titokra vonatkozóan a Kbt. 44. §-ban foglaltak az irányadóak. Az üzleti titkot tartalmazó irat kizárólag olyan információkat tartalmazhat, amelyek nyilvánosságra hozatala a gazdasági szereplő üzleti tevékenysége szempontjából aránytalan sérelmet okozna. </w:t>
      </w:r>
      <w:r w:rsidRPr="3FFD8E21">
        <w:rPr>
          <w:rFonts w:ascii="Times New Roman" w:hAnsi="Times New Roman"/>
          <w:color w:val="auto"/>
          <w:u w:val="single"/>
        </w:rPr>
        <w:t>A gazdasági szereplő az üzleti titkot tartalmazó, elkülönített irathoz indokolást köteles csatolni, amelyben részletesen alátámasztja, hogy az adott információ vagy adat nyilvánosságra hozatala miért és milyen módon okozna számára aránytalan sérelmet.</w:t>
      </w:r>
      <w:r w:rsidRPr="3FFD8E21">
        <w:rPr>
          <w:rFonts w:ascii="Times New Roman" w:hAnsi="Times New Roman"/>
          <w:color w:val="auto"/>
        </w:rPr>
        <w:t xml:space="preserve"> </w:t>
      </w:r>
      <w:r w:rsidRPr="3FFD8E21">
        <w:rPr>
          <w:rFonts w:ascii="Times New Roman" w:hAnsi="Times New Roman"/>
          <w:b/>
          <w:bCs/>
          <w:color w:val="auto"/>
        </w:rPr>
        <w:t xml:space="preserve">Az indokolás az ajánlat üzleti titkot nem tartalmazó részét kell, hogy képezze, figyelemmel arra, hogy az üzleti titokra vonatkozó indokolás nem minősíthető üzleti titoknak. </w:t>
      </w:r>
      <w:r w:rsidRPr="3FFD8E21">
        <w:rPr>
          <w:rFonts w:ascii="Times New Roman" w:hAnsi="Times New Roman"/>
          <w:color w:val="auto"/>
        </w:rPr>
        <w:t>Az üzleti titokra vonatkozó indokolást a gazdasági szereplőnek előzőekre tekintettel kell elkészítenie.</w:t>
      </w:r>
    </w:p>
    <w:p w14:paraId="24935C0C" w14:textId="77777777" w:rsidR="00034327" w:rsidRPr="001F173A" w:rsidRDefault="00034327" w:rsidP="3FFD8E21">
      <w:pPr>
        <w:pStyle w:val="Listaszerbekezds"/>
        <w:suppressAutoHyphens/>
        <w:ind w:left="284"/>
        <w:jc w:val="both"/>
        <w:rPr>
          <w:rFonts w:ascii="Times New Roman" w:hAnsi="Times New Roman"/>
          <w:b/>
          <w:bCs/>
          <w:color w:val="auto"/>
        </w:rPr>
      </w:pPr>
    </w:p>
    <w:p w14:paraId="24935C0D" w14:textId="77777777" w:rsidR="00034327" w:rsidRPr="001F173A" w:rsidRDefault="00034327" w:rsidP="3FFD8E21">
      <w:pPr>
        <w:pStyle w:val="Listaszerbekezds"/>
        <w:suppressAutoHyphens/>
        <w:ind w:left="284"/>
        <w:jc w:val="both"/>
        <w:rPr>
          <w:rFonts w:ascii="Times New Roman" w:hAnsi="Times New Roman"/>
          <w:b/>
          <w:bCs/>
          <w:color w:val="auto"/>
        </w:rPr>
      </w:pPr>
      <w:r w:rsidRPr="3FFD8E21">
        <w:rPr>
          <w:rFonts w:ascii="Times New Roman" w:hAnsi="Times New Roman"/>
          <w:b/>
          <w:bCs/>
          <w:color w:val="auto"/>
        </w:rPr>
        <w:t xml:space="preserve">Az ajánlat üzleti titkot képező részét az EKR-ben az arra szolgáló funkció </w:t>
      </w:r>
      <w:proofErr w:type="gramStart"/>
      <w:r w:rsidRPr="3FFD8E21">
        <w:rPr>
          <w:rFonts w:ascii="Times New Roman" w:hAnsi="Times New Roman"/>
          <w:b/>
          <w:bCs/>
          <w:color w:val="auto"/>
        </w:rPr>
        <w:t>igénybe vételével</w:t>
      </w:r>
      <w:proofErr w:type="gramEnd"/>
      <w:r w:rsidRPr="3FFD8E21">
        <w:rPr>
          <w:rFonts w:ascii="Times New Roman" w:hAnsi="Times New Roman"/>
          <w:b/>
          <w:bCs/>
          <w:color w:val="auto"/>
        </w:rPr>
        <w:t>, az ajánlattól elkülönítetten kell feltölteni.</w:t>
      </w:r>
    </w:p>
    <w:p w14:paraId="24935C0E" w14:textId="77777777" w:rsidR="00034327" w:rsidRPr="001F173A" w:rsidRDefault="00034327" w:rsidP="3FFD8E21">
      <w:pPr>
        <w:pStyle w:val="Listaszerbekezds"/>
        <w:suppressAutoHyphens/>
        <w:ind w:left="284"/>
        <w:jc w:val="both"/>
        <w:rPr>
          <w:rFonts w:ascii="Times New Roman" w:hAnsi="Times New Roman"/>
          <w:color w:val="auto"/>
        </w:rPr>
      </w:pPr>
    </w:p>
    <w:p w14:paraId="24935C0F" w14:textId="77777777" w:rsidR="00034327" w:rsidRPr="001F173A" w:rsidRDefault="00034327" w:rsidP="3FFD8E21">
      <w:pPr>
        <w:pStyle w:val="Listaszerbekezds"/>
        <w:suppressAutoHyphens/>
        <w:ind w:left="284"/>
        <w:jc w:val="both"/>
        <w:rPr>
          <w:rFonts w:ascii="Times New Roman" w:hAnsi="Times New Roman"/>
          <w:color w:val="auto"/>
        </w:rPr>
      </w:pPr>
      <w:r w:rsidRPr="3FFD8E21">
        <w:rPr>
          <w:rFonts w:ascii="Times New Roman" w:hAnsi="Times New Roman"/>
          <w:color w:val="auto"/>
        </w:rPr>
        <w:t>Az ajánlattevő által adott indokolás nem megfelelő, amennyiben az általánosság szintjén kerül megfogalmazásra. Az ajánlattevő nem nyilváníthatja üzleti titoknak különösen a Kbt. 44. § (2) és (3) bekezdésében felsorolt információkat és adatokat. Ha az ajánlattevő meghatározott információk, adatok üzleti titokká nyilvánítása során a Kbt. 44. § (</w:t>
      </w:r>
      <w:proofErr w:type="gramStart"/>
      <w:r w:rsidRPr="3FFD8E21">
        <w:rPr>
          <w:rFonts w:ascii="Times New Roman" w:hAnsi="Times New Roman"/>
          <w:color w:val="auto"/>
        </w:rPr>
        <w:t>1)–</w:t>
      </w:r>
      <w:proofErr w:type="gramEnd"/>
      <w:r w:rsidRPr="3FFD8E21">
        <w:rPr>
          <w:rFonts w:ascii="Times New Roman" w:hAnsi="Times New Roman"/>
          <w:color w:val="auto"/>
        </w:rPr>
        <w:t>(3) bekezdésben foglaltakat nem tartotta be, az ajánlatkérő hiánypótlás keretében köteles felhívni őt a megfelelő tartalmú dokumentum benyújtására.</w:t>
      </w:r>
    </w:p>
    <w:p w14:paraId="24935C10" w14:textId="77777777" w:rsidR="00034327" w:rsidRPr="001F173A" w:rsidRDefault="00034327" w:rsidP="3FFD8E21">
      <w:pPr>
        <w:suppressAutoHyphens/>
        <w:ind w:left="284" w:hanging="284"/>
        <w:jc w:val="both"/>
        <w:rPr>
          <w:sz w:val="24"/>
          <w:szCs w:val="24"/>
          <w:lang w:eastAsia="ko-KR"/>
        </w:rPr>
      </w:pPr>
    </w:p>
    <w:p w14:paraId="24935C11" w14:textId="04886011" w:rsidR="00034327" w:rsidRPr="001F173A" w:rsidRDefault="00034327" w:rsidP="3FFD8E21">
      <w:pPr>
        <w:pStyle w:val="Listaszerbekezds"/>
        <w:suppressAutoHyphens/>
        <w:ind w:left="284"/>
        <w:jc w:val="both"/>
        <w:rPr>
          <w:rFonts w:ascii="Times New Roman" w:hAnsi="Times New Roman"/>
          <w:color w:val="auto"/>
        </w:rPr>
      </w:pPr>
      <w:r w:rsidRPr="3FFD8E21">
        <w:rPr>
          <w:rFonts w:ascii="Times New Roman" w:hAnsi="Times New Roman"/>
          <w:color w:val="auto"/>
          <w:lang w:eastAsia="ko-KR"/>
        </w:rPr>
        <w:t xml:space="preserve">Fentiekkel összefüggésben fokozottan felhívjuk a tisztelt ajánlattevők figyelmét arra, hogy a Kbt. 73. § (1) bekezdés </w:t>
      </w:r>
      <w:r w:rsidR="338293DC" w:rsidRPr="3FFD8E21">
        <w:rPr>
          <w:rFonts w:ascii="Times New Roman" w:hAnsi="Times New Roman"/>
          <w:color w:val="auto"/>
          <w:lang w:eastAsia="ko-KR"/>
        </w:rPr>
        <w:t>l</w:t>
      </w:r>
      <w:r w:rsidRPr="3FFD8E21">
        <w:rPr>
          <w:rFonts w:ascii="Times New Roman" w:hAnsi="Times New Roman"/>
          <w:color w:val="auto"/>
          <w:lang w:eastAsia="ko-KR"/>
        </w:rPr>
        <w:t>) pontja szerint az ajánlat érvénytelen, ha</w:t>
      </w:r>
      <w:r w:rsidRPr="3FFD8E21">
        <w:rPr>
          <w:rFonts w:ascii="Times New Roman" w:hAnsi="Times New Roman"/>
          <w:color w:val="auto"/>
        </w:rPr>
        <w:t> az ajánlattevő valamely adatot a Kbt. 44. § (</w:t>
      </w:r>
      <w:proofErr w:type="gramStart"/>
      <w:r w:rsidRPr="3FFD8E21">
        <w:rPr>
          <w:rFonts w:ascii="Times New Roman" w:hAnsi="Times New Roman"/>
          <w:color w:val="auto"/>
        </w:rPr>
        <w:t>2)–</w:t>
      </w:r>
      <w:proofErr w:type="gramEnd"/>
      <w:r w:rsidRPr="3FFD8E21">
        <w:rPr>
          <w:rFonts w:ascii="Times New Roman" w:hAnsi="Times New Roman"/>
          <w:color w:val="auto"/>
        </w:rPr>
        <w:t xml:space="preserve">(3) bekezdésébe ütköző módon minősít üzleti titoknak és ezt az ajánlatkérő hiánypótlási felhívását követően </w:t>
      </w:r>
      <w:r w:rsidR="5B96F252" w:rsidRPr="3FFD8E21">
        <w:rPr>
          <w:rFonts w:ascii="Times New Roman" w:hAnsi="Times New Roman"/>
          <w:color w:val="auto"/>
        </w:rPr>
        <w:t xml:space="preserve">is hiányzik vagy nem </w:t>
      </w:r>
      <w:r w:rsidRPr="3FFD8E21">
        <w:rPr>
          <w:rFonts w:ascii="Times New Roman" w:hAnsi="Times New Roman"/>
          <w:color w:val="auto"/>
        </w:rPr>
        <w:t>megfelelő</w:t>
      </w:r>
      <w:r w:rsidR="694B634F" w:rsidRPr="3FFD8E21">
        <w:rPr>
          <w:rFonts w:ascii="Times New Roman" w:hAnsi="Times New Roman"/>
          <w:color w:val="auto"/>
        </w:rPr>
        <w:t xml:space="preserve"> (Kbt. 73. § (1) bekezdés m) pont)</w:t>
      </w:r>
      <w:r w:rsidRPr="3FFD8E21">
        <w:rPr>
          <w:rFonts w:ascii="Times New Roman" w:hAnsi="Times New Roman"/>
          <w:color w:val="auto"/>
        </w:rPr>
        <w:t>.</w:t>
      </w:r>
    </w:p>
    <w:p w14:paraId="24935C22" w14:textId="77777777" w:rsidR="00034327" w:rsidRPr="001F173A" w:rsidRDefault="00034327" w:rsidP="3FFD8E21">
      <w:pPr>
        <w:pStyle w:val="Listaszerbekezds"/>
        <w:ind w:left="284" w:hanging="284"/>
        <w:jc w:val="both"/>
        <w:rPr>
          <w:rFonts w:ascii="Times New Roman" w:hAnsi="Times New Roman"/>
          <w:color w:val="auto"/>
        </w:rPr>
      </w:pPr>
    </w:p>
    <w:p w14:paraId="17526ADF" w14:textId="310EF00D" w:rsidR="009F5F20" w:rsidRPr="001F173A" w:rsidRDefault="4DCDEA74" w:rsidP="3FFD8E21">
      <w:pPr>
        <w:numPr>
          <w:ilvl w:val="0"/>
          <w:numId w:val="96"/>
        </w:numPr>
        <w:tabs>
          <w:tab w:val="left" w:pos="284"/>
        </w:tabs>
        <w:suppressAutoHyphens/>
        <w:ind w:left="284" w:hanging="284"/>
        <w:jc w:val="both"/>
        <w:rPr>
          <w:b/>
          <w:bCs/>
        </w:rPr>
      </w:pPr>
      <w:r w:rsidRPr="3FFD8E21">
        <w:rPr>
          <w:sz w:val="24"/>
          <w:szCs w:val="24"/>
          <w:lang w:eastAsia="ar-SA"/>
        </w:rPr>
        <w:t>Az ajánlathoz csatolni kell a szakmai ajánlat részeként az 1. számú értékelési szempont (ajánlati ár) alátámasztására az árazott költségvetést</w:t>
      </w:r>
      <w:r w:rsidRPr="3FFD8E21">
        <w:rPr>
          <w:sz w:val="24"/>
          <w:szCs w:val="24"/>
        </w:rPr>
        <w:t xml:space="preserve"> (cégszerűen aláírva és szerkeszthető formátumban is</w:t>
      </w:r>
      <w:r w:rsidR="00654CDA" w:rsidRPr="3FFD8E21">
        <w:rPr>
          <w:sz w:val="24"/>
          <w:szCs w:val="24"/>
        </w:rPr>
        <w:t>.</w:t>
      </w:r>
    </w:p>
    <w:p w14:paraId="3CD1DC34" w14:textId="77777777" w:rsidR="00654CDA" w:rsidRPr="001F173A" w:rsidRDefault="00654CDA" w:rsidP="3FFD8E21">
      <w:pPr>
        <w:tabs>
          <w:tab w:val="left" w:pos="284"/>
        </w:tabs>
        <w:suppressAutoHyphens/>
        <w:ind w:left="284"/>
        <w:jc w:val="both"/>
        <w:rPr>
          <w:b/>
          <w:bCs/>
        </w:rPr>
      </w:pPr>
    </w:p>
    <w:p w14:paraId="24935C29" w14:textId="28AC9A4F" w:rsidR="00AC4860" w:rsidRPr="001F173A" w:rsidRDefault="4DCDEA74" w:rsidP="3FFD8E21">
      <w:pPr>
        <w:pStyle w:val="Listaszerbekezds"/>
        <w:numPr>
          <w:ilvl w:val="0"/>
          <w:numId w:val="96"/>
        </w:numPr>
        <w:tabs>
          <w:tab w:val="left" w:pos="426"/>
        </w:tabs>
        <w:suppressAutoHyphens/>
        <w:ind w:left="284" w:hanging="284"/>
        <w:contextualSpacing/>
        <w:jc w:val="both"/>
        <w:rPr>
          <w:rFonts w:ascii="Times New Roman" w:hAnsi="Times New Roman"/>
          <w:color w:val="auto"/>
        </w:rPr>
      </w:pPr>
      <w:r w:rsidRPr="3FFD8E21">
        <w:rPr>
          <w:rFonts w:ascii="Times New Roman" w:hAnsi="Times New Roman"/>
          <w:color w:val="auto"/>
        </w:rPr>
        <w:t xml:space="preserve">A nyertes ajánlattevőként szerződő fél köteles – </w:t>
      </w:r>
      <w:r w:rsidRPr="3FFD8E21">
        <w:rPr>
          <w:rFonts w:ascii="Times New Roman" w:eastAsia="Times New Roman" w:hAnsi="Times New Roman"/>
          <w:color w:val="auto"/>
        </w:rPr>
        <w:t>legkésőbb a szerződéskötés időpontjára</w:t>
      </w:r>
      <w:bookmarkStart w:id="10" w:name="_Hlk164700106"/>
      <w:r w:rsidRPr="3FFD8E21">
        <w:rPr>
          <w:rFonts w:ascii="Times New Roman" w:eastAsia="Times New Roman" w:hAnsi="Times New Roman"/>
          <w:color w:val="auto"/>
        </w:rPr>
        <w:t xml:space="preserve"> </w:t>
      </w:r>
      <w:bookmarkEnd w:id="10"/>
      <w:r w:rsidRPr="3FFD8E21">
        <w:rPr>
          <w:rFonts w:ascii="Times New Roman" w:hAnsi="Times New Roman"/>
          <w:color w:val="auto"/>
        </w:rPr>
        <w:t xml:space="preserve">– </w:t>
      </w:r>
      <w:r w:rsidR="00A04E33" w:rsidRPr="3FFD8E21">
        <w:rPr>
          <w:rFonts w:ascii="Times New Roman" w:hAnsi="Times New Roman"/>
          <w:color w:val="auto"/>
        </w:rPr>
        <w:t>építés-szerelés biztosítási kockázatra fedezetet nyújtó építőipari kivitelezői felelősségbiztosítás</w:t>
      </w:r>
      <w:r w:rsidRPr="3FFD8E21">
        <w:rPr>
          <w:rFonts w:ascii="Times New Roman" w:hAnsi="Times New Roman"/>
          <w:color w:val="auto"/>
        </w:rPr>
        <w:t>i szerződést kötni vagy meglévő felelősségbiztosítását kiterjeszteni a felhívásban rögzítettek szerint. Az ajánlatban nyilatkozni kell a felelősségbiztosítás meglététéről, vagy arról, hogy nyertesség esetén az ajánlattevő felelősségbiztosítást köt.</w:t>
      </w:r>
    </w:p>
    <w:p w14:paraId="24935C2A" w14:textId="77777777" w:rsidR="008B18C9" w:rsidRPr="001F173A" w:rsidRDefault="008B18C9" w:rsidP="3FFD8E21">
      <w:pPr>
        <w:pStyle w:val="Listaszerbekezds"/>
        <w:rPr>
          <w:rFonts w:ascii="Times New Roman" w:hAnsi="Times New Roman"/>
          <w:color w:val="auto"/>
        </w:rPr>
      </w:pPr>
    </w:p>
    <w:p w14:paraId="24935C2B" w14:textId="5C79B2F5" w:rsidR="00034327" w:rsidRPr="001F173A" w:rsidRDefault="4DCDEA74" w:rsidP="3FFD8E21">
      <w:pPr>
        <w:pStyle w:val="Listaszerbekezds"/>
        <w:numPr>
          <w:ilvl w:val="0"/>
          <w:numId w:val="96"/>
        </w:numPr>
        <w:tabs>
          <w:tab w:val="left" w:pos="426"/>
        </w:tabs>
        <w:suppressAutoHyphens/>
        <w:ind w:left="284" w:hanging="284"/>
        <w:contextualSpacing/>
        <w:jc w:val="both"/>
        <w:rPr>
          <w:rFonts w:ascii="Times New Roman" w:hAnsi="Times New Roman"/>
          <w:color w:val="auto"/>
          <w:lang w:eastAsia="ar-SA"/>
        </w:rPr>
      </w:pPr>
      <w:r w:rsidRPr="3FFD8E21">
        <w:rPr>
          <w:rFonts w:ascii="Times New Roman" w:hAnsi="Times New Roman"/>
          <w:color w:val="auto"/>
        </w:rPr>
        <w:t xml:space="preserve">Az ajánlattevő részéről az ajánlatban szereplő nyilatkozatokat aláíró személy(ek) képviseleti jogosultságának igazolása céljából, az </w:t>
      </w:r>
      <w:r w:rsidRPr="3FFD8E21">
        <w:rPr>
          <w:rFonts w:ascii="Times New Roman" w:hAnsi="Times New Roman"/>
          <w:color w:val="auto"/>
          <w:u w:val="single"/>
        </w:rPr>
        <w:t>ajánlatnak tartalmaznia kell a nyilatkozatok aláírójának aláírási címpéldányát vagy</w:t>
      </w:r>
      <w:r w:rsidRPr="3FFD8E21">
        <w:rPr>
          <w:rFonts w:ascii="Times New Roman" w:hAnsi="Times New Roman"/>
          <w:color w:val="auto"/>
        </w:rPr>
        <w:t xml:space="preserve"> a 2006. évi V. törvény 9. § (1) bekezdés szerinti </w:t>
      </w:r>
      <w:r w:rsidRPr="3FFD8E21">
        <w:rPr>
          <w:rFonts w:ascii="Times New Roman" w:hAnsi="Times New Roman"/>
          <w:color w:val="auto"/>
          <w:u w:val="single"/>
        </w:rPr>
        <w:t>aláírási-mintát</w:t>
      </w:r>
      <w:r w:rsidRPr="3FFD8E21">
        <w:rPr>
          <w:rFonts w:ascii="Times New Roman" w:hAnsi="Times New Roman"/>
          <w:color w:val="auto"/>
        </w:rPr>
        <w:t xml:space="preserve">. </w:t>
      </w:r>
      <w:r w:rsidRPr="3FFD8E21">
        <w:rPr>
          <w:rFonts w:ascii="Times New Roman" w:hAnsi="Times New Roman"/>
          <w:color w:val="auto"/>
          <w:lang w:eastAsia="ar-SA"/>
        </w:rPr>
        <w:t>Ha az ajánlatot nem cégjegyzésre jogosult személy írja alá, az ajánlathoz csatolni kell a cégjegyzésre jogosultnak az ajánlat aláírására feljogosító meghatalmazását.</w:t>
      </w:r>
      <w:r w:rsidRPr="3FFD8E21">
        <w:rPr>
          <w:rFonts w:ascii="Times New Roman" w:hAnsi="Times New Roman"/>
          <w:color w:val="auto"/>
        </w:rPr>
        <w:t xml:space="preserve"> Meghatalmazás esetén a meghatalmazó aláírási címpéldányát, illetve a 2006. évi V. törvény 9. § (1) bekezdés szerinti aláírás mintáját is csatolni kell az ajánlathoz.</w:t>
      </w:r>
    </w:p>
    <w:p w14:paraId="24935C2C" w14:textId="77777777" w:rsidR="00034327" w:rsidRPr="001F173A" w:rsidRDefault="00034327" w:rsidP="3FFD8E21">
      <w:pPr>
        <w:pStyle w:val="Listaszerbekezds"/>
        <w:ind w:left="284" w:hanging="284"/>
        <w:jc w:val="both"/>
        <w:rPr>
          <w:rFonts w:ascii="Times New Roman" w:hAnsi="Times New Roman"/>
          <w:color w:val="auto"/>
          <w:lang w:eastAsia="ar-SA"/>
        </w:rPr>
      </w:pPr>
    </w:p>
    <w:p w14:paraId="24935C2D" w14:textId="77777777" w:rsidR="00034327" w:rsidRPr="001F173A" w:rsidRDefault="00034327" w:rsidP="3FFD8E21">
      <w:pPr>
        <w:pStyle w:val="Listaszerbekezds"/>
        <w:tabs>
          <w:tab w:val="left" w:pos="639"/>
          <w:tab w:val="left" w:pos="1440"/>
          <w:tab w:val="left" w:pos="1620"/>
        </w:tabs>
        <w:ind w:left="284" w:right="-1"/>
        <w:jc w:val="both"/>
        <w:rPr>
          <w:rFonts w:ascii="Times New Roman" w:hAnsi="Times New Roman"/>
          <w:color w:val="auto"/>
        </w:rPr>
      </w:pPr>
      <w:r w:rsidRPr="3FFD8E21">
        <w:rPr>
          <w:rFonts w:ascii="Times New Roman" w:hAnsi="Times New Roman"/>
          <w:color w:val="auto"/>
        </w:rPr>
        <w:t>Természetes személynek (</w:t>
      </w:r>
      <w:proofErr w:type="gramStart"/>
      <w:r w:rsidRPr="3FFD8E21">
        <w:rPr>
          <w:rFonts w:ascii="Times New Roman" w:hAnsi="Times New Roman"/>
          <w:color w:val="auto"/>
        </w:rPr>
        <w:t>ide értve</w:t>
      </w:r>
      <w:proofErr w:type="gramEnd"/>
      <w:r w:rsidRPr="3FFD8E21">
        <w:rPr>
          <w:rFonts w:ascii="Times New Roman" w:hAnsi="Times New Roman"/>
          <w:color w:val="auto"/>
        </w:rPr>
        <w:t xml:space="preserve"> az egyéni vállalkozót is) saját személye vonatkozásában nem kell csatolni a saját személyének képviseletre való jogosultságát igazoló fenti okiratot. </w:t>
      </w:r>
    </w:p>
    <w:p w14:paraId="24935C2E" w14:textId="77777777" w:rsidR="00034327" w:rsidRPr="001F173A" w:rsidRDefault="00034327" w:rsidP="3FFD8E21">
      <w:pPr>
        <w:pStyle w:val="Listaszerbekezds"/>
        <w:ind w:left="284" w:hanging="284"/>
        <w:jc w:val="both"/>
        <w:rPr>
          <w:rFonts w:ascii="Times New Roman" w:hAnsi="Times New Roman"/>
          <w:color w:val="auto"/>
        </w:rPr>
      </w:pPr>
    </w:p>
    <w:p w14:paraId="24935C31" w14:textId="4ACEBC5A" w:rsidR="00034327" w:rsidRPr="001F173A" w:rsidRDefault="4DCDEA74" w:rsidP="3FFD8E21">
      <w:pPr>
        <w:pStyle w:val="Listaszerbekezds"/>
        <w:numPr>
          <w:ilvl w:val="0"/>
          <w:numId w:val="96"/>
        </w:numPr>
        <w:ind w:left="284" w:hanging="284"/>
        <w:jc w:val="both"/>
        <w:rPr>
          <w:rFonts w:ascii="Times New Roman" w:hAnsi="Times New Roman"/>
          <w:color w:val="auto"/>
        </w:rPr>
      </w:pPr>
      <w:r w:rsidRPr="3FFD8E21">
        <w:rPr>
          <w:rFonts w:ascii="Times New Roman" w:hAnsi="Times New Roman"/>
          <w:color w:val="auto"/>
          <w:lang w:eastAsia="ko-KR"/>
        </w:rPr>
        <w:t xml:space="preserve">Közös ajánlattétel esetén irányadó továbbá a Kbt. 35-36. §-a </w:t>
      </w:r>
      <w:r w:rsidR="00EC3C87" w:rsidRPr="3FFD8E21">
        <w:rPr>
          <w:rFonts w:ascii="Times New Roman" w:hAnsi="Times New Roman"/>
          <w:color w:val="auto"/>
          <w:lang w:eastAsia="ko-KR"/>
        </w:rPr>
        <w:t xml:space="preserve">és a Kbt. 115. § (4) bekezdése </w:t>
      </w:r>
      <w:r w:rsidRPr="3FFD8E21">
        <w:rPr>
          <w:rFonts w:ascii="Times New Roman" w:hAnsi="Times New Roman"/>
          <w:color w:val="auto"/>
          <w:lang w:eastAsia="ko-KR"/>
        </w:rPr>
        <w:t>is.</w:t>
      </w:r>
    </w:p>
    <w:p w14:paraId="24935C32" w14:textId="77777777" w:rsidR="00034327" w:rsidRPr="001F173A" w:rsidRDefault="00034327" w:rsidP="3FFD8E21">
      <w:pPr>
        <w:pStyle w:val="Listaszerbekezds"/>
        <w:ind w:left="284" w:hanging="284"/>
        <w:rPr>
          <w:rFonts w:ascii="Times New Roman" w:hAnsi="Times New Roman"/>
          <w:color w:val="auto"/>
          <w:lang w:eastAsia="ko-KR"/>
        </w:rPr>
      </w:pPr>
    </w:p>
    <w:p w14:paraId="24935C33" w14:textId="2FF1AF01" w:rsidR="00B36895" w:rsidRPr="001F173A" w:rsidRDefault="00B36895" w:rsidP="3FFD8E21">
      <w:pPr>
        <w:pStyle w:val="Listaszerbekezds"/>
        <w:suppressAutoHyphens/>
        <w:ind w:left="284"/>
        <w:jc w:val="both"/>
        <w:rPr>
          <w:rFonts w:ascii="Times New Roman" w:hAnsi="Times New Roman"/>
          <w:color w:val="auto"/>
        </w:rPr>
      </w:pPr>
      <w:r w:rsidRPr="3FFD8E21">
        <w:rPr>
          <w:rFonts w:ascii="Times New Roman" w:hAnsi="Times New Roman"/>
          <w:color w:val="auto"/>
        </w:rPr>
        <w:t>Közös ajánlattétel esetén az ajánlatban csatolni kell a Kbt. 35. § (2</w:t>
      </w:r>
      <w:r w:rsidR="00250360" w:rsidRPr="3FFD8E21">
        <w:rPr>
          <w:rFonts w:ascii="Times New Roman" w:hAnsi="Times New Roman"/>
          <w:color w:val="auto"/>
        </w:rPr>
        <w:t>a</w:t>
      </w:r>
      <w:r w:rsidRPr="3FFD8E21">
        <w:rPr>
          <w:rFonts w:ascii="Times New Roman" w:hAnsi="Times New Roman"/>
          <w:color w:val="auto"/>
        </w:rPr>
        <w:t>) bekezdése szerinti meghatalmazást tartalmazó okiratot. A meghatalmazásnak ki kell terjednie arra, hogy a közös ajánlattevők képviseletére jogosult gazdasági szereplő adott eljárás tekintetében az EKR-ben elektronikus úton teendő nyilatkozatok megtételekor az egyes közös ajánlattevők képviseletében eljárhat.</w:t>
      </w:r>
    </w:p>
    <w:p w14:paraId="24935C34" w14:textId="77777777" w:rsidR="00C942A5" w:rsidRPr="001F173A" w:rsidRDefault="00C942A5" w:rsidP="3FFD8E21">
      <w:pPr>
        <w:tabs>
          <w:tab w:val="left" w:pos="8221"/>
        </w:tabs>
        <w:jc w:val="both"/>
        <w:rPr>
          <w:sz w:val="24"/>
          <w:szCs w:val="24"/>
        </w:rPr>
      </w:pPr>
    </w:p>
    <w:p w14:paraId="24935C35" w14:textId="77777777" w:rsidR="00C942A5" w:rsidRPr="001F173A" w:rsidRDefault="00335552" w:rsidP="3FFD8E21">
      <w:pPr>
        <w:pStyle w:val="Listaszerbekezds"/>
        <w:numPr>
          <w:ilvl w:val="0"/>
          <w:numId w:val="39"/>
        </w:numPr>
        <w:ind w:left="426"/>
        <w:contextualSpacing/>
        <w:jc w:val="both"/>
        <w:rPr>
          <w:rFonts w:ascii="Times New Roman" w:hAnsi="Times New Roman"/>
          <w:b/>
          <w:bCs/>
          <w:i/>
          <w:iCs/>
          <w:color w:val="auto"/>
        </w:rPr>
      </w:pPr>
      <w:r w:rsidRPr="3FFD8E21">
        <w:rPr>
          <w:rFonts w:ascii="Times New Roman" w:hAnsi="Times New Roman"/>
          <w:b/>
          <w:bCs/>
          <w:i/>
          <w:iCs/>
          <w:color w:val="auto"/>
        </w:rPr>
        <w:t>A</w:t>
      </w:r>
      <w:r w:rsidR="00C942A5" w:rsidRPr="3FFD8E21">
        <w:rPr>
          <w:rFonts w:ascii="Times New Roman" w:hAnsi="Times New Roman"/>
          <w:b/>
          <w:bCs/>
          <w:i/>
          <w:iCs/>
          <w:color w:val="auto"/>
        </w:rPr>
        <w:t xml:space="preserve"> szakmai ajánlat összeállítása</w:t>
      </w:r>
    </w:p>
    <w:p w14:paraId="24935C36" w14:textId="77777777" w:rsidR="00C942A5" w:rsidRPr="001F173A" w:rsidRDefault="00C942A5" w:rsidP="3FFD8E21">
      <w:pPr>
        <w:tabs>
          <w:tab w:val="left" w:pos="0"/>
        </w:tabs>
        <w:autoSpaceDE w:val="0"/>
        <w:autoSpaceDN w:val="0"/>
        <w:adjustRightInd w:val="0"/>
        <w:jc w:val="both"/>
        <w:rPr>
          <w:rFonts w:eastAsia="Calibri"/>
          <w:sz w:val="24"/>
          <w:szCs w:val="24"/>
        </w:rPr>
      </w:pPr>
    </w:p>
    <w:p w14:paraId="24935C37" w14:textId="77777777" w:rsidR="00B10E39" w:rsidRPr="001F173A" w:rsidRDefault="00F54E7B" w:rsidP="3FFD8E21">
      <w:pPr>
        <w:rPr>
          <w:b/>
          <w:bCs/>
          <w:sz w:val="24"/>
          <w:szCs w:val="24"/>
        </w:rPr>
      </w:pPr>
      <w:r w:rsidRPr="3FFD8E21">
        <w:rPr>
          <w:b/>
          <w:bCs/>
          <w:sz w:val="24"/>
          <w:szCs w:val="24"/>
        </w:rPr>
        <w:t>7.1. Beárazott költségvetés</w:t>
      </w:r>
    </w:p>
    <w:p w14:paraId="24935C38" w14:textId="77777777" w:rsidR="00957648" w:rsidRPr="001F173A" w:rsidRDefault="00957648" w:rsidP="3FFD8E21">
      <w:pPr>
        <w:rPr>
          <w:b/>
          <w:bCs/>
          <w:sz w:val="24"/>
          <w:szCs w:val="24"/>
        </w:rPr>
      </w:pPr>
    </w:p>
    <w:p w14:paraId="24935C39" w14:textId="77777777" w:rsidR="00D41809" w:rsidRPr="001F173A" w:rsidRDefault="00F54E7B" w:rsidP="3FFD8E21">
      <w:pPr>
        <w:jc w:val="both"/>
        <w:rPr>
          <w:sz w:val="24"/>
          <w:szCs w:val="24"/>
        </w:rPr>
      </w:pPr>
      <w:r w:rsidRPr="3FFD8E21">
        <w:rPr>
          <w:sz w:val="24"/>
          <w:szCs w:val="24"/>
        </w:rPr>
        <w:t xml:space="preserve">Ajánlatkérő 1. számú értékelési szempontként értékeli a </w:t>
      </w:r>
      <w:r w:rsidR="00E132BE" w:rsidRPr="3FFD8E21">
        <w:rPr>
          <w:sz w:val="24"/>
          <w:szCs w:val="24"/>
        </w:rPr>
        <w:t xml:space="preserve">mindösszesen </w:t>
      </w:r>
      <w:r w:rsidRPr="3FFD8E21">
        <w:rPr>
          <w:sz w:val="24"/>
          <w:szCs w:val="24"/>
        </w:rPr>
        <w:t xml:space="preserve">nettó ajánlati árat. A szakmai ajánlaton belül a beárazott költségvetést úgy kell összeállítani, hogy az tartalmazza az ajánlattevőnek a szerződés teljesítése során felmerülő valamennyi költségét (lásd alábbi példák), de nem tartalmazhatja az áfát: </w:t>
      </w:r>
    </w:p>
    <w:p w14:paraId="24935C3A" w14:textId="77777777" w:rsidR="00335552" w:rsidRPr="001F173A" w:rsidRDefault="00F54E7B" w:rsidP="3FFD8E21">
      <w:pPr>
        <w:numPr>
          <w:ilvl w:val="0"/>
          <w:numId w:val="7"/>
        </w:numPr>
        <w:rPr>
          <w:sz w:val="24"/>
          <w:szCs w:val="24"/>
        </w:rPr>
      </w:pPr>
      <w:r w:rsidRPr="3FFD8E21">
        <w:rPr>
          <w:sz w:val="24"/>
          <w:szCs w:val="24"/>
        </w:rPr>
        <w:t xml:space="preserve">bontási munkák, </w:t>
      </w:r>
    </w:p>
    <w:p w14:paraId="24935C3B" w14:textId="77777777" w:rsidR="00335552" w:rsidRPr="001F173A" w:rsidRDefault="00F54E7B" w:rsidP="3FFD8E21">
      <w:pPr>
        <w:numPr>
          <w:ilvl w:val="0"/>
          <w:numId w:val="7"/>
        </w:numPr>
        <w:rPr>
          <w:sz w:val="24"/>
          <w:szCs w:val="24"/>
        </w:rPr>
      </w:pPr>
      <w:r w:rsidRPr="3FFD8E21">
        <w:rPr>
          <w:sz w:val="24"/>
          <w:szCs w:val="24"/>
        </w:rPr>
        <w:t>az építési hulladék és a visszaépítésre nem kerülő egyéb elemek elszállítása,</w:t>
      </w:r>
    </w:p>
    <w:p w14:paraId="24935C3C" w14:textId="77777777" w:rsidR="00335552" w:rsidRPr="001F173A" w:rsidRDefault="00F54E7B" w:rsidP="3FFD8E21">
      <w:pPr>
        <w:numPr>
          <w:ilvl w:val="0"/>
          <w:numId w:val="7"/>
        </w:numPr>
        <w:rPr>
          <w:sz w:val="24"/>
          <w:szCs w:val="24"/>
        </w:rPr>
      </w:pPr>
      <w:r w:rsidRPr="3FFD8E21">
        <w:rPr>
          <w:sz w:val="24"/>
          <w:szCs w:val="24"/>
        </w:rPr>
        <w:t>a megvalósítás minden előkészítő és felvonulási munkája,</w:t>
      </w:r>
    </w:p>
    <w:p w14:paraId="24935C3D" w14:textId="77777777" w:rsidR="00335552" w:rsidRPr="001F173A" w:rsidRDefault="00F54E7B" w:rsidP="3FFD8E21">
      <w:pPr>
        <w:numPr>
          <w:ilvl w:val="0"/>
          <w:numId w:val="7"/>
        </w:numPr>
        <w:rPr>
          <w:sz w:val="24"/>
          <w:szCs w:val="24"/>
        </w:rPr>
      </w:pPr>
      <w:r w:rsidRPr="3FFD8E21">
        <w:rPr>
          <w:sz w:val="24"/>
          <w:szCs w:val="24"/>
        </w:rPr>
        <w:t>a közterület foglalása,</w:t>
      </w:r>
    </w:p>
    <w:p w14:paraId="24935C3E" w14:textId="77777777" w:rsidR="00335552" w:rsidRPr="001F173A" w:rsidRDefault="00F54E7B" w:rsidP="3FFD8E21">
      <w:pPr>
        <w:numPr>
          <w:ilvl w:val="0"/>
          <w:numId w:val="7"/>
        </w:numPr>
        <w:rPr>
          <w:sz w:val="24"/>
          <w:szCs w:val="24"/>
        </w:rPr>
      </w:pPr>
      <w:r w:rsidRPr="3FFD8E21">
        <w:rPr>
          <w:sz w:val="24"/>
          <w:szCs w:val="24"/>
        </w:rPr>
        <w:t>a munkaterület átvétele,</w:t>
      </w:r>
    </w:p>
    <w:p w14:paraId="24935C3F" w14:textId="77777777" w:rsidR="00335552" w:rsidRPr="001F173A" w:rsidRDefault="00F54E7B" w:rsidP="3FFD8E21">
      <w:pPr>
        <w:numPr>
          <w:ilvl w:val="0"/>
          <w:numId w:val="7"/>
        </w:numPr>
        <w:rPr>
          <w:sz w:val="24"/>
          <w:szCs w:val="24"/>
        </w:rPr>
      </w:pPr>
      <w:r w:rsidRPr="3FFD8E21">
        <w:rPr>
          <w:sz w:val="24"/>
          <w:szCs w:val="24"/>
        </w:rPr>
        <w:t>a teljes kivitelezés,</w:t>
      </w:r>
    </w:p>
    <w:p w14:paraId="24935C40" w14:textId="77777777" w:rsidR="00335552" w:rsidRPr="001F173A" w:rsidRDefault="00F54E7B" w:rsidP="3FFD8E21">
      <w:pPr>
        <w:numPr>
          <w:ilvl w:val="0"/>
          <w:numId w:val="7"/>
        </w:numPr>
        <w:rPr>
          <w:sz w:val="24"/>
          <w:szCs w:val="24"/>
        </w:rPr>
      </w:pPr>
      <w:r w:rsidRPr="3FFD8E21">
        <w:rPr>
          <w:sz w:val="24"/>
          <w:szCs w:val="24"/>
        </w:rPr>
        <w:t>a műszaki és használatbavételi átadások feltételeinek biztosítása,</w:t>
      </w:r>
    </w:p>
    <w:p w14:paraId="24935C41" w14:textId="77777777" w:rsidR="00335552" w:rsidRPr="001F173A" w:rsidRDefault="00F54E7B" w:rsidP="3FFD8E21">
      <w:pPr>
        <w:numPr>
          <w:ilvl w:val="0"/>
          <w:numId w:val="7"/>
        </w:numPr>
        <w:rPr>
          <w:sz w:val="24"/>
          <w:szCs w:val="24"/>
        </w:rPr>
      </w:pPr>
      <w:r w:rsidRPr="3FFD8E21">
        <w:rPr>
          <w:sz w:val="24"/>
          <w:szCs w:val="24"/>
        </w:rPr>
        <w:t>a kivitelezés folyamán esetlegesen okozott károk helyreállítása.</w:t>
      </w:r>
    </w:p>
    <w:p w14:paraId="7CD15029" w14:textId="77777777" w:rsidR="0043209E" w:rsidRPr="001F173A" w:rsidRDefault="0043209E" w:rsidP="3FFD8E21">
      <w:pPr>
        <w:jc w:val="both"/>
        <w:rPr>
          <w:color w:val="FF0000"/>
          <w:sz w:val="24"/>
          <w:szCs w:val="24"/>
        </w:rPr>
      </w:pPr>
    </w:p>
    <w:p w14:paraId="24935C46" w14:textId="634C2FC4" w:rsidR="00D41809" w:rsidRPr="001F173A" w:rsidRDefault="00F54E7B" w:rsidP="3FFD8E21">
      <w:pPr>
        <w:jc w:val="both"/>
        <w:rPr>
          <w:sz w:val="24"/>
          <w:szCs w:val="24"/>
        </w:rPr>
      </w:pPr>
      <w:r w:rsidRPr="3FFD8E21">
        <w:rPr>
          <w:sz w:val="24"/>
          <w:szCs w:val="24"/>
        </w:rPr>
        <w:t xml:space="preserve">Az érvényes ajánlattétel egyik feltétele, hogy ajánlattevő az ajánlatához csatolja a műszaki tervdokumentáció részét képező, ajánlattevő által </w:t>
      </w:r>
      <w:proofErr w:type="gramStart"/>
      <w:r w:rsidRPr="3FFD8E21">
        <w:rPr>
          <w:sz w:val="24"/>
          <w:szCs w:val="24"/>
        </w:rPr>
        <w:t>teljes körűen</w:t>
      </w:r>
      <w:proofErr w:type="gramEnd"/>
      <w:r w:rsidRPr="3FFD8E21">
        <w:rPr>
          <w:sz w:val="24"/>
          <w:szCs w:val="24"/>
        </w:rPr>
        <w:t xml:space="preserve"> beárazott költségvetést. </w:t>
      </w:r>
    </w:p>
    <w:p w14:paraId="24935C47" w14:textId="77777777" w:rsidR="00D41809" w:rsidRPr="001F173A" w:rsidRDefault="00D41809" w:rsidP="3FFD8E21">
      <w:pPr>
        <w:jc w:val="both"/>
        <w:rPr>
          <w:sz w:val="24"/>
          <w:szCs w:val="24"/>
        </w:rPr>
      </w:pPr>
    </w:p>
    <w:p w14:paraId="24935C48" w14:textId="77777777" w:rsidR="00D41809" w:rsidRPr="001F173A" w:rsidRDefault="5B4E4127" w:rsidP="3FFD8E21">
      <w:pPr>
        <w:jc w:val="both"/>
        <w:rPr>
          <w:sz w:val="24"/>
          <w:szCs w:val="24"/>
        </w:rPr>
      </w:pPr>
      <w:r w:rsidRPr="3FFD8E21">
        <w:rPr>
          <w:sz w:val="24"/>
          <w:szCs w:val="24"/>
        </w:rPr>
        <w:t>A beárazott költségvetés képezi az alapját annak, hogy az egyes ajánlatok összehasonlíthatóvá váljanak, hiszen ezek összevetése alapján állapítható meg, hogy az egyes ajánlatok valóban ugyanazon műszaki tartalomra vonatkozó ajánlatot tartalmaznak-e.</w:t>
      </w:r>
    </w:p>
    <w:p w14:paraId="24935C49" w14:textId="6736D2D0" w:rsidR="000F249C" w:rsidRPr="001F173A" w:rsidRDefault="0251300C" w:rsidP="3FFD8E21">
      <w:pPr>
        <w:jc w:val="both"/>
        <w:rPr>
          <w:sz w:val="24"/>
          <w:szCs w:val="24"/>
        </w:rPr>
      </w:pPr>
      <w:r w:rsidRPr="3FFD8E21">
        <w:rPr>
          <w:sz w:val="24"/>
          <w:szCs w:val="24"/>
        </w:rPr>
        <w:t>Ennek megfelelően Ajánlatkérő előírja, hogy ajánlattevők az árazott költségvetés benyújtásakor a jelen közbeszerzési dokumentumok részét képező árazatlan költségvetési kiírás felépítésén, számozásán, az egyes költségvetési tételek szövegén, tartalmán nem változtathatnak. Ennek érdekében a közbeszerzési dokumentumok részét képező árazatlan költségvetés azon celláit, melyek módosítását ajánlatkérő kifejezetten megtiltja, ajánlatkérő jelszóval védi.</w:t>
      </w:r>
    </w:p>
    <w:p w14:paraId="24935C4A" w14:textId="77577A2E" w:rsidR="00D41809" w:rsidRPr="001F173A" w:rsidRDefault="0251300C" w:rsidP="3FFD8E21">
      <w:pPr>
        <w:jc w:val="both"/>
        <w:rPr>
          <w:sz w:val="24"/>
          <w:szCs w:val="24"/>
        </w:rPr>
      </w:pPr>
      <w:r w:rsidRPr="3FFD8E21">
        <w:rPr>
          <w:sz w:val="24"/>
          <w:szCs w:val="24"/>
        </w:rPr>
        <w:t>Amennyiben a rendelkezésére bocsátott árazatlan költségvetési kiírás védett tartalma mégis módosításra kerül, az az ajánlat érvénytelenségét vonja maga után. Ajánlattevőknek a közbeszerzési dokumentumok részét képező árazatlan költségvetési kiírást kell beárazniuk és benyújtaniuk cégszerűen aláírva (pl. pdf) és szerkeszthető (a rendelkezésre bocsátott) formátumban.</w:t>
      </w:r>
    </w:p>
    <w:p w14:paraId="24935C4B" w14:textId="77777777" w:rsidR="00DD5AE7" w:rsidRPr="001F173A" w:rsidRDefault="00DD5AE7" w:rsidP="3FFD8E21">
      <w:pPr>
        <w:jc w:val="both"/>
        <w:rPr>
          <w:sz w:val="24"/>
          <w:szCs w:val="24"/>
        </w:rPr>
      </w:pPr>
    </w:p>
    <w:p w14:paraId="24935C4C" w14:textId="77777777" w:rsidR="00D41809" w:rsidRPr="001F173A" w:rsidRDefault="00F54E7B" w:rsidP="3FFD8E21">
      <w:pPr>
        <w:jc w:val="both"/>
        <w:rPr>
          <w:sz w:val="24"/>
          <w:szCs w:val="24"/>
        </w:rPr>
      </w:pPr>
      <w:r w:rsidRPr="3FFD8E21">
        <w:rPr>
          <w:sz w:val="24"/>
          <w:szCs w:val="24"/>
        </w:rPr>
        <w:t xml:space="preserve">Ha az ajánlattevő valamely költségvetési tételben szereplő esetleges gyártmányra, eredetre, típusú dologra való hivatkozás esetében más, de a költségvetési tételben szereplővel egyenértékű eredetre, típusú dologra kíván ajánlatot tenni, úgy ezt a beárazott költségvetésben jeleznie kell. A módosítás ebben az esetben is csak a megajánlott más anyag, termék megajánlásához szükséges mértékben módosulhat. </w:t>
      </w:r>
    </w:p>
    <w:p w14:paraId="24935C4D" w14:textId="77777777" w:rsidR="00D41809" w:rsidRPr="001F173A" w:rsidRDefault="00D41809" w:rsidP="3FFD8E21">
      <w:pPr>
        <w:jc w:val="both"/>
        <w:rPr>
          <w:sz w:val="24"/>
          <w:szCs w:val="24"/>
        </w:rPr>
      </w:pPr>
    </w:p>
    <w:p w14:paraId="24935C4E" w14:textId="25E2C598" w:rsidR="00D41809" w:rsidRPr="001F173A" w:rsidRDefault="0251300C" w:rsidP="3FFD8E21">
      <w:pPr>
        <w:jc w:val="both"/>
        <w:rPr>
          <w:sz w:val="24"/>
          <w:szCs w:val="24"/>
        </w:rPr>
      </w:pPr>
      <w:r w:rsidRPr="3FFD8E21">
        <w:rPr>
          <w:sz w:val="24"/>
          <w:szCs w:val="24"/>
        </w:rPr>
        <w:t>Érvénytelen az ajánlat, ha az ajánlattal benyújtott árazott költségvetés eltér a közbeszerzési dokumentumok részét képező árazatlan költségvetési kiírás felépítésétől, számozásától, ajánlattevő a költségvetési tételek szövegén – az előző bekezdésben foglaltakon túlmenően – változtat vagy valamely költségvetési tételt nem áraz be.</w:t>
      </w:r>
    </w:p>
    <w:p w14:paraId="24935C4F" w14:textId="77777777" w:rsidR="00D41809" w:rsidRPr="001F173A" w:rsidRDefault="00D41809" w:rsidP="3FFD8E21">
      <w:pPr>
        <w:jc w:val="both"/>
        <w:rPr>
          <w:sz w:val="24"/>
          <w:szCs w:val="24"/>
        </w:rPr>
      </w:pPr>
    </w:p>
    <w:p w14:paraId="24935C50" w14:textId="77777777" w:rsidR="00D41809" w:rsidRPr="001F173A" w:rsidRDefault="00F54E7B" w:rsidP="3FFD8E21">
      <w:pPr>
        <w:jc w:val="both"/>
        <w:rPr>
          <w:sz w:val="24"/>
          <w:szCs w:val="24"/>
        </w:rPr>
      </w:pPr>
      <w:r w:rsidRPr="3FFD8E21">
        <w:rPr>
          <w:sz w:val="24"/>
          <w:szCs w:val="24"/>
        </w:rPr>
        <w:t>Ajánlatkérő az alábbiakban rögzíti, hogy mit nem tekint „nem jelentős, egyedi részletkérdésre vonatkozó” hibának a Kbt. 71. § (8) bekezdés b) alkalmazása tekintetében, és ennek alapján ajánlatkérő fe</w:t>
      </w:r>
      <w:r w:rsidR="009F15D2" w:rsidRPr="3FFD8E21">
        <w:rPr>
          <w:sz w:val="24"/>
          <w:szCs w:val="24"/>
        </w:rPr>
        <w:t>lhívja Tisztelt</w:t>
      </w:r>
      <w:r w:rsidRPr="3FFD8E21">
        <w:rPr>
          <w:sz w:val="24"/>
          <w:szCs w:val="24"/>
        </w:rPr>
        <w:t xml:space="preserve"> Ajánlattevők figyelmét, hogy hiánypótlás vagy felvilágosítás kérés alkalmazása nélkül is az ajánlat érvénytelenségét vonja maga után:</w:t>
      </w:r>
    </w:p>
    <w:p w14:paraId="24935C51" w14:textId="77777777" w:rsidR="00D41809" w:rsidRPr="001F173A" w:rsidRDefault="00F54E7B" w:rsidP="3FFD8E21">
      <w:pPr>
        <w:jc w:val="both"/>
        <w:rPr>
          <w:sz w:val="24"/>
          <w:szCs w:val="24"/>
        </w:rPr>
      </w:pPr>
      <w:r w:rsidRPr="3FFD8E21">
        <w:rPr>
          <w:sz w:val="24"/>
          <w:szCs w:val="24"/>
        </w:rPr>
        <w:t>a) a kiadott árazatlan költségvetésben bármelyik költségvetési sorhoz (tételhez) tartozó mennyiségi adat átírása,</w:t>
      </w:r>
    </w:p>
    <w:p w14:paraId="24935C52" w14:textId="77777777" w:rsidR="00D41809" w:rsidRPr="001F173A" w:rsidRDefault="00F54E7B" w:rsidP="3FFD8E21">
      <w:pPr>
        <w:jc w:val="both"/>
        <w:rPr>
          <w:sz w:val="24"/>
          <w:szCs w:val="24"/>
        </w:rPr>
      </w:pPr>
      <w:r w:rsidRPr="3FFD8E21">
        <w:rPr>
          <w:sz w:val="24"/>
          <w:szCs w:val="24"/>
        </w:rPr>
        <w:t>b) bármelyik költségvetési sor (tétel) nem szerepeltetése vagy plusz költségvetési sor (tétel) szerepeltetése a költségvetésben.</w:t>
      </w:r>
    </w:p>
    <w:p w14:paraId="24935C53" w14:textId="3E879F9B" w:rsidR="00335552" w:rsidRPr="001F173A" w:rsidRDefault="00335552" w:rsidP="3FFD8E21">
      <w:pPr>
        <w:tabs>
          <w:tab w:val="left" w:pos="0"/>
        </w:tabs>
        <w:autoSpaceDE w:val="0"/>
        <w:autoSpaceDN w:val="0"/>
        <w:adjustRightInd w:val="0"/>
        <w:jc w:val="both"/>
        <w:rPr>
          <w:rFonts w:eastAsia="Calibri"/>
          <w:sz w:val="24"/>
          <w:szCs w:val="24"/>
        </w:rPr>
      </w:pPr>
    </w:p>
    <w:p w14:paraId="7402D93E" w14:textId="7C28C499" w:rsidR="00AC7CC4" w:rsidRPr="001F173A" w:rsidRDefault="00E74B66" w:rsidP="3FFD8E21">
      <w:pPr>
        <w:tabs>
          <w:tab w:val="left" w:pos="0"/>
        </w:tabs>
        <w:autoSpaceDE w:val="0"/>
        <w:autoSpaceDN w:val="0"/>
        <w:adjustRightInd w:val="0"/>
        <w:jc w:val="both"/>
        <w:rPr>
          <w:sz w:val="23"/>
          <w:szCs w:val="23"/>
        </w:rPr>
      </w:pPr>
      <w:r w:rsidRPr="3FFD8E21">
        <w:rPr>
          <w:sz w:val="23"/>
          <w:szCs w:val="23"/>
        </w:rPr>
        <w:t>Amennyiben az ajánlatok benyújtásához rendelkezésre álló ajánlattételi szakaszban, a kiegészítő tájékoztatásra rendelkezésre álló határidőn belül ajánlattevő azt észleli, hogy a közbeszerzési dokumentumok részeként kiadott árazatlan költségvetésben jelentősebb mennyiségi eltérés mutatható ki, úgy ezt a tényt, az alátámasztó indokok megjelölésével, a kiegészítő tájékoztatásnyújtásra vonatkozó szabályok betartásával az ajánlatkérőnek jelezheti.</w:t>
      </w:r>
    </w:p>
    <w:p w14:paraId="7AA04A14" w14:textId="432CAE51" w:rsidR="00E74B66" w:rsidRPr="001F173A" w:rsidRDefault="00E74B66" w:rsidP="3FFD8E21">
      <w:pPr>
        <w:tabs>
          <w:tab w:val="left" w:pos="0"/>
        </w:tabs>
        <w:autoSpaceDE w:val="0"/>
        <w:autoSpaceDN w:val="0"/>
        <w:adjustRightInd w:val="0"/>
        <w:jc w:val="both"/>
        <w:rPr>
          <w:sz w:val="23"/>
          <w:szCs w:val="23"/>
        </w:rPr>
      </w:pPr>
    </w:p>
    <w:p w14:paraId="1EED17F1" w14:textId="4BDE2DD4" w:rsidR="0016244F" w:rsidRPr="001F173A" w:rsidRDefault="0016244F" w:rsidP="3FFD8E21">
      <w:pPr>
        <w:autoSpaceDE w:val="0"/>
        <w:autoSpaceDN w:val="0"/>
        <w:adjustRightInd w:val="0"/>
        <w:jc w:val="both"/>
        <w:rPr>
          <w:sz w:val="23"/>
          <w:szCs w:val="23"/>
        </w:rPr>
      </w:pPr>
      <w:r w:rsidRPr="3FFD8E21">
        <w:rPr>
          <w:sz w:val="23"/>
          <w:szCs w:val="23"/>
        </w:rPr>
        <w:t xml:space="preserve">Amennyiben az ajánlatkérő - a határidőn belül érkezett - észrevétel(eke)t elfogadja, úgy a kiegészítő tájékoztatásnyújtással egyidejűleg megküldi az észrevételek figyelembevételével pontosított árazatlan költségvetést, melyet egységesen minden ajánlattevőnek használni kell az ajánlata benyújtásához. </w:t>
      </w:r>
    </w:p>
    <w:p w14:paraId="25910EC9" w14:textId="77777777" w:rsidR="00FB4730" w:rsidRPr="001F173A" w:rsidRDefault="00FB4730" w:rsidP="3FFD8E21">
      <w:pPr>
        <w:autoSpaceDE w:val="0"/>
        <w:autoSpaceDN w:val="0"/>
        <w:adjustRightInd w:val="0"/>
        <w:jc w:val="both"/>
        <w:rPr>
          <w:sz w:val="23"/>
          <w:szCs w:val="23"/>
        </w:rPr>
      </w:pPr>
    </w:p>
    <w:p w14:paraId="242840E7" w14:textId="41225CB9" w:rsidR="00E74B66" w:rsidRPr="001F173A" w:rsidRDefault="0016244F" w:rsidP="3FFD8E21">
      <w:pPr>
        <w:tabs>
          <w:tab w:val="left" w:pos="0"/>
        </w:tabs>
        <w:autoSpaceDE w:val="0"/>
        <w:autoSpaceDN w:val="0"/>
        <w:adjustRightInd w:val="0"/>
        <w:jc w:val="both"/>
        <w:rPr>
          <w:rFonts w:eastAsia="Calibri"/>
          <w:sz w:val="24"/>
          <w:szCs w:val="24"/>
        </w:rPr>
      </w:pPr>
      <w:r w:rsidRPr="3FFD8E21">
        <w:rPr>
          <w:sz w:val="23"/>
          <w:szCs w:val="23"/>
        </w:rPr>
        <w:t xml:space="preserve">Az ajánlattevő mindazonáltal az általa szükségesnek ítélt, a tárgyi közbeszerzési eljárásban véglegesítettnek tekintett árazatlan költségvetésben sem szereplő olyan tételek (mennyiségek) költségét, melyet a teljesítés során a kivitelezés első osztályú minőségben történő megvalósítása érdekében </w:t>
      </w:r>
      <w:r w:rsidRPr="3FFD8E21">
        <w:rPr>
          <w:i/>
          <w:iCs/>
          <w:sz w:val="23"/>
          <w:szCs w:val="23"/>
        </w:rPr>
        <w:t>- saját belátása alapján</w:t>
      </w:r>
      <w:r w:rsidR="00351E14" w:rsidRPr="3FFD8E21">
        <w:rPr>
          <w:i/>
          <w:iCs/>
          <w:sz w:val="23"/>
          <w:szCs w:val="23"/>
        </w:rPr>
        <w:t>, vagy a tervdokumentáció előírásai alapján</w:t>
      </w:r>
      <w:r w:rsidRPr="3FFD8E21">
        <w:rPr>
          <w:i/>
          <w:iCs/>
          <w:sz w:val="23"/>
          <w:szCs w:val="23"/>
        </w:rPr>
        <w:t xml:space="preserve"> - </w:t>
      </w:r>
      <w:r w:rsidRPr="3FFD8E21">
        <w:rPr>
          <w:sz w:val="23"/>
          <w:szCs w:val="23"/>
        </w:rPr>
        <w:t xml:space="preserve">alkalmaz, a kiadott </w:t>
      </w:r>
      <w:r w:rsidR="00351E14" w:rsidRPr="3FFD8E21">
        <w:rPr>
          <w:sz w:val="23"/>
          <w:szCs w:val="23"/>
        </w:rPr>
        <w:t xml:space="preserve">árazatlan </w:t>
      </w:r>
      <w:r w:rsidRPr="3FFD8E21">
        <w:rPr>
          <w:sz w:val="23"/>
          <w:szCs w:val="23"/>
        </w:rPr>
        <w:t xml:space="preserve">költségvetés szerinti tételek egységáraira ráoszthatja. </w:t>
      </w:r>
    </w:p>
    <w:p w14:paraId="57F41CCC" w14:textId="77777777" w:rsidR="00AC7CC4" w:rsidRDefault="00AC7CC4" w:rsidP="3FFD8E21">
      <w:pPr>
        <w:tabs>
          <w:tab w:val="left" w:pos="0"/>
        </w:tabs>
        <w:autoSpaceDE w:val="0"/>
        <w:autoSpaceDN w:val="0"/>
        <w:adjustRightInd w:val="0"/>
        <w:jc w:val="both"/>
        <w:rPr>
          <w:rFonts w:eastAsia="Calibri"/>
          <w:sz w:val="24"/>
          <w:szCs w:val="24"/>
        </w:rPr>
      </w:pPr>
    </w:p>
    <w:p w14:paraId="1F6D7EF2" w14:textId="77777777" w:rsidR="00F74B3E" w:rsidRPr="001F173A" w:rsidRDefault="00F74B3E" w:rsidP="3FFD8E21">
      <w:pPr>
        <w:tabs>
          <w:tab w:val="left" w:pos="0"/>
        </w:tabs>
        <w:autoSpaceDE w:val="0"/>
        <w:autoSpaceDN w:val="0"/>
        <w:adjustRightInd w:val="0"/>
        <w:jc w:val="both"/>
        <w:rPr>
          <w:rFonts w:eastAsia="Calibri"/>
          <w:sz w:val="24"/>
          <w:szCs w:val="24"/>
        </w:rPr>
      </w:pPr>
    </w:p>
    <w:p w14:paraId="7981CF2A" w14:textId="5089816E" w:rsidR="003B0EA7" w:rsidRPr="001F173A" w:rsidRDefault="579CB634" w:rsidP="3FFD8E21">
      <w:pPr>
        <w:jc w:val="both"/>
        <w:outlineLvl w:val="0"/>
        <w:rPr>
          <w:b/>
          <w:bCs/>
          <w:sz w:val="24"/>
          <w:szCs w:val="24"/>
        </w:rPr>
      </w:pPr>
      <w:r w:rsidRPr="3FFD8E21">
        <w:rPr>
          <w:b/>
          <w:bCs/>
          <w:sz w:val="24"/>
          <w:szCs w:val="24"/>
        </w:rPr>
        <w:t xml:space="preserve">7.2 Az ajánlattevő által vállalt </w:t>
      </w:r>
      <w:r w:rsidR="78A2EC17" w:rsidRPr="3FFD8E21">
        <w:rPr>
          <w:b/>
          <w:bCs/>
          <w:sz w:val="24"/>
          <w:szCs w:val="24"/>
        </w:rPr>
        <w:t>12</w:t>
      </w:r>
      <w:r w:rsidRPr="3FFD8E21">
        <w:rPr>
          <w:b/>
          <w:bCs/>
          <w:sz w:val="24"/>
          <w:szCs w:val="24"/>
        </w:rPr>
        <w:t xml:space="preserve"> hónap feletti többletjótállás időtartama</w:t>
      </w:r>
    </w:p>
    <w:p w14:paraId="25C42225" w14:textId="77777777" w:rsidR="003B0EA7" w:rsidRPr="001F173A" w:rsidRDefault="003B0EA7" w:rsidP="3FFD8E21">
      <w:pPr>
        <w:jc w:val="both"/>
        <w:rPr>
          <w:sz w:val="24"/>
          <w:szCs w:val="24"/>
        </w:rPr>
      </w:pPr>
    </w:p>
    <w:p w14:paraId="22E8577D" w14:textId="057BA1E7" w:rsidR="003B0EA7" w:rsidRPr="001F173A" w:rsidRDefault="579CB634" w:rsidP="3FFD8E21">
      <w:pPr>
        <w:jc w:val="both"/>
        <w:rPr>
          <w:sz w:val="24"/>
          <w:szCs w:val="24"/>
        </w:rPr>
      </w:pPr>
      <w:r w:rsidRPr="3FFD8E21">
        <w:rPr>
          <w:sz w:val="24"/>
          <w:szCs w:val="24"/>
        </w:rPr>
        <w:t xml:space="preserve">Ajánlatkérő 2. számú értékelési szempontként értékeli az ajánlattevő által – a kötelező </w:t>
      </w:r>
      <w:r w:rsidR="6E007BC4" w:rsidRPr="3FFD8E21">
        <w:rPr>
          <w:sz w:val="24"/>
          <w:szCs w:val="24"/>
        </w:rPr>
        <w:t>12</w:t>
      </w:r>
      <w:r w:rsidRPr="3FFD8E21">
        <w:rPr>
          <w:sz w:val="24"/>
          <w:szCs w:val="24"/>
        </w:rPr>
        <w:t xml:space="preserve"> hónap felett –vállalt többletjótállást, melyre vonatkozó ajánlati elemet a felolvasólapon kell feltüntetni.</w:t>
      </w:r>
    </w:p>
    <w:p w14:paraId="71D8698C" w14:textId="77777777" w:rsidR="003B0EA7" w:rsidRPr="001F173A" w:rsidRDefault="003B0EA7" w:rsidP="3FFD8E21">
      <w:pPr>
        <w:jc w:val="both"/>
        <w:outlineLvl w:val="0"/>
        <w:rPr>
          <w:b/>
          <w:bCs/>
          <w:sz w:val="24"/>
          <w:szCs w:val="24"/>
        </w:rPr>
      </w:pPr>
    </w:p>
    <w:p w14:paraId="572FA3A1" w14:textId="0F86B7D6" w:rsidR="003B0EA7" w:rsidRPr="001F173A" w:rsidRDefault="00A07651" w:rsidP="3FFD8E21">
      <w:pPr>
        <w:jc w:val="both"/>
        <w:outlineLvl w:val="0"/>
        <w:rPr>
          <w:b/>
          <w:bCs/>
          <w:sz w:val="24"/>
          <w:szCs w:val="24"/>
        </w:rPr>
      </w:pPr>
      <w:r>
        <w:rPr>
          <w:b/>
          <w:bCs/>
          <w:sz w:val="24"/>
          <w:szCs w:val="24"/>
        </w:rPr>
        <w:t>12</w:t>
      </w:r>
      <w:r w:rsidR="579CB634" w:rsidRPr="3FFD8E21">
        <w:rPr>
          <w:b/>
          <w:bCs/>
          <w:sz w:val="24"/>
          <w:szCs w:val="24"/>
        </w:rPr>
        <w:t xml:space="preserve"> hónap jótállás biztosítása minden ajánlattevő esetében kötelező, ezért csak a </w:t>
      </w:r>
      <w:r w:rsidR="3A056256" w:rsidRPr="3FFD8E21">
        <w:rPr>
          <w:b/>
          <w:bCs/>
          <w:sz w:val="24"/>
          <w:szCs w:val="24"/>
        </w:rPr>
        <w:t>12</w:t>
      </w:r>
      <w:r w:rsidR="579CB634" w:rsidRPr="3FFD8E21">
        <w:rPr>
          <w:b/>
          <w:bCs/>
          <w:sz w:val="24"/>
          <w:szCs w:val="24"/>
        </w:rPr>
        <w:t xml:space="preserve"> hónap feletti, hónap mennyiségi egységben megadott többlet jótállás kerül értékelésre.</w:t>
      </w:r>
    </w:p>
    <w:p w14:paraId="3B594E10" w14:textId="383D4B1B" w:rsidR="003B0EA7" w:rsidRPr="001F173A" w:rsidRDefault="003B0EA7" w:rsidP="3FFD8E21">
      <w:pPr>
        <w:jc w:val="both"/>
        <w:outlineLvl w:val="0"/>
        <w:rPr>
          <w:b/>
          <w:bCs/>
          <w:sz w:val="24"/>
          <w:szCs w:val="24"/>
        </w:rPr>
      </w:pPr>
    </w:p>
    <w:p w14:paraId="55CCD807" w14:textId="1C154297" w:rsidR="003B0EA7" w:rsidRPr="001F173A" w:rsidRDefault="579CB634" w:rsidP="3FFD8E21">
      <w:pPr>
        <w:jc w:val="both"/>
        <w:outlineLvl w:val="0"/>
        <w:rPr>
          <w:b/>
          <w:bCs/>
          <w:sz w:val="24"/>
          <w:szCs w:val="24"/>
        </w:rPr>
      </w:pPr>
      <w:r w:rsidRPr="3FFD8E21">
        <w:rPr>
          <w:b/>
          <w:bCs/>
          <w:sz w:val="24"/>
          <w:szCs w:val="24"/>
        </w:rPr>
        <w:t>7.3 Hátrányos helyzetű munkavállaló alkalmazása a szerződés teljesítése során (fő)</w:t>
      </w:r>
    </w:p>
    <w:p w14:paraId="2E88643A" w14:textId="77777777" w:rsidR="003B0EA7" w:rsidRPr="001F173A" w:rsidRDefault="003B0EA7" w:rsidP="3FFD8E21">
      <w:pPr>
        <w:jc w:val="both"/>
        <w:rPr>
          <w:sz w:val="24"/>
          <w:szCs w:val="24"/>
        </w:rPr>
      </w:pPr>
    </w:p>
    <w:p w14:paraId="4179DD30" w14:textId="08B50F36" w:rsidR="003B0EA7" w:rsidRPr="001F173A" w:rsidRDefault="579CB634" w:rsidP="3FFD8E21">
      <w:pPr>
        <w:jc w:val="both"/>
        <w:rPr>
          <w:sz w:val="24"/>
          <w:szCs w:val="24"/>
        </w:rPr>
      </w:pPr>
      <w:r w:rsidRPr="3FFD8E21">
        <w:rPr>
          <w:sz w:val="24"/>
          <w:szCs w:val="24"/>
        </w:rPr>
        <w:t>Ajánlatkérő 3. számú értékelési szempontként értékeli a szerződés teljesítésébe bevont hátrányos helyzetű munkavállalók létszámát, ezért az ajánlattevőnek a szakmai ajánlatában be kell nyújtani az alábbi dokumentumokat:</w:t>
      </w:r>
    </w:p>
    <w:p w14:paraId="7B27454A" w14:textId="77777777" w:rsidR="003B0EA7" w:rsidRPr="001F173A" w:rsidRDefault="003B0EA7" w:rsidP="3FFD8E21">
      <w:pPr>
        <w:jc w:val="both"/>
        <w:rPr>
          <w:sz w:val="24"/>
          <w:szCs w:val="24"/>
        </w:rPr>
      </w:pPr>
    </w:p>
    <w:p w14:paraId="2C9A1355" w14:textId="1094F580" w:rsidR="003B0EA7" w:rsidRPr="001F173A" w:rsidRDefault="1F4B913F" w:rsidP="3FFD8E21">
      <w:pPr>
        <w:pStyle w:val="Listaszerbekezds"/>
        <w:numPr>
          <w:ilvl w:val="0"/>
          <w:numId w:val="104"/>
        </w:numPr>
        <w:ind w:left="567"/>
        <w:jc w:val="both"/>
        <w:rPr>
          <w:rFonts w:ascii="Times New Roman" w:hAnsi="Times New Roman"/>
          <w:color w:val="auto"/>
        </w:rPr>
      </w:pPr>
      <w:r w:rsidRPr="3FFD8E21">
        <w:rPr>
          <w:rFonts w:ascii="Times New Roman" w:hAnsi="Times New Roman"/>
          <w:color w:val="auto"/>
        </w:rPr>
        <w:t xml:space="preserve">Azoknak a munkavállalóknak a megnevezését, akiket a 3. értékelési szempont tekintetében tett vállalás alátámasztásra bevon. </w:t>
      </w:r>
    </w:p>
    <w:p w14:paraId="2DE469A3" w14:textId="77777777" w:rsidR="003B0EA7" w:rsidRPr="001F173A" w:rsidRDefault="003B0EA7" w:rsidP="3FFD8E21">
      <w:pPr>
        <w:jc w:val="both"/>
        <w:rPr>
          <w:sz w:val="24"/>
          <w:szCs w:val="24"/>
        </w:rPr>
      </w:pPr>
    </w:p>
    <w:p w14:paraId="2EB5702D" w14:textId="77777777" w:rsidR="003B0EA7" w:rsidRPr="001F173A" w:rsidRDefault="003B0EA7" w:rsidP="3FFD8E21">
      <w:pPr>
        <w:pStyle w:val="Listaszerbekezds"/>
        <w:numPr>
          <w:ilvl w:val="0"/>
          <w:numId w:val="104"/>
        </w:numPr>
        <w:ind w:left="567"/>
        <w:jc w:val="both"/>
        <w:rPr>
          <w:rFonts w:ascii="Times New Roman" w:hAnsi="Times New Roman"/>
          <w:color w:val="auto"/>
        </w:rPr>
      </w:pPr>
      <w:r w:rsidRPr="3FFD8E21">
        <w:rPr>
          <w:rFonts w:ascii="Times New Roman" w:hAnsi="Times New Roman"/>
          <w:color w:val="auto"/>
        </w:rPr>
        <w:t>Annak bemutatását, hogy a hátrányos helyzetű munkavállaló mi alapján/milyen szempontokra tekintettel (mely jogszabályi rendelkezés alapján) minősül hátrányos helyzetű munkavállalónak.</w:t>
      </w:r>
    </w:p>
    <w:p w14:paraId="019D3FA6" w14:textId="77777777" w:rsidR="003B0EA7" w:rsidRPr="001F173A" w:rsidRDefault="003B0EA7" w:rsidP="3FFD8E21">
      <w:pPr>
        <w:pStyle w:val="Listaszerbekezds"/>
        <w:rPr>
          <w:rFonts w:ascii="Times New Roman" w:hAnsi="Times New Roman"/>
          <w:color w:val="auto"/>
        </w:rPr>
      </w:pPr>
    </w:p>
    <w:p w14:paraId="089F79DB" w14:textId="77777777" w:rsidR="003B0EA7" w:rsidRPr="001F173A" w:rsidRDefault="003B0EA7" w:rsidP="3FFD8E21">
      <w:pPr>
        <w:pStyle w:val="Listaszerbekezds"/>
        <w:numPr>
          <w:ilvl w:val="0"/>
          <w:numId w:val="104"/>
        </w:numPr>
        <w:ind w:left="567"/>
        <w:jc w:val="both"/>
        <w:rPr>
          <w:rFonts w:ascii="Times New Roman" w:hAnsi="Times New Roman"/>
          <w:color w:val="auto"/>
        </w:rPr>
      </w:pPr>
      <w:r w:rsidRPr="3FFD8E21">
        <w:rPr>
          <w:rFonts w:ascii="Times New Roman" w:hAnsi="Times New Roman"/>
          <w:color w:val="auto"/>
        </w:rPr>
        <w:t xml:space="preserve">Annak bemutatását, hogy a szerződés teljesítésével összefüggésben (annak során) milyen konkrét feladatokat fog ellátni. </w:t>
      </w:r>
    </w:p>
    <w:p w14:paraId="69128306" w14:textId="77777777" w:rsidR="003B0EA7" w:rsidRPr="001F173A" w:rsidRDefault="003B0EA7" w:rsidP="3FFD8E21">
      <w:pPr>
        <w:autoSpaceDE w:val="0"/>
        <w:autoSpaceDN w:val="0"/>
        <w:adjustRightInd w:val="0"/>
        <w:rPr>
          <w:rFonts w:ascii="Verdana" w:hAnsi="Verdana" w:cs="Verdana"/>
          <w:sz w:val="18"/>
          <w:szCs w:val="18"/>
        </w:rPr>
      </w:pPr>
    </w:p>
    <w:p w14:paraId="063978ED" w14:textId="77777777" w:rsidR="003B0EA7" w:rsidRPr="001F173A" w:rsidRDefault="003B0EA7" w:rsidP="3FFD8E21">
      <w:pPr>
        <w:pStyle w:val="Listaszerbekezds"/>
        <w:numPr>
          <w:ilvl w:val="0"/>
          <w:numId w:val="104"/>
        </w:numPr>
        <w:ind w:left="567"/>
        <w:jc w:val="both"/>
        <w:rPr>
          <w:rFonts w:ascii="Times New Roman" w:hAnsi="Times New Roman"/>
          <w:color w:val="auto"/>
        </w:rPr>
      </w:pPr>
      <w:r w:rsidRPr="3FFD8E21">
        <w:rPr>
          <w:rFonts w:ascii="Times New Roman" w:hAnsi="Times New Roman"/>
          <w:color w:val="auto"/>
        </w:rPr>
        <w:t xml:space="preserve">A hátrányos helyzetű munkavállalói „besorolás” igazolására vonatkozó dokumentumok (pl. életkor igazolására személyi igazolvány másolata vagy más közokirat másolata). </w:t>
      </w:r>
    </w:p>
    <w:p w14:paraId="65E0E1EE" w14:textId="77777777" w:rsidR="003B0EA7" w:rsidRPr="001F173A" w:rsidRDefault="003B0EA7" w:rsidP="3FFD8E21">
      <w:pPr>
        <w:jc w:val="both"/>
        <w:rPr>
          <w:sz w:val="24"/>
          <w:szCs w:val="24"/>
        </w:rPr>
      </w:pPr>
    </w:p>
    <w:p w14:paraId="0121183C" w14:textId="645AA21F" w:rsidR="795763A7" w:rsidRPr="001F173A" w:rsidRDefault="795763A7" w:rsidP="3FFD8E21">
      <w:pPr>
        <w:pStyle w:val="Listaszerbekezds"/>
        <w:numPr>
          <w:ilvl w:val="0"/>
          <w:numId w:val="104"/>
        </w:numPr>
        <w:ind w:left="567"/>
        <w:jc w:val="both"/>
        <w:rPr>
          <w:rFonts w:ascii="Times New Roman" w:hAnsi="Times New Roman"/>
          <w:color w:val="auto"/>
        </w:rPr>
      </w:pPr>
      <w:r w:rsidRPr="3FFD8E21">
        <w:rPr>
          <w:rFonts w:ascii="Times New Roman" w:hAnsi="Times New Roman"/>
          <w:color w:val="auto"/>
        </w:rPr>
        <w:t xml:space="preserve">A hátrányos helyzetű munkavállaló saját kezűleg aláírt </w:t>
      </w:r>
      <w:r w:rsidRPr="3FFD8E21">
        <w:rPr>
          <w:rFonts w:ascii="Times New Roman" w:hAnsi="Times New Roman"/>
          <w:color w:val="auto"/>
          <w:u w:val="single"/>
        </w:rPr>
        <w:t>rendelkezésre állási nyilatkozat</w:t>
      </w:r>
      <w:r w:rsidRPr="3FFD8E21">
        <w:rPr>
          <w:rFonts w:ascii="Times New Roman" w:hAnsi="Times New Roman"/>
          <w:color w:val="auto"/>
        </w:rPr>
        <w:t>át arról, hogy az ajánlattevő nyertessége esetén a szerződés teljesítésében személyesen részt vesz.</w:t>
      </w:r>
    </w:p>
    <w:p w14:paraId="0435E80C" w14:textId="78457F4D" w:rsidR="795763A7" w:rsidRPr="001F173A" w:rsidRDefault="795763A7" w:rsidP="3FFD8E21">
      <w:pPr>
        <w:ind w:left="207"/>
        <w:jc w:val="both"/>
      </w:pPr>
    </w:p>
    <w:p w14:paraId="251165CF" w14:textId="39B8672D" w:rsidR="795763A7" w:rsidRPr="001F173A" w:rsidRDefault="63C46097" w:rsidP="3FFD8E21">
      <w:pPr>
        <w:jc w:val="both"/>
        <w:rPr>
          <w:sz w:val="24"/>
          <w:szCs w:val="24"/>
        </w:rPr>
      </w:pPr>
      <w:r w:rsidRPr="3FFD8E21">
        <w:rPr>
          <w:sz w:val="24"/>
          <w:szCs w:val="24"/>
        </w:rPr>
        <w:t>Ajánlatkérő hátrányos helyzetű munkavállalón az 1991. évi IV. törvény 57/B. § (4) bekezdés 1. pontjában meghatározott fogalmat érti.</w:t>
      </w:r>
    </w:p>
    <w:p w14:paraId="24935C68" w14:textId="774FA251" w:rsidR="0037596A" w:rsidRPr="001F173A" w:rsidRDefault="0037596A" w:rsidP="3FFD8E21">
      <w:pPr>
        <w:jc w:val="both"/>
        <w:rPr>
          <w:b/>
          <w:bCs/>
          <w:color w:val="FF0000"/>
        </w:rPr>
      </w:pPr>
      <w:bookmarkStart w:id="11" w:name="_Toc295059325"/>
    </w:p>
    <w:p w14:paraId="7978618F" w14:textId="7E235796" w:rsidR="00151777" w:rsidRPr="001F173A" w:rsidRDefault="00151777" w:rsidP="3FFD8E21">
      <w:pPr>
        <w:jc w:val="both"/>
        <w:outlineLvl w:val="0"/>
        <w:rPr>
          <w:b/>
          <w:bCs/>
          <w:sz w:val="24"/>
          <w:szCs w:val="24"/>
        </w:rPr>
      </w:pPr>
      <w:r w:rsidRPr="3FFD8E21">
        <w:rPr>
          <w:b/>
          <w:bCs/>
          <w:sz w:val="24"/>
          <w:szCs w:val="24"/>
        </w:rPr>
        <w:t xml:space="preserve">7.4. </w:t>
      </w:r>
      <w:r w:rsidR="004721FB" w:rsidRPr="3FFD8E21">
        <w:rPr>
          <w:b/>
          <w:bCs/>
          <w:sz w:val="24"/>
          <w:szCs w:val="24"/>
        </w:rPr>
        <w:t>Annak vállalása, hogy az építési területen keletkezett bontási hulladékot szelektíven gyűjti és szállítja a lerakó helyre (igen/nem)</w:t>
      </w:r>
    </w:p>
    <w:p w14:paraId="4512E5F3" w14:textId="2CE409DB" w:rsidR="00151777" w:rsidRPr="001F173A" w:rsidRDefault="00151777" w:rsidP="3FFD8E21">
      <w:pPr>
        <w:pStyle w:val="Listaszerbekezds"/>
        <w:ind w:left="567"/>
        <w:jc w:val="both"/>
        <w:rPr>
          <w:rFonts w:ascii="Times New Roman" w:hAnsi="Times New Roman"/>
          <w:b/>
          <w:bCs/>
          <w:color w:val="auto"/>
        </w:rPr>
      </w:pPr>
    </w:p>
    <w:p w14:paraId="435AF3D8" w14:textId="49774FC0" w:rsidR="004721FB" w:rsidRPr="001F173A" w:rsidRDefault="00523D07" w:rsidP="3FFD8E21">
      <w:pPr>
        <w:jc w:val="both"/>
        <w:rPr>
          <w:sz w:val="24"/>
          <w:szCs w:val="24"/>
        </w:rPr>
      </w:pPr>
      <w:r w:rsidRPr="3FFD8E21">
        <w:rPr>
          <w:sz w:val="24"/>
          <w:szCs w:val="24"/>
        </w:rPr>
        <w:t>Ajánlatkérő 4. szempontként értékeli Ajánlattevő környezetvédelmi vállalását a teljesítés során: Ajánlattevő vállalja-e, hogy az építési területen keletkezett bontási hulladékot szelektíven – inert és szerves – gyűjti és szállítja a lerakó helyre (igen/nem). Ajánlatkérő Ajánlattevő felolvasólapon tett "igen" válaszára a maximális 10 pontot adja, míg "nem" válasz esetén a minimális 0 pontot osztja ki.</w:t>
      </w:r>
    </w:p>
    <w:p w14:paraId="013B4DB9" w14:textId="77777777" w:rsidR="00523D07" w:rsidRPr="001F173A" w:rsidRDefault="00523D07" w:rsidP="3FFD8E21">
      <w:pPr>
        <w:jc w:val="both"/>
        <w:rPr>
          <w:sz w:val="24"/>
          <w:szCs w:val="24"/>
        </w:rPr>
      </w:pPr>
    </w:p>
    <w:bookmarkEnd w:id="11"/>
    <w:p w14:paraId="24935C69" w14:textId="77777777" w:rsidR="00034327" w:rsidRPr="001F173A" w:rsidRDefault="00034327" w:rsidP="3FFD8E21">
      <w:pPr>
        <w:pStyle w:val="Listaszerbekezds"/>
        <w:numPr>
          <w:ilvl w:val="0"/>
          <w:numId w:val="39"/>
        </w:numPr>
        <w:ind w:left="284" w:hanging="284"/>
        <w:contextualSpacing/>
        <w:jc w:val="both"/>
        <w:rPr>
          <w:rFonts w:ascii="Times New Roman" w:hAnsi="Times New Roman"/>
          <w:b/>
          <w:bCs/>
          <w:i/>
          <w:iCs/>
          <w:color w:val="auto"/>
        </w:rPr>
      </w:pPr>
      <w:r w:rsidRPr="3FFD8E21">
        <w:rPr>
          <w:rFonts w:ascii="Times New Roman" w:hAnsi="Times New Roman"/>
          <w:b/>
          <w:bCs/>
          <w:i/>
          <w:iCs/>
          <w:color w:val="auto"/>
        </w:rPr>
        <w:t>Az ajánlatok értékelése</w:t>
      </w:r>
    </w:p>
    <w:p w14:paraId="1DC3859F" w14:textId="77777777" w:rsidR="0005320D" w:rsidRPr="001F173A" w:rsidRDefault="0005320D" w:rsidP="3FFD8E21">
      <w:pPr>
        <w:contextualSpacing/>
        <w:jc w:val="both"/>
        <w:rPr>
          <w:b/>
          <w:bCs/>
          <w:i/>
          <w:iCs/>
        </w:rPr>
      </w:pPr>
    </w:p>
    <w:p w14:paraId="24935C6B" w14:textId="77777777" w:rsidR="00034327" w:rsidRPr="001F173A" w:rsidRDefault="00034327" w:rsidP="3FFD8E21">
      <w:pPr>
        <w:tabs>
          <w:tab w:val="left" w:pos="284"/>
        </w:tabs>
        <w:jc w:val="both"/>
        <w:rPr>
          <w:sz w:val="24"/>
          <w:szCs w:val="24"/>
        </w:rPr>
      </w:pPr>
      <w:r w:rsidRPr="3FFD8E21">
        <w:rPr>
          <w:sz w:val="24"/>
          <w:szCs w:val="24"/>
        </w:rPr>
        <w:t>Ajánlatkérő a gazdaságilag legelőnyösebb ajánlatot a Kbt. 76. § (2) bekezdés c) pontja szerinti legjobb ár-érték arányt megjelenítő értékelési szempont alapján választja ki a következő értékelési szempontok alkalmazásával:</w:t>
      </w:r>
    </w:p>
    <w:p w14:paraId="24935C6C" w14:textId="77777777" w:rsidR="00034327" w:rsidRPr="001F173A" w:rsidRDefault="00034327" w:rsidP="3FFD8E21">
      <w:pPr>
        <w:tabs>
          <w:tab w:val="left" w:pos="284"/>
        </w:tabs>
        <w:jc w:val="both"/>
        <w:rPr>
          <w:sz w:val="24"/>
          <w:szCs w:val="24"/>
        </w:rPr>
      </w:pPr>
    </w:p>
    <w:p w14:paraId="24935C6D" w14:textId="77777777" w:rsidR="00034327" w:rsidRPr="001F173A" w:rsidRDefault="00034327" w:rsidP="3FFD8E21">
      <w:pPr>
        <w:tabs>
          <w:tab w:val="left" w:pos="284"/>
          <w:tab w:val="center" w:pos="8505"/>
        </w:tabs>
        <w:jc w:val="both"/>
        <w:rPr>
          <w:sz w:val="24"/>
          <w:szCs w:val="24"/>
        </w:rPr>
      </w:pPr>
      <w:r w:rsidRPr="3FFD8E21">
        <w:rPr>
          <w:sz w:val="24"/>
          <w:szCs w:val="24"/>
        </w:rPr>
        <w:t>Értékelési szempont</w:t>
      </w:r>
      <w:r>
        <w:tab/>
      </w:r>
      <w:r w:rsidRPr="3FFD8E21">
        <w:rPr>
          <w:sz w:val="24"/>
          <w:szCs w:val="24"/>
        </w:rPr>
        <w:t>Súlyszám</w:t>
      </w:r>
    </w:p>
    <w:p w14:paraId="24935C6E" w14:textId="38BC7EB9" w:rsidR="00034327" w:rsidRPr="001F173A" w:rsidRDefault="074AFEAC" w:rsidP="3FFD8E21">
      <w:pPr>
        <w:tabs>
          <w:tab w:val="left" w:pos="284"/>
          <w:tab w:val="center" w:pos="8505"/>
        </w:tabs>
        <w:jc w:val="both"/>
        <w:rPr>
          <w:sz w:val="24"/>
          <w:szCs w:val="24"/>
        </w:rPr>
      </w:pPr>
      <w:r w:rsidRPr="3FFD8E21">
        <w:rPr>
          <w:sz w:val="24"/>
          <w:szCs w:val="24"/>
        </w:rPr>
        <w:t>1. Ajánlati ár (nettó Ft)</w:t>
      </w:r>
      <w:r>
        <w:tab/>
      </w:r>
      <w:r w:rsidRPr="3FFD8E21">
        <w:rPr>
          <w:sz w:val="24"/>
          <w:szCs w:val="24"/>
        </w:rPr>
        <w:t>70</w:t>
      </w:r>
    </w:p>
    <w:p w14:paraId="24935C6F" w14:textId="7EACF61A" w:rsidR="0053253F" w:rsidRPr="001F173A" w:rsidRDefault="074AFEAC" w:rsidP="3FFD8E21">
      <w:pPr>
        <w:tabs>
          <w:tab w:val="left" w:pos="284"/>
          <w:tab w:val="center" w:pos="8505"/>
        </w:tabs>
        <w:jc w:val="both"/>
        <w:rPr>
          <w:sz w:val="24"/>
          <w:szCs w:val="24"/>
        </w:rPr>
      </w:pPr>
      <w:r w:rsidRPr="3FFD8E21">
        <w:rPr>
          <w:sz w:val="24"/>
          <w:szCs w:val="24"/>
        </w:rPr>
        <w:t xml:space="preserve">2. </w:t>
      </w:r>
      <w:r w:rsidR="0346E70F" w:rsidRPr="3FFD8E21">
        <w:rPr>
          <w:sz w:val="24"/>
          <w:szCs w:val="24"/>
        </w:rPr>
        <w:t>12</w:t>
      </w:r>
      <w:r w:rsidRPr="3FFD8E21">
        <w:rPr>
          <w:sz w:val="24"/>
          <w:szCs w:val="24"/>
        </w:rPr>
        <w:t xml:space="preserve"> hónap felett vállalt jótállási idő (hónap)</w:t>
      </w:r>
      <w:r>
        <w:tab/>
      </w:r>
      <w:r w:rsidRPr="3FFD8E21">
        <w:rPr>
          <w:sz w:val="24"/>
          <w:szCs w:val="24"/>
        </w:rPr>
        <w:t>15</w:t>
      </w:r>
    </w:p>
    <w:p w14:paraId="5F55B7F9" w14:textId="6BBF3743" w:rsidR="008E18EC" w:rsidRPr="001F173A" w:rsidRDefault="074AFEAC" w:rsidP="3FFD8E21">
      <w:pPr>
        <w:tabs>
          <w:tab w:val="left" w:pos="284"/>
          <w:tab w:val="center" w:pos="8505"/>
        </w:tabs>
        <w:jc w:val="both"/>
        <w:rPr>
          <w:sz w:val="24"/>
          <w:szCs w:val="24"/>
        </w:rPr>
      </w:pPr>
      <w:r w:rsidRPr="3FFD8E21">
        <w:rPr>
          <w:sz w:val="24"/>
          <w:szCs w:val="24"/>
        </w:rPr>
        <w:t>3. Hátrányos helyzetű munkavállaló alkalmazása a szerződés teljesítése során (fő)</w:t>
      </w:r>
      <w:r>
        <w:tab/>
      </w:r>
      <w:r w:rsidR="00582B72" w:rsidRPr="3FFD8E21">
        <w:rPr>
          <w:sz w:val="24"/>
          <w:szCs w:val="24"/>
        </w:rPr>
        <w:t>10</w:t>
      </w:r>
    </w:p>
    <w:p w14:paraId="34E069C3" w14:textId="77777777" w:rsidR="00582B72" w:rsidRPr="001F173A" w:rsidRDefault="074AFEAC" w:rsidP="3FFD8E21">
      <w:pPr>
        <w:spacing w:line="259" w:lineRule="auto"/>
        <w:rPr>
          <w:sz w:val="24"/>
          <w:szCs w:val="24"/>
        </w:rPr>
      </w:pPr>
      <w:r w:rsidRPr="3FFD8E21">
        <w:rPr>
          <w:sz w:val="24"/>
          <w:szCs w:val="24"/>
        </w:rPr>
        <w:t>4. Annak vállalása, hogy az építési területen keletkezett bontási hulladékot</w:t>
      </w:r>
    </w:p>
    <w:p w14:paraId="28C095A3" w14:textId="499D5C08" w:rsidR="00723178" w:rsidRPr="001F173A" w:rsidRDefault="074AFEAC" w:rsidP="3FFD8E21">
      <w:pPr>
        <w:spacing w:line="259" w:lineRule="auto"/>
        <w:rPr>
          <w:sz w:val="24"/>
          <w:szCs w:val="24"/>
        </w:rPr>
      </w:pPr>
      <w:r w:rsidRPr="3FFD8E21">
        <w:rPr>
          <w:sz w:val="24"/>
          <w:szCs w:val="24"/>
        </w:rPr>
        <w:t>szelektíven gyűjti és szállítja a lerakó helyre (igen/</w:t>
      </w:r>
      <w:proofErr w:type="gramStart"/>
      <w:r w:rsidRPr="3FFD8E21">
        <w:rPr>
          <w:sz w:val="24"/>
          <w:szCs w:val="24"/>
        </w:rPr>
        <w:t xml:space="preserve">nem)   </w:t>
      </w:r>
      <w:proofErr w:type="gramEnd"/>
      <w:r w:rsidRPr="3FFD8E21">
        <w:rPr>
          <w:sz w:val="24"/>
          <w:szCs w:val="24"/>
        </w:rPr>
        <w:t xml:space="preserve">           </w:t>
      </w:r>
      <w:r>
        <w:tab/>
      </w:r>
      <w:r>
        <w:tab/>
      </w:r>
      <w:r>
        <w:tab/>
      </w:r>
      <w:r>
        <w:tab/>
      </w:r>
      <w:r w:rsidRPr="3FFD8E21">
        <w:rPr>
          <w:sz w:val="24"/>
          <w:szCs w:val="24"/>
        </w:rPr>
        <w:t>5</w:t>
      </w:r>
    </w:p>
    <w:p w14:paraId="32A4B19C" w14:textId="77777777" w:rsidR="00723178" w:rsidRPr="001F173A" w:rsidRDefault="00723178" w:rsidP="3FFD8E21">
      <w:pPr>
        <w:tabs>
          <w:tab w:val="left" w:pos="284"/>
          <w:tab w:val="center" w:pos="5670"/>
        </w:tabs>
        <w:jc w:val="both"/>
        <w:rPr>
          <w:color w:val="FF0000"/>
          <w:sz w:val="24"/>
          <w:szCs w:val="24"/>
        </w:rPr>
      </w:pPr>
    </w:p>
    <w:p w14:paraId="24935C73" w14:textId="77777777" w:rsidR="00034327" w:rsidRPr="001F173A" w:rsidRDefault="00034327" w:rsidP="3FFD8E21">
      <w:pPr>
        <w:jc w:val="both"/>
        <w:rPr>
          <w:sz w:val="24"/>
          <w:szCs w:val="24"/>
        </w:rPr>
      </w:pPr>
      <w:r w:rsidRPr="3FFD8E21">
        <w:rPr>
          <w:sz w:val="24"/>
          <w:szCs w:val="24"/>
        </w:rPr>
        <w:t>A Kbt. 76. § (2) bekezdés c) pont szerinti értékelési szempont esetén az ajánlatok értékelési szempontok szerinti tartalmi elemeinek értékelése során adható pontszám alsó és felső határa: 0-10</w:t>
      </w:r>
    </w:p>
    <w:p w14:paraId="24935C74" w14:textId="77777777" w:rsidR="00034327" w:rsidRPr="001F173A" w:rsidRDefault="00034327" w:rsidP="3FFD8E21">
      <w:pPr>
        <w:jc w:val="both"/>
        <w:rPr>
          <w:sz w:val="24"/>
          <w:szCs w:val="24"/>
        </w:rPr>
      </w:pPr>
    </w:p>
    <w:p w14:paraId="24935C75" w14:textId="77777777" w:rsidR="00034327" w:rsidRPr="001F173A" w:rsidRDefault="00034327" w:rsidP="3FFD8E21">
      <w:pPr>
        <w:jc w:val="both"/>
        <w:rPr>
          <w:sz w:val="24"/>
          <w:szCs w:val="24"/>
        </w:rPr>
      </w:pPr>
      <w:r w:rsidRPr="3FFD8E21">
        <w:rPr>
          <w:sz w:val="24"/>
          <w:szCs w:val="24"/>
        </w:rPr>
        <w:t>A Kbt. 76. § (2) bekezdés c) pont szerinti értékelési szempont esetén a módszer (módszerek) ismertetése, amellyel az ajánlatkérő megadja a ponthatárok közötti pontszámot:</w:t>
      </w:r>
    </w:p>
    <w:p w14:paraId="24935C76" w14:textId="77777777" w:rsidR="00034327" w:rsidRPr="001F173A" w:rsidRDefault="00034327" w:rsidP="3FFD8E21">
      <w:pPr>
        <w:jc w:val="both"/>
        <w:rPr>
          <w:sz w:val="24"/>
          <w:szCs w:val="24"/>
        </w:rPr>
      </w:pPr>
    </w:p>
    <w:p w14:paraId="24935C77" w14:textId="77777777" w:rsidR="00034327" w:rsidRPr="001F173A" w:rsidRDefault="00034327" w:rsidP="3FFD8E21">
      <w:pPr>
        <w:pStyle w:val="Listaszerbekezds"/>
        <w:numPr>
          <w:ilvl w:val="0"/>
          <w:numId w:val="36"/>
        </w:numPr>
        <w:ind w:left="284" w:hanging="284"/>
        <w:contextualSpacing/>
        <w:jc w:val="both"/>
        <w:rPr>
          <w:rFonts w:ascii="Times New Roman" w:hAnsi="Times New Roman"/>
          <w:b/>
          <w:bCs/>
          <w:color w:val="auto"/>
        </w:rPr>
      </w:pPr>
      <w:r w:rsidRPr="3FFD8E21">
        <w:rPr>
          <w:rFonts w:ascii="Times New Roman" w:hAnsi="Times New Roman"/>
          <w:b/>
          <w:bCs/>
          <w:color w:val="auto"/>
        </w:rPr>
        <w:t>szempont – Ajánlati ár (nettó Ft)</w:t>
      </w:r>
    </w:p>
    <w:p w14:paraId="24935C78" w14:textId="77777777" w:rsidR="0075138D" w:rsidRPr="001F173A" w:rsidRDefault="0075138D" w:rsidP="3FFD8E21">
      <w:pPr>
        <w:pStyle w:val="Listaszerbekezds"/>
        <w:ind w:left="284"/>
        <w:contextualSpacing/>
        <w:jc w:val="both"/>
        <w:rPr>
          <w:rFonts w:ascii="Times New Roman" w:hAnsi="Times New Roman"/>
          <w:b/>
          <w:bCs/>
          <w:color w:val="auto"/>
        </w:rPr>
      </w:pPr>
    </w:p>
    <w:p w14:paraId="24935C79" w14:textId="77777777" w:rsidR="00034327" w:rsidRPr="001F173A" w:rsidRDefault="00034327" w:rsidP="3FFD8E21">
      <w:pPr>
        <w:pStyle w:val="Listaszerbekezds"/>
        <w:numPr>
          <w:ilvl w:val="0"/>
          <w:numId w:val="37"/>
        </w:numPr>
        <w:ind w:left="284" w:hanging="284"/>
        <w:contextualSpacing/>
        <w:jc w:val="both"/>
        <w:rPr>
          <w:rFonts w:ascii="Times New Roman" w:hAnsi="Times New Roman"/>
          <w:color w:val="auto"/>
        </w:rPr>
      </w:pPr>
      <w:r w:rsidRPr="3FFD8E21">
        <w:rPr>
          <w:rFonts w:ascii="Times New Roman" w:hAnsi="Times New Roman"/>
          <w:color w:val="auto"/>
        </w:rPr>
        <w:t>Az ajánlati árat magyar forintban (pozitív egész szám) kell megadni.</w:t>
      </w:r>
    </w:p>
    <w:p w14:paraId="24935C7A" w14:textId="77777777" w:rsidR="00034327" w:rsidRPr="001F173A" w:rsidRDefault="00034327" w:rsidP="3FFD8E21">
      <w:pPr>
        <w:pStyle w:val="Listaszerbekezds"/>
        <w:ind w:left="284"/>
        <w:contextualSpacing/>
        <w:jc w:val="both"/>
        <w:rPr>
          <w:rFonts w:ascii="Times New Roman" w:hAnsi="Times New Roman"/>
          <w:color w:val="auto"/>
        </w:rPr>
      </w:pPr>
    </w:p>
    <w:p w14:paraId="24935C7B" w14:textId="77777777" w:rsidR="00034327" w:rsidRPr="001F173A" w:rsidRDefault="00034327" w:rsidP="3FFD8E21">
      <w:pPr>
        <w:pStyle w:val="Listaszerbekezds"/>
        <w:numPr>
          <w:ilvl w:val="0"/>
          <w:numId w:val="37"/>
        </w:numPr>
        <w:ind w:left="284" w:hanging="284"/>
        <w:contextualSpacing/>
        <w:jc w:val="both"/>
        <w:rPr>
          <w:rFonts w:ascii="Times New Roman" w:hAnsi="Times New Roman"/>
          <w:color w:val="auto"/>
        </w:rPr>
      </w:pPr>
      <w:r w:rsidRPr="3FFD8E21">
        <w:rPr>
          <w:rFonts w:ascii="Times New Roman" w:hAnsi="Times New Roman"/>
          <w:color w:val="auto"/>
        </w:rPr>
        <w:t>Az ajánlati árnak tartalmaznia kell a teljesítés megvalósításával kapcsolatban felmerülő összes költséget.</w:t>
      </w:r>
    </w:p>
    <w:p w14:paraId="24935C7C" w14:textId="77777777" w:rsidR="00034327" w:rsidRPr="001F173A" w:rsidRDefault="00034327" w:rsidP="3FFD8E21">
      <w:pPr>
        <w:pStyle w:val="Listaszerbekezds"/>
        <w:ind w:left="284" w:hanging="284"/>
        <w:jc w:val="both"/>
        <w:rPr>
          <w:rFonts w:ascii="Times New Roman" w:hAnsi="Times New Roman"/>
          <w:b/>
          <w:bCs/>
          <w:color w:val="auto"/>
        </w:rPr>
      </w:pPr>
    </w:p>
    <w:p w14:paraId="24935C7D" w14:textId="77777777" w:rsidR="00034327" w:rsidRPr="001F173A" w:rsidRDefault="00034327" w:rsidP="3FFD8E21">
      <w:pPr>
        <w:pStyle w:val="Listaszerbekezds"/>
        <w:numPr>
          <w:ilvl w:val="0"/>
          <w:numId w:val="37"/>
        </w:numPr>
        <w:spacing w:after="20"/>
        <w:ind w:left="284" w:hanging="284"/>
        <w:contextualSpacing/>
        <w:jc w:val="both"/>
        <w:rPr>
          <w:rFonts w:ascii="Times New Roman" w:eastAsia="Times New Roman" w:hAnsi="Times New Roman"/>
          <w:color w:val="auto"/>
          <w:u w:val="single"/>
        </w:rPr>
      </w:pPr>
      <w:r w:rsidRPr="3FFD8E21">
        <w:rPr>
          <w:rFonts w:ascii="Times New Roman" w:eastAsia="Times New Roman" w:hAnsi="Times New Roman"/>
          <w:color w:val="auto"/>
          <w:u w:val="single"/>
        </w:rPr>
        <w:t>A módszer, amellyel ajánlatkérő megadja a ponthatárok közötti pontszámot:</w:t>
      </w:r>
    </w:p>
    <w:p w14:paraId="24935C7E" w14:textId="77777777" w:rsidR="00034327" w:rsidRPr="001F173A" w:rsidRDefault="00034327" w:rsidP="3FFD8E21">
      <w:pPr>
        <w:spacing w:after="20"/>
        <w:jc w:val="both"/>
        <w:rPr>
          <w:sz w:val="24"/>
          <w:szCs w:val="24"/>
        </w:rPr>
      </w:pPr>
    </w:p>
    <w:p w14:paraId="24935C7F" w14:textId="3A674312" w:rsidR="00131B37" w:rsidRPr="001F173A" w:rsidRDefault="6B990BE0" w:rsidP="3FFD8E21">
      <w:pPr>
        <w:autoSpaceDE w:val="0"/>
        <w:autoSpaceDN w:val="0"/>
        <w:adjustRightInd w:val="0"/>
        <w:ind w:left="284"/>
        <w:jc w:val="both"/>
        <w:rPr>
          <w:sz w:val="24"/>
          <w:szCs w:val="24"/>
        </w:rPr>
      </w:pPr>
      <w:r w:rsidRPr="3FFD8E21">
        <w:rPr>
          <w:b/>
          <w:bCs/>
          <w:sz w:val="24"/>
          <w:szCs w:val="24"/>
        </w:rPr>
        <w:t>Fordított arányosítás</w:t>
      </w:r>
      <w:r w:rsidRPr="3FFD8E21">
        <w:rPr>
          <w:sz w:val="24"/>
          <w:szCs w:val="24"/>
        </w:rPr>
        <w:t>: ha a legalacsonyabb érték a legkedvezőbb, akkor az ajánlatkérő a legkedvez</w:t>
      </w:r>
      <w:r w:rsidRPr="3FFD8E21">
        <w:rPr>
          <w:rFonts w:eastAsia="TimesNewRoman"/>
          <w:sz w:val="24"/>
          <w:szCs w:val="24"/>
        </w:rPr>
        <w:t>ő</w:t>
      </w:r>
      <w:r w:rsidRPr="3FFD8E21">
        <w:rPr>
          <w:sz w:val="24"/>
          <w:szCs w:val="24"/>
        </w:rPr>
        <w:t>bb tartalmi elemre a maximális pontot (fels</w:t>
      </w:r>
      <w:r w:rsidRPr="3FFD8E21">
        <w:rPr>
          <w:rFonts w:eastAsia="TimesNewRoman"/>
          <w:sz w:val="24"/>
          <w:szCs w:val="24"/>
        </w:rPr>
        <w:t xml:space="preserve">ő </w:t>
      </w:r>
      <w:r w:rsidRPr="3FFD8E21">
        <w:rPr>
          <w:sz w:val="24"/>
          <w:szCs w:val="24"/>
        </w:rPr>
        <w:t>ponthatár, azaz 10 pont) adja, a többi ajánlat tartalmi elemére pedig a legkedvezőbb tartalmi elemhez viszonyítva fordítottan arányosan számolja ki a pontszámokat. (A Közbeszerzési Hatóság kertében működő Tanács útmutatója a nyertes ajánlattevő kiválasztására szolgáló értékelési szempontrendszer alkalmazásáról (202</w:t>
      </w:r>
      <w:r w:rsidR="47A68F15" w:rsidRPr="3FFD8E21">
        <w:rPr>
          <w:sz w:val="24"/>
          <w:szCs w:val="24"/>
        </w:rPr>
        <w:t>5.05.29</w:t>
      </w:r>
      <w:r w:rsidRPr="3FFD8E21">
        <w:rPr>
          <w:sz w:val="24"/>
          <w:szCs w:val="24"/>
        </w:rPr>
        <w:t>; 1. számú melléklet, A. Fejezet - Relatív értékelési módszerek, 1. pont: aa) alpont szerinti fordított arányosítás)</w:t>
      </w:r>
    </w:p>
    <w:p w14:paraId="24935C80" w14:textId="77777777" w:rsidR="00034327" w:rsidRPr="001F173A" w:rsidRDefault="00034327" w:rsidP="3FFD8E21">
      <w:pPr>
        <w:autoSpaceDE w:val="0"/>
        <w:autoSpaceDN w:val="0"/>
        <w:adjustRightInd w:val="0"/>
        <w:ind w:left="284"/>
        <w:jc w:val="both"/>
        <w:rPr>
          <w:sz w:val="24"/>
          <w:szCs w:val="24"/>
        </w:rPr>
      </w:pPr>
    </w:p>
    <w:p w14:paraId="24935C81" w14:textId="77777777" w:rsidR="00034327" w:rsidRPr="001F173A" w:rsidRDefault="00034327" w:rsidP="3FFD8E21">
      <w:pPr>
        <w:autoSpaceDE w:val="0"/>
        <w:autoSpaceDN w:val="0"/>
        <w:adjustRightInd w:val="0"/>
        <w:ind w:left="284"/>
        <w:jc w:val="both"/>
        <w:rPr>
          <w:sz w:val="24"/>
          <w:szCs w:val="24"/>
        </w:rPr>
      </w:pPr>
      <w:r w:rsidRPr="3FFD8E21">
        <w:rPr>
          <w:sz w:val="24"/>
          <w:szCs w:val="24"/>
        </w:rPr>
        <w:t>Képlettel:</w:t>
      </w:r>
    </w:p>
    <w:p w14:paraId="24935C82" w14:textId="77777777" w:rsidR="00034327" w:rsidRPr="001F173A" w:rsidRDefault="00034327" w:rsidP="3FFD8E21">
      <w:pPr>
        <w:autoSpaceDE w:val="0"/>
        <w:autoSpaceDN w:val="0"/>
        <w:adjustRightInd w:val="0"/>
        <w:jc w:val="both"/>
        <w:rPr>
          <w:sz w:val="24"/>
          <w:szCs w:val="24"/>
        </w:rPr>
      </w:pPr>
    </w:p>
    <w:p w14:paraId="24935C83" w14:textId="77777777" w:rsidR="00034327" w:rsidRPr="001F173A" w:rsidRDefault="00034327" w:rsidP="3FFD8E21">
      <w:pPr>
        <w:pStyle w:val="Norml-1"/>
        <w:ind w:left="284" w:right="-428"/>
        <w:rPr>
          <w:b/>
          <w:bCs/>
          <w:vertAlign w:val="subscript"/>
        </w:rPr>
      </w:pPr>
      <w:r w:rsidRPr="3FFD8E21">
        <w:rPr>
          <w:b/>
          <w:bCs/>
        </w:rPr>
        <w:t xml:space="preserve">P = (A </w:t>
      </w:r>
      <w:proofErr w:type="gramStart"/>
      <w:r w:rsidRPr="3FFD8E21">
        <w:rPr>
          <w:b/>
          <w:bCs/>
        </w:rPr>
        <w:t>legjobb :</w:t>
      </w:r>
      <w:proofErr w:type="gramEnd"/>
      <w:r w:rsidRPr="3FFD8E21">
        <w:rPr>
          <w:b/>
          <w:bCs/>
        </w:rPr>
        <w:t xml:space="preserve"> A vizsgált) * (Pmax-Pmin) + Pmin, azazP = (A </w:t>
      </w:r>
      <w:proofErr w:type="gramStart"/>
      <w:r w:rsidRPr="3FFD8E21">
        <w:rPr>
          <w:b/>
          <w:bCs/>
        </w:rPr>
        <w:t>legjobb :</w:t>
      </w:r>
      <w:proofErr w:type="gramEnd"/>
      <w:r w:rsidRPr="3FFD8E21">
        <w:rPr>
          <w:b/>
          <w:bCs/>
        </w:rPr>
        <w:t xml:space="preserve"> A vizsgált) * 10 </w:t>
      </w:r>
    </w:p>
    <w:p w14:paraId="24935C84" w14:textId="77777777" w:rsidR="00034327" w:rsidRPr="001F173A" w:rsidRDefault="00034327" w:rsidP="3FFD8E21">
      <w:pPr>
        <w:autoSpaceDE w:val="0"/>
        <w:autoSpaceDN w:val="0"/>
        <w:adjustRightInd w:val="0"/>
        <w:ind w:left="284"/>
        <w:jc w:val="both"/>
        <w:rPr>
          <w:sz w:val="24"/>
          <w:szCs w:val="24"/>
        </w:rPr>
      </w:pPr>
    </w:p>
    <w:p w14:paraId="24935C85" w14:textId="77777777" w:rsidR="00034327" w:rsidRPr="001F173A" w:rsidRDefault="00034327" w:rsidP="3FFD8E21">
      <w:pPr>
        <w:autoSpaceDE w:val="0"/>
        <w:autoSpaceDN w:val="0"/>
        <w:adjustRightInd w:val="0"/>
        <w:ind w:left="284"/>
        <w:rPr>
          <w:sz w:val="24"/>
          <w:szCs w:val="24"/>
        </w:rPr>
      </w:pPr>
      <w:r w:rsidRPr="3FFD8E21">
        <w:rPr>
          <w:sz w:val="24"/>
          <w:szCs w:val="24"/>
        </w:rPr>
        <w:t>ahol</w:t>
      </w:r>
    </w:p>
    <w:p w14:paraId="24935C86" w14:textId="77777777" w:rsidR="00034327" w:rsidRPr="001F173A" w:rsidRDefault="00034327" w:rsidP="3FFD8E21">
      <w:pPr>
        <w:autoSpaceDE w:val="0"/>
        <w:autoSpaceDN w:val="0"/>
        <w:adjustRightInd w:val="0"/>
        <w:ind w:left="284"/>
        <w:jc w:val="both"/>
        <w:rPr>
          <w:sz w:val="24"/>
          <w:szCs w:val="24"/>
        </w:rPr>
      </w:pPr>
      <w:r w:rsidRPr="3FFD8E21">
        <w:rPr>
          <w:i/>
          <w:iCs/>
          <w:sz w:val="24"/>
          <w:szCs w:val="24"/>
        </w:rPr>
        <w:t xml:space="preserve">P: </w:t>
      </w:r>
      <w:r w:rsidRPr="3FFD8E21">
        <w:rPr>
          <w:sz w:val="24"/>
          <w:szCs w:val="24"/>
        </w:rPr>
        <w:t>a vizsgált ajánlati elem adott szempontra vonatkozó pontszáma</w:t>
      </w:r>
    </w:p>
    <w:p w14:paraId="24935C87" w14:textId="77777777" w:rsidR="00034327" w:rsidRPr="001F173A" w:rsidRDefault="00034327" w:rsidP="3FFD8E21">
      <w:pPr>
        <w:autoSpaceDE w:val="0"/>
        <w:autoSpaceDN w:val="0"/>
        <w:adjustRightInd w:val="0"/>
        <w:ind w:left="284"/>
        <w:jc w:val="both"/>
        <w:rPr>
          <w:i/>
          <w:iCs/>
          <w:sz w:val="24"/>
          <w:szCs w:val="24"/>
        </w:rPr>
      </w:pPr>
      <w:r w:rsidRPr="3FFD8E21">
        <w:rPr>
          <w:i/>
          <w:iCs/>
          <w:sz w:val="24"/>
          <w:szCs w:val="24"/>
        </w:rPr>
        <w:t xml:space="preserve">Pmax: </w:t>
      </w:r>
      <w:r w:rsidRPr="3FFD8E21">
        <w:rPr>
          <w:sz w:val="24"/>
          <w:szCs w:val="24"/>
        </w:rPr>
        <w:t>a pontskála felsőhatára (10 pont)</w:t>
      </w:r>
    </w:p>
    <w:p w14:paraId="24935C88" w14:textId="77777777" w:rsidR="00034327" w:rsidRPr="001F173A" w:rsidRDefault="00034327" w:rsidP="3FFD8E21">
      <w:pPr>
        <w:autoSpaceDE w:val="0"/>
        <w:autoSpaceDN w:val="0"/>
        <w:adjustRightInd w:val="0"/>
        <w:ind w:left="284"/>
        <w:jc w:val="both"/>
        <w:rPr>
          <w:i/>
          <w:iCs/>
          <w:sz w:val="24"/>
          <w:szCs w:val="24"/>
        </w:rPr>
      </w:pPr>
      <w:r w:rsidRPr="3FFD8E21">
        <w:rPr>
          <w:i/>
          <w:iCs/>
          <w:sz w:val="24"/>
          <w:szCs w:val="24"/>
        </w:rPr>
        <w:t xml:space="preserve">Pmin: </w:t>
      </w:r>
      <w:r w:rsidRPr="3FFD8E21">
        <w:rPr>
          <w:sz w:val="24"/>
          <w:szCs w:val="24"/>
        </w:rPr>
        <w:t>a pontskála alsó határa (0 pont)</w:t>
      </w:r>
    </w:p>
    <w:p w14:paraId="24935C89" w14:textId="77777777" w:rsidR="00034327" w:rsidRPr="001F173A" w:rsidRDefault="00034327" w:rsidP="3FFD8E21">
      <w:pPr>
        <w:autoSpaceDE w:val="0"/>
        <w:autoSpaceDN w:val="0"/>
        <w:adjustRightInd w:val="0"/>
        <w:ind w:left="284"/>
        <w:jc w:val="both"/>
        <w:rPr>
          <w:i/>
          <w:iCs/>
          <w:sz w:val="24"/>
          <w:szCs w:val="24"/>
        </w:rPr>
      </w:pPr>
      <w:r w:rsidRPr="3FFD8E21">
        <w:rPr>
          <w:i/>
          <w:iCs/>
          <w:sz w:val="24"/>
          <w:szCs w:val="24"/>
        </w:rPr>
        <w:t xml:space="preserve">A legjobb: </w:t>
      </w:r>
      <w:r w:rsidRPr="3FFD8E21">
        <w:rPr>
          <w:sz w:val="24"/>
          <w:szCs w:val="24"/>
        </w:rPr>
        <w:t>a legelőnyösebb ajánlat tartalmi eleme</w:t>
      </w:r>
    </w:p>
    <w:p w14:paraId="24935C8A" w14:textId="77777777" w:rsidR="00034327" w:rsidRPr="001F173A" w:rsidRDefault="00034327" w:rsidP="3FFD8E21">
      <w:pPr>
        <w:spacing w:after="20"/>
        <w:ind w:left="284"/>
        <w:jc w:val="both"/>
        <w:rPr>
          <w:i/>
          <w:iCs/>
          <w:sz w:val="24"/>
          <w:szCs w:val="24"/>
        </w:rPr>
      </w:pPr>
      <w:r w:rsidRPr="3FFD8E21">
        <w:rPr>
          <w:i/>
          <w:iCs/>
          <w:sz w:val="24"/>
          <w:szCs w:val="24"/>
        </w:rPr>
        <w:t xml:space="preserve">A vizsgált: </w:t>
      </w:r>
      <w:r w:rsidRPr="3FFD8E21">
        <w:rPr>
          <w:sz w:val="24"/>
          <w:szCs w:val="24"/>
        </w:rPr>
        <w:t>a vizsgált ajánlat tartalmi eleme</w:t>
      </w:r>
    </w:p>
    <w:p w14:paraId="24935C8B" w14:textId="77777777" w:rsidR="00034327" w:rsidRPr="001F173A" w:rsidRDefault="00034327" w:rsidP="3FFD8E21">
      <w:pPr>
        <w:pStyle w:val="Listaszerbekezds"/>
        <w:jc w:val="both"/>
        <w:rPr>
          <w:rFonts w:ascii="Times New Roman" w:hAnsi="Times New Roman"/>
          <w:b/>
          <w:bCs/>
          <w:color w:val="auto"/>
        </w:rPr>
      </w:pPr>
    </w:p>
    <w:p w14:paraId="24935C8C" w14:textId="77777777" w:rsidR="00034327" w:rsidRPr="001F173A" w:rsidRDefault="00034327" w:rsidP="3FFD8E21">
      <w:pPr>
        <w:pStyle w:val="Listaszerbekezds"/>
        <w:widowControl w:val="0"/>
        <w:adjustRightInd w:val="0"/>
        <w:ind w:left="284"/>
        <w:jc w:val="both"/>
        <w:textAlignment w:val="baseline"/>
        <w:rPr>
          <w:rFonts w:ascii="Times New Roman" w:hAnsi="Times New Roman"/>
          <w:color w:val="auto"/>
        </w:rPr>
      </w:pPr>
      <w:r w:rsidRPr="3FFD8E21">
        <w:rPr>
          <w:rFonts w:ascii="Times New Roman" w:hAnsi="Times New Roman"/>
          <w:color w:val="auto"/>
        </w:rPr>
        <w:t xml:space="preserve">A súlyozásra azt követően kerül sor, hogy megállapításra került, melyik ajánlattevő mennyi pontszámot ért el. </w:t>
      </w:r>
    </w:p>
    <w:p w14:paraId="24935C8D" w14:textId="456C6374" w:rsidR="00034327" w:rsidRPr="001F173A" w:rsidRDefault="00034327" w:rsidP="3FFD8E21">
      <w:pPr>
        <w:widowControl w:val="0"/>
        <w:adjustRightInd w:val="0"/>
        <w:ind w:left="284" w:hanging="284"/>
        <w:jc w:val="both"/>
        <w:textAlignment w:val="baseline"/>
        <w:rPr>
          <w:sz w:val="24"/>
          <w:szCs w:val="24"/>
        </w:rPr>
      </w:pPr>
    </w:p>
    <w:p w14:paraId="24935C8E" w14:textId="702BF151" w:rsidR="0075138D" w:rsidRPr="001F173A" w:rsidRDefault="0075138D" w:rsidP="3FFD8E21">
      <w:pPr>
        <w:pStyle w:val="Listaszerbekezds"/>
        <w:numPr>
          <w:ilvl w:val="0"/>
          <w:numId w:val="36"/>
        </w:numPr>
        <w:ind w:left="284" w:hanging="284"/>
        <w:contextualSpacing/>
        <w:jc w:val="both"/>
        <w:rPr>
          <w:rFonts w:ascii="Times New Roman" w:hAnsi="Times New Roman"/>
          <w:b/>
          <w:bCs/>
          <w:color w:val="auto"/>
        </w:rPr>
      </w:pPr>
      <w:r w:rsidRPr="3FFD8E21">
        <w:rPr>
          <w:rFonts w:ascii="Times New Roman" w:hAnsi="Times New Roman"/>
          <w:b/>
          <w:bCs/>
          <w:color w:val="auto"/>
        </w:rPr>
        <w:t xml:space="preserve">szempont – </w:t>
      </w:r>
      <w:r w:rsidR="30C4DB3D" w:rsidRPr="3FFD8E21">
        <w:rPr>
          <w:rFonts w:ascii="Times New Roman" w:hAnsi="Times New Roman"/>
          <w:b/>
          <w:bCs/>
          <w:color w:val="auto"/>
        </w:rPr>
        <w:t>12</w:t>
      </w:r>
      <w:r w:rsidRPr="3FFD8E21">
        <w:rPr>
          <w:rFonts w:ascii="Times New Roman" w:hAnsi="Times New Roman"/>
          <w:b/>
          <w:bCs/>
          <w:color w:val="auto"/>
        </w:rPr>
        <w:t xml:space="preserve"> hónap felett vállalt jótállási idő (hónap)</w:t>
      </w:r>
    </w:p>
    <w:p w14:paraId="24935C8F" w14:textId="77777777" w:rsidR="00257D47" w:rsidRPr="001F173A" w:rsidRDefault="00257D47" w:rsidP="3FFD8E21">
      <w:pPr>
        <w:pStyle w:val="Listaszerbekezds"/>
        <w:ind w:left="284"/>
        <w:contextualSpacing/>
        <w:jc w:val="both"/>
        <w:rPr>
          <w:rFonts w:ascii="Times New Roman" w:hAnsi="Times New Roman"/>
          <w:b/>
          <w:bCs/>
          <w:color w:val="auto"/>
        </w:rPr>
      </w:pPr>
    </w:p>
    <w:p w14:paraId="24935C90" w14:textId="4F3385A4" w:rsidR="00257D47" w:rsidRPr="001F173A" w:rsidRDefault="00257D47" w:rsidP="3FFD8E21">
      <w:pPr>
        <w:pStyle w:val="Listaszerbekezds"/>
        <w:widowControl w:val="0"/>
        <w:numPr>
          <w:ilvl w:val="0"/>
          <w:numId w:val="37"/>
        </w:numPr>
        <w:ind w:left="284" w:hanging="284"/>
        <w:contextualSpacing/>
        <w:jc w:val="both"/>
        <w:rPr>
          <w:rFonts w:ascii="Times New Roman" w:hAnsi="Times New Roman"/>
          <w:color w:val="auto"/>
        </w:rPr>
      </w:pPr>
      <w:r w:rsidRPr="3FFD8E21">
        <w:rPr>
          <w:rFonts w:ascii="Times New Roman" w:hAnsi="Times New Roman"/>
          <w:color w:val="auto"/>
        </w:rPr>
        <w:t xml:space="preserve">A </w:t>
      </w:r>
      <w:r w:rsidR="612325EF" w:rsidRPr="3FFD8E21">
        <w:rPr>
          <w:rFonts w:ascii="Times New Roman" w:hAnsi="Times New Roman"/>
          <w:color w:val="auto"/>
        </w:rPr>
        <w:t>12</w:t>
      </w:r>
      <w:r w:rsidRPr="3FFD8E21">
        <w:rPr>
          <w:rFonts w:ascii="Times New Roman" w:hAnsi="Times New Roman"/>
          <w:color w:val="auto"/>
        </w:rPr>
        <w:t xml:space="preserve"> hónap feletti többletvállalásra vonatkozó jótállási időt hónapban, nem negatív egész számmal kell megadni. Kezdő időpontja a szerződésszerű teljesítést követő első nap. </w:t>
      </w:r>
      <w:r w:rsidR="004B5A77" w:rsidRPr="3FFD8E21">
        <w:rPr>
          <w:rFonts w:ascii="Times New Roman" w:hAnsi="Times New Roman"/>
          <w:color w:val="auto"/>
        </w:rPr>
        <w:t xml:space="preserve">(Példa: Ha az ajánlattevő összesen </w:t>
      </w:r>
      <w:r w:rsidR="5104996D" w:rsidRPr="3FFD8E21">
        <w:rPr>
          <w:rFonts w:ascii="Times New Roman" w:hAnsi="Times New Roman"/>
          <w:color w:val="auto"/>
        </w:rPr>
        <w:t>2</w:t>
      </w:r>
      <w:r w:rsidR="008E0D8E" w:rsidRPr="3FFD8E21">
        <w:rPr>
          <w:rFonts w:ascii="Times New Roman" w:hAnsi="Times New Roman"/>
          <w:color w:val="auto"/>
        </w:rPr>
        <w:t>0</w:t>
      </w:r>
      <w:r w:rsidR="004B5A77" w:rsidRPr="3FFD8E21">
        <w:rPr>
          <w:rFonts w:ascii="Times New Roman" w:hAnsi="Times New Roman"/>
          <w:color w:val="auto"/>
        </w:rPr>
        <w:t xml:space="preserve"> hónap jótállást biztosít, úgy a kötelező </w:t>
      </w:r>
      <w:r w:rsidR="4487A586" w:rsidRPr="3FFD8E21">
        <w:rPr>
          <w:rFonts w:ascii="Times New Roman" w:hAnsi="Times New Roman"/>
          <w:color w:val="auto"/>
        </w:rPr>
        <w:t>12</w:t>
      </w:r>
      <w:r w:rsidR="004B5A77" w:rsidRPr="3FFD8E21">
        <w:rPr>
          <w:rFonts w:ascii="Times New Roman" w:hAnsi="Times New Roman"/>
          <w:color w:val="auto"/>
        </w:rPr>
        <w:t xml:space="preserve"> hónap feletti megajánlásának a </w:t>
      </w:r>
      <w:r w:rsidR="643785B7" w:rsidRPr="3FFD8E21">
        <w:rPr>
          <w:rFonts w:ascii="Times New Roman" w:hAnsi="Times New Roman"/>
          <w:color w:val="auto"/>
        </w:rPr>
        <w:t>8</w:t>
      </w:r>
      <w:r w:rsidR="004B5A77" w:rsidRPr="3FFD8E21">
        <w:rPr>
          <w:rFonts w:ascii="Times New Roman" w:hAnsi="Times New Roman"/>
          <w:color w:val="auto"/>
        </w:rPr>
        <w:t xml:space="preserve"> hónap minősül, és a felolvasólap űrlapra a </w:t>
      </w:r>
      <w:r w:rsidR="03E6AA4F" w:rsidRPr="3FFD8E21">
        <w:rPr>
          <w:rFonts w:ascii="Times New Roman" w:hAnsi="Times New Roman"/>
          <w:color w:val="auto"/>
        </w:rPr>
        <w:t>8</w:t>
      </w:r>
      <w:r w:rsidR="004B5A77" w:rsidRPr="3FFD8E21">
        <w:rPr>
          <w:rFonts w:ascii="Times New Roman" w:hAnsi="Times New Roman"/>
          <w:color w:val="auto"/>
        </w:rPr>
        <w:t xml:space="preserve"> hónapot kell rögzíteni.)</w:t>
      </w:r>
    </w:p>
    <w:p w14:paraId="24935C91" w14:textId="77777777" w:rsidR="00257D47" w:rsidRPr="001F173A" w:rsidRDefault="00257D47" w:rsidP="3FFD8E21">
      <w:pPr>
        <w:pStyle w:val="Listaszerbekezds"/>
        <w:widowControl w:val="0"/>
        <w:ind w:left="284"/>
        <w:contextualSpacing/>
        <w:jc w:val="both"/>
        <w:rPr>
          <w:rFonts w:ascii="Times New Roman" w:hAnsi="Times New Roman"/>
          <w:color w:val="auto"/>
        </w:rPr>
      </w:pPr>
    </w:p>
    <w:p w14:paraId="24935C92" w14:textId="7ABBFFA3" w:rsidR="00257D47" w:rsidRPr="001F173A" w:rsidRDefault="6FF03C7E" w:rsidP="3FFD8E21">
      <w:pPr>
        <w:pStyle w:val="Listaszerbekezds"/>
        <w:widowControl w:val="0"/>
        <w:numPr>
          <w:ilvl w:val="0"/>
          <w:numId w:val="37"/>
        </w:numPr>
        <w:ind w:left="284" w:hanging="284"/>
        <w:contextualSpacing/>
        <w:jc w:val="both"/>
        <w:rPr>
          <w:rFonts w:ascii="Times New Roman" w:hAnsi="Times New Roman"/>
          <w:color w:val="auto"/>
        </w:rPr>
      </w:pPr>
      <w:r w:rsidRPr="3FFD8E21">
        <w:rPr>
          <w:rFonts w:ascii="Times New Roman" w:hAnsi="Times New Roman"/>
          <w:color w:val="auto"/>
        </w:rPr>
        <w:t>A K</w:t>
      </w:r>
      <w:r w:rsidRPr="3FFD8E21">
        <w:rPr>
          <w:rFonts w:ascii="Times" w:hAnsi="Times"/>
          <w:color w:val="auto"/>
        </w:rPr>
        <w:t xml:space="preserve">bt. 77. § (1) bekezdés szerint: </w:t>
      </w:r>
      <w:r w:rsidRPr="3FFD8E21">
        <w:rPr>
          <w:rFonts w:ascii="Times" w:hAnsi="Times"/>
          <w:i/>
          <w:iCs/>
          <w:color w:val="auto"/>
        </w:rPr>
        <w:t>„Az ajánlatkérő az ellenszolgáltatást vagy költséget tartalmazó értékelési szemponton kívüli értékelési szempontokkal összefüggő ajánlati elemmel kapcsolatban az eljárást megindító felhívásban jogosult meghatározni az adott ajánlati elem azon legkedvezőbb szintjét, amelyre és az annál még kedvezőbb vállalásokra egyaránt az értékelési ponthatár felső határával azonos számú pontot ad. Az ajánlatkérő bármely szempont tekintetében, valamint - az átalánydíjas szerződések kivételével - az önállóan nem értékelt, de az ajánlattevő ajánlatában foglalt, az ajánlatkérő által a szerződés alapján fizetendő ellenszolgáltatást rögzítő egységár vagy költség tekintetében, jogosult meghatározni olyan elvárást, amelynél kedvezőtlenebb az adott ajánlati elem nem lehet.”</w:t>
      </w:r>
    </w:p>
    <w:p w14:paraId="24935C93" w14:textId="77777777" w:rsidR="00257D47" w:rsidRPr="001F173A" w:rsidRDefault="00257D47" w:rsidP="00257D47">
      <w:pPr>
        <w:pStyle w:val="Listaszerbekezds"/>
        <w:rPr>
          <w:rFonts w:ascii="Times New Roman" w:hAnsi="Times New Roman"/>
          <w:color w:val="auto"/>
          <w:highlight w:val="yellow"/>
        </w:rPr>
      </w:pPr>
    </w:p>
    <w:p w14:paraId="24935C94" w14:textId="1BC74CC1" w:rsidR="00541636" w:rsidRPr="001F173A" w:rsidRDefault="00541636" w:rsidP="3FFD8E21">
      <w:pPr>
        <w:pStyle w:val="Listaszerbekezds"/>
        <w:widowControl w:val="0"/>
        <w:numPr>
          <w:ilvl w:val="0"/>
          <w:numId w:val="37"/>
        </w:numPr>
        <w:spacing w:line="259" w:lineRule="auto"/>
        <w:ind w:left="284" w:hanging="284"/>
        <w:jc w:val="both"/>
        <w:rPr>
          <w:rFonts w:ascii="Times New Roman" w:hAnsi="Times New Roman"/>
          <w:color w:val="auto"/>
        </w:rPr>
      </w:pPr>
      <w:r w:rsidRPr="3FFD8E21">
        <w:rPr>
          <w:rFonts w:ascii="Times New Roman" w:hAnsi="Times New Roman"/>
          <w:color w:val="auto"/>
        </w:rPr>
        <w:t xml:space="preserve">A jótállási idő értékelési szempont esetében ajánlatkérő további </w:t>
      </w:r>
      <w:r w:rsidR="6125B717" w:rsidRPr="3FFD8E21">
        <w:rPr>
          <w:rFonts w:ascii="Times New Roman" w:hAnsi="Times New Roman"/>
          <w:color w:val="auto"/>
        </w:rPr>
        <w:t>48</w:t>
      </w:r>
      <w:r w:rsidRPr="3FFD8E21">
        <w:rPr>
          <w:rFonts w:ascii="Times New Roman" w:hAnsi="Times New Roman"/>
          <w:color w:val="auto"/>
        </w:rPr>
        <w:t xml:space="preserve"> hónapban (azaz a kötelező </w:t>
      </w:r>
      <w:r w:rsidR="509C7771" w:rsidRPr="3FFD8E21">
        <w:rPr>
          <w:rFonts w:ascii="Times New Roman" w:hAnsi="Times New Roman"/>
          <w:color w:val="auto"/>
        </w:rPr>
        <w:t>12</w:t>
      </w:r>
      <w:r w:rsidRPr="3FFD8E21">
        <w:rPr>
          <w:rFonts w:ascii="Times New Roman" w:hAnsi="Times New Roman"/>
          <w:color w:val="auto"/>
        </w:rPr>
        <w:t xml:space="preserve"> hónap felett további </w:t>
      </w:r>
      <w:r w:rsidR="4E7EF81E" w:rsidRPr="3FFD8E21">
        <w:rPr>
          <w:rFonts w:ascii="Times New Roman" w:hAnsi="Times New Roman"/>
          <w:color w:val="auto"/>
        </w:rPr>
        <w:t>48</w:t>
      </w:r>
      <w:r w:rsidRPr="3FFD8E21">
        <w:rPr>
          <w:rFonts w:ascii="Times New Roman" w:hAnsi="Times New Roman"/>
          <w:color w:val="auto"/>
        </w:rPr>
        <w:t xml:space="preserve"> hónap, összesen 60 hónap jótállás vállalásában) állapítja meg az ajánlati elem azon legkedvezőbb szintjét, melyre, és az annál még kedvezőbb vállalásokra egyaránt a ponthatár felső határával azonos számú pontot (10 pont) ad, valamint további 0 hónapban határozza meg azon elvárását, melynél kedvezőtlenebb az ajánlati elem nem lehet. Minden ajánlattevő tehát köteles legalább </w:t>
      </w:r>
      <w:r w:rsidR="050087BE" w:rsidRPr="3FFD8E21">
        <w:rPr>
          <w:rFonts w:ascii="Times New Roman" w:hAnsi="Times New Roman"/>
          <w:color w:val="auto"/>
        </w:rPr>
        <w:t>12</w:t>
      </w:r>
      <w:r w:rsidRPr="3FFD8E21">
        <w:rPr>
          <w:rFonts w:ascii="Times New Roman" w:hAnsi="Times New Roman"/>
          <w:color w:val="auto"/>
        </w:rPr>
        <w:t xml:space="preserve"> hónap jótállást biztosítani, de amennyiben csak az ajánlat érvényességéhez szükséges minimális </w:t>
      </w:r>
      <w:r w:rsidR="1FBC323B" w:rsidRPr="3FFD8E21">
        <w:rPr>
          <w:rFonts w:ascii="Times New Roman" w:hAnsi="Times New Roman"/>
          <w:color w:val="auto"/>
        </w:rPr>
        <w:t>12</w:t>
      </w:r>
      <w:r w:rsidRPr="3FFD8E21">
        <w:rPr>
          <w:rFonts w:ascii="Times New Roman" w:hAnsi="Times New Roman"/>
          <w:color w:val="auto"/>
        </w:rPr>
        <w:t xml:space="preserve"> hónap jótállási időt biztosítja, és az értékelés körében többlet vállalást nem tesz, (azaz 0 hónapos többlet jótállást tüntet fel a felolvasólapon), úgy a 0 hónap ajánlati elemre ajánlatkérő 0 pontot ad.</w:t>
      </w:r>
    </w:p>
    <w:p w14:paraId="24935C95" w14:textId="77777777" w:rsidR="00257D47" w:rsidRPr="001F173A" w:rsidRDefault="00257D47" w:rsidP="3FFD8E21">
      <w:pPr>
        <w:pStyle w:val="Listaszerbekezds"/>
        <w:ind w:left="284"/>
        <w:contextualSpacing/>
        <w:jc w:val="both"/>
        <w:rPr>
          <w:rFonts w:ascii="Times New Roman" w:hAnsi="Times New Roman"/>
          <w:color w:val="auto"/>
        </w:rPr>
      </w:pPr>
    </w:p>
    <w:p w14:paraId="24935C96" w14:textId="77777777" w:rsidR="00257D47" w:rsidRPr="001F173A" w:rsidRDefault="00257D47" w:rsidP="3FFD8E21">
      <w:pPr>
        <w:pStyle w:val="Listaszerbekezds"/>
        <w:numPr>
          <w:ilvl w:val="0"/>
          <w:numId w:val="37"/>
        </w:numPr>
        <w:spacing w:after="20"/>
        <w:ind w:left="284" w:hanging="284"/>
        <w:contextualSpacing/>
        <w:jc w:val="both"/>
        <w:rPr>
          <w:rFonts w:ascii="Times New Roman" w:eastAsia="Times New Roman" w:hAnsi="Times New Roman"/>
          <w:color w:val="auto"/>
          <w:u w:val="single"/>
        </w:rPr>
      </w:pPr>
      <w:r w:rsidRPr="3FFD8E21">
        <w:rPr>
          <w:rFonts w:ascii="Times New Roman" w:eastAsia="Times New Roman" w:hAnsi="Times New Roman"/>
          <w:color w:val="auto"/>
          <w:u w:val="single"/>
        </w:rPr>
        <w:t>A módszer, amellyel ajánlatkérő megadja a ponthatárok közötti pontszámot:</w:t>
      </w:r>
    </w:p>
    <w:p w14:paraId="24935C97" w14:textId="77777777" w:rsidR="00257D47" w:rsidRPr="001F173A" w:rsidRDefault="00257D47" w:rsidP="3FFD8E21">
      <w:pPr>
        <w:spacing w:after="20"/>
        <w:jc w:val="both"/>
        <w:rPr>
          <w:sz w:val="24"/>
          <w:szCs w:val="24"/>
        </w:rPr>
      </w:pPr>
    </w:p>
    <w:p w14:paraId="24935C98" w14:textId="63F0048F" w:rsidR="00DD0E9C" w:rsidRPr="001F173A" w:rsidRDefault="6B990BE0" w:rsidP="3FFD8E21">
      <w:pPr>
        <w:autoSpaceDE w:val="0"/>
        <w:autoSpaceDN w:val="0"/>
        <w:adjustRightInd w:val="0"/>
        <w:ind w:left="284"/>
        <w:jc w:val="both"/>
        <w:rPr>
          <w:sz w:val="24"/>
          <w:szCs w:val="24"/>
        </w:rPr>
      </w:pPr>
      <w:r w:rsidRPr="3FFD8E21">
        <w:rPr>
          <w:b/>
          <w:bCs/>
          <w:sz w:val="24"/>
          <w:szCs w:val="24"/>
        </w:rPr>
        <w:t>Egyenes arányosítás</w:t>
      </w:r>
      <w:r w:rsidRPr="3FFD8E21">
        <w:rPr>
          <w:sz w:val="24"/>
          <w:szCs w:val="24"/>
        </w:rPr>
        <w:t>: ha a legmagasabb érték a legkedvezőbb, akkor az ajánlatkérő a legkedvez</w:t>
      </w:r>
      <w:r w:rsidRPr="3FFD8E21">
        <w:rPr>
          <w:rFonts w:eastAsia="TimesNewRoman"/>
          <w:sz w:val="24"/>
          <w:szCs w:val="24"/>
        </w:rPr>
        <w:t>ő</w:t>
      </w:r>
      <w:r w:rsidRPr="3FFD8E21">
        <w:rPr>
          <w:sz w:val="24"/>
          <w:szCs w:val="24"/>
        </w:rPr>
        <w:t>bb tartalmi elemre a maximális pontot (fels</w:t>
      </w:r>
      <w:r w:rsidRPr="3FFD8E21">
        <w:rPr>
          <w:rFonts w:eastAsia="TimesNewRoman"/>
          <w:sz w:val="24"/>
          <w:szCs w:val="24"/>
        </w:rPr>
        <w:t xml:space="preserve">ő </w:t>
      </w:r>
      <w:r w:rsidRPr="3FFD8E21">
        <w:rPr>
          <w:sz w:val="24"/>
          <w:szCs w:val="24"/>
        </w:rPr>
        <w:t>ponthatár, azaz 10 pont) adja, a többi ajánlat tartalmi elemére pedig a legkedvezőbb tartalmi elemhez viszonyítva egyenesen arányosan számolja ki a pontszámokat. (A Közbeszerzési Hatóság kertében működő Tanács útmutatója a nyertes ajánlattevő kiválasztására szolgáló értékelési szempontrendszer alkalmazásáról (202</w:t>
      </w:r>
      <w:r w:rsidR="21AB7311" w:rsidRPr="3FFD8E21">
        <w:rPr>
          <w:sz w:val="24"/>
          <w:szCs w:val="24"/>
        </w:rPr>
        <w:t>5.05.29</w:t>
      </w:r>
      <w:r w:rsidRPr="3FFD8E21">
        <w:rPr>
          <w:sz w:val="24"/>
          <w:szCs w:val="24"/>
        </w:rPr>
        <w:t>; 1. számú melléklet, A. Fejezet – Relatív értékelési módszerek, 1. pont: arányosítás ab) alpont szerinti egyenes arányosítás)</w:t>
      </w:r>
    </w:p>
    <w:p w14:paraId="24935C99" w14:textId="77777777" w:rsidR="00257D47" w:rsidRPr="001F173A" w:rsidRDefault="00257D47" w:rsidP="3FFD8E21">
      <w:pPr>
        <w:autoSpaceDE w:val="0"/>
        <w:autoSpaceDN w:val="0"/>
        <w:adjustRightInd w:val="0"/>
        <w:ind w:left="284"/>
        <w:jc w:val="both"/>
        <w:rPr>
          <w:sz w:val="24"/>
          <w:szCs w:val="24"/>
        </w:rPr>
      </w:pPr>
    </w:p>
    <w:p w14:paraId="24935C9A" w14:textId="77777777" w:rsidR="00257D47" w:rsidRPr="001F173A" w:rsidRDefault="00257D47" w:rsidP="3FFD8E21">
      <w:pPr>
        <w:autoSpaceDE w:val="0"/>
        <w:autoSpaceDN w:val="0"/>
        <w:adjustRightInd w:val="0"/>
        <w:ind w:left="284"/>
        <w:jc w:val="both"/>
        <w:rPr>
          <w:sz w:val="24"/>
          <w:szCs w:val="24"/>
        </w:rPr>
      </w:pPr>
      <w:r w:rsidRPr="3FFD8E21">
        <w:rPr>
          <w:sz w:val="24"/>
          <w:szCs w:val="24"/>
        </w:rPr>
        <w:t>Képlettel:</w:t>
      </w:r>
    </w:p>
    <w:p w14:paraId="24935C9B" w14:textId="17DC9AE8" w:rsidR="00257D47" w:rsidRPr="001F173A" w:rsidRDefault="00257D47" w:rsidP="3FFD8E21">
      <w:pPr>
        <w:pStyle w:val="Norml-1"/>
        <w:ind w:left="284" w:right="-1"/>
        <w:rPr>
          <w:b/>
          <w:bCs/>
        </w:rPr>
      </w:pPr>
      <w:r w:rsidRPr="3FFD8E21">
        <w:rPr>
          <w:b/>
          <w:bCs/>
        </w:rPr>
        <w:t>P = (Avizsgált: Alegjobb) * (Pmax-</w:t>
      </w:r>
      <w:proofErr w:type="gramStart"/>
      <w:r w:rsidRPr="3FFD8E21">
        <w:rPr>
          <w:b/>
          <w:bCs/>
        </w:rPr>
        <w:t>Pmin)  +</w:t>
      </w:r>
      <w:proofErr w:type="gramEnd"/>
      <w:r w:rsidR="00EC275D" w:rsidRPr="3FFD8E21">
        <w:rPr>
          <w:b/>
          <w:bCs/>
        </w:rPr>
        <w:t xml:space="preserve">   </w:t>
      </w:r>
      <w:r w:rsidRPr="3FFD8E21">
        <w:rPr>
          <w:b/>
          <w:bCs/>
        </w:rPr>
        <w:t xml:space="preserve">Pmin, azaz P = (Avizsgált: Alegjobb) * 10 </w:t>
      </w:r>
    </w:p>
    <w:p w14:paraId="24935C9C" w14:textId="77777777" w:rsidR="00257D47" w:rsidRPr="001F173A" w:rsidRDefault="00257D47" w:rsidP="3FFD8E21">
      <w:pPr>
        <w:autoSpaceDE w:val="0"/>
        <w:autoSpaceDN w:val="0"/>
        <w:adjustRightInd w:val="0"/>
        <w:ind w:left="284"/>
        <w:jc w:val="both"/>
        <w:rPr>
          <w:sz w:val="24"/>
          <w:szCs w:val="24"/>
        </w:rPr>
      </w:pPr>
    </w:p>
    <w:p w14:paraId="24935C9D" w14:textId="77777777" w:rsidR="00257D47" w:rsidRPr="001F173A" w:rsidRDefault="00257D47" w:rsidP="3FFD8E21">
      <w:pPr>
        <w:autoSpaceDE w:val="0"/>
        <w:autoSpaceDN w:val="0"/>
        <w:adjustRightInd w:val="0"/>
        <w:ind w:left="284"/>
        <w:rPr>
          <w:sz w:val="24"/>
          <w:szCs w:val="24"/>
        </w:rPr>
      </w:pPr>
      <w:r w:rsidRPr="3FFD8E21">
        <w:rPr>
          <w:sz w:val="24"/>
          <w:szCs w:val="24"/>
        </w:rPr>
        <w:t>ahol</w:t>
      </w:r>
    </w:p>
    <w:p w14:paraId="24935C9E" w14:textId="77777777" w:rsidR="00257D47" w:rsidRPr="001F173A" w:rsidRDefault="00257D47" w:rsidP="3FFD8E21">
      <w:pPr>
        <w:autoSpaceDE w:val="0"/>
        <w:autoSpaceDN w:val="0"/>
        <w:adjustRightInd w:val="0"/>
        <w:ind w:left="284"/>
        <w:jc w:val="both"/>
        <w:rPr>
          <w:sz w:val="24"/>
          <w:szCs w:val="24"/>
        </w:rPr>
      </w:pPr>
      <w:r w:rsidRPr="3FFD8E21">
        <w:rPr>
          <w:i/>
          <w:iCs/>
          <w:sz w:val="24"/>
          <w:szCs w:val="24"/>
        </w:rPr>
        <w:t xml:space="preserve">P: </w:t>
      </w:r>
      <w:r w:rsidRPr="3FFD8E21">
        <w:rPr>
          <w:sz w:val="24"/>
          <w:szCs w:val="24"/>
        </w:rPr>
        <w:t>a vizsgált ajánlati elem adott szempontra vonatkozó pontszáma</w:t>
      </w:r>
    </w:p>
    <w:p w14:paraId="24935C9F" w14:textId="77777777" w:rsidR="00257D47" w:rsidRPr="001F173A" w:rsidRDefault="00257D47" w:rsidP="3FFD8E21">
      <w:pPr>
        <w:autoSpaceDE w:val="0"/>
        <w:autoSpaceDN w:val="0"/>
        <w:adjustRightInd w:val="0"/>
        <w:ind w:left="284"/>
        <w:jc w:val="both"/>
        <w:rPr>
          <w:i/>
          <w:iCs/>
          <w:sz w:val="24"/>
          <w:szCs w:val="24"/>
        </w:rPr>
      </w:pPr>
      <w:r w:rsidRPr="3FFD8E21">
        <w:rPr>
          <w:i/>
          <w:iCs/>
          <w:sz w:val="24"/>
          <w:szCs w:val="24"/>
        </w:rPr>
        <w:t xml:space="preserve">Pmax: </w:t>
      </w:r>
      <w:r w:rsidRPr="3FFD8E21">
        <w:rPr>
          <w:sz w:val="24"/>
          <w:szCs w:val="24"/>
        </w:rPr>
        <w:t>a pontskála felsőhatára (10 pont)</w:t>
      </w:r>
    </w:p>
    <w:p w14:paraId="24935CA0" w14:textId="77777777" w:rsidR="00257D47" w:rsidRPr="001F173A" w:rsidRDefault="00257D47" w:rsidP="3FFD8E21">
      <w:pPr>
        <w:autoSpaceDE w:val="0"/>
        <w:autoSpaceDN w:val="0"/>
        <w:adjustRightInd w:val="0"/>
        <w:ind w:left="284"/>
        <w:jc w:val="both"/>
        <w:rPr>
          <w:i/>
          <w:iCs/>
          <w:sz w:val="24"/>
          <w:szCs w:val="24"/>
        </w:rPr>
      </w:pPr>
      <w:r w:rsidRPr="3FFD8E21">
        <w:rPr>
          <w:i/>
          <w:iCs/>
          <w:sz w:val="24"/>
          <w:szCs w:val="24"/>
        </w:rPr>
        <w:t xml:space="preserve">Pmin: </w:t>
      </w:r>
      <w:r w:rsidRPr="3FFD8E21">
        <w:rPr>
          <w:sz w:val="24"/>
          <w:szCs w:val="24"/>
        </w:rPr>
        <w:t>a pontskála alsó határa (0 pont)</w:t>
      </w:r>
    </w:p>
    <w:p w14:paraId="24935CA1" w14:textId="77777777" w:rsidR="00257D47" w:rsidRPr="001F173A" w:rsidRDefault="00257D47" w:rsidP="3FFD8E21">
      <w:pPr>
        <w:autoSpaceDE w:val="0"/>
        <w:autoSpaceDN w:val="0"/>
        <w:adjustRightInd w:val="0"/>
        <w:ind w:left="284"/>
        <w:jc w:val="both"/>
        <w:rPr>
          <w:i/>
          <w:iCs/>
          <w:sz w:val="24"/>
          <w:szCs w:val="24"/>
        </w:rPr>
      </w:pPr>
      <w:r w:rsidRPr="3FFD8E21">
        <w:rPr>
          <w:i/>
          <w:iCs/>
          <w:sz w:val="24"/>
          <w:szCs w:val="24"/>
        </w:rPr>
        <w:t xml:space="preserve">A legjobb: </w:t>
      </w:r>
      <w:r w:rsidRPr="3FFD8E21">
        <w:rPr>
          <w:sz w:val="24"/>
          <w:szCs w:val="24"/>
        </w:rPr>
        <w:t>a legelőnyösebb ajánlat tartalmi eleme</w:t>
      </w:r>
    </w:p>
    <w:p w14:paraId="24935CA2" w14:textId="77777777" w:rsidR="00257D47" w:rsidRPr="001F173A" w:rsidRDefault="00257D47" w:rsidP="3FFD8E21">
      <w:pPr>
        <w:spacing w:after="20"/>
        <w:ind w:left="284"/>
        <w:jc w:val="both"/>
        <w:rPr>
          <w:i/>
          <w:iCs/>
          <w:sz w:val="24"/>
          <w:szCs w:val="24"/>
        </w:rPr>
      </w:pPr>
      <w:r w:rsidRPr="3FFD8E21">
        <w:rPr>
          <w:i/>
          <w:iCs/>
          <w:sz w:val="24"/>
          <w:szCs w:val="24"/>
        </w:rPr>
        <w:t xml:space="preserve">A vizsgált: </w:t>
      </w:r>
      <w:r w:rsidRPr="3FFD8E21">
        <w:rPr>
          <w:sz w:val="24"/>
          <w:szCs w:val="24"/>
        </w:rPr>
        <w:t>a vizsgált ajánlat tartalmi eleme</w:t>
      </w:r>
    </w:p>
    <w:p w14:paraId="24935CA3" w14:textId="77777777" w:rsidR="00257D47" w:rsidRPr="001F173A" w:rsidRDefault="00257D47" w:rsidP="3FFD8E21">
      <w:pPr>
        <w:pStyle w:val="Listaszerbekezds"/>
        <w:jc w:val="both"/>
        <w:rPr>
          <w:rFonts w:ascii="Times New Roman" w:hAnsi="Times New Roman"/>
          <w:b/>
          <w:bCs/>
          <w:color w:val="auto"/>
        </w:rPr>
      </w:pPr>
    </w:p>
    <w:p w14:paraId="24935CA4" w14:textId="77777777" w:rsidR="00257D47" w:rsidRPr="001F173A" w:rsidRDefault="00257D47" w:rsidP="3FFD8E21">
      <w:pPr>
        <w:pStyle w:val="Default"/>
        <w:ind w:left="284"/>
        <w:rPr>
          <w:rFonts w:ascii="Times New Roman" w:hAnsi="Times New Roman" w:cs="Times New Roman"/>
          <w:color w:val="auto"/>
        </w:rPr>
      </w:pPr>
      <w:r w:rsidRPr="3FFD8E21">
        <w:rPr>
          <w:rFonts w:ascii="Times New Roman" w:hAnsi="Times New Roman" w:cs="Times New Roman"/>
          <w:color w:val="auto"/>
        </w:rPr>
        <w:t xml:space="preserve">Kiegészítő szabály a legelőnyösebb (legkedvezőbb) ajánlat </w:t>
      </w:r>
      <w:proofErr w:type="gramStart"/>
      <w:r w:rsidRPr="3FFD8E21">
        <w:rPr>
          <w:rFonts w:ascii="Times New Roman" w:hAnsi="Times New Roman" w:cs="Times New Roman"/>
          <w:color w:val="auto"/>
        </w:rPr>
        <w:t>figyelembe vétele</w:t>
      </w:r>
      <w:proofErr w:type="gramEnd"/>
      <w:r w:rsidRPr="3FFD8E21">
        <w:rPr>
          <w:rFonts w:ascii="Times New Roman" w:hAnsi="Times New Roman" w:cs="Times New Roman"/>
          <w:color w:val="auto"/>
        </w:rPr>
        <w:t xml:space="preserve"> miatt: </w:t>
      </w:r>
    </w:p>
    <w:p w14:paraId="24935CA5" w14:textId="32F41EBA" w:rsidR="00257D47" w:rsidRPr="001F173A" w:rsidRDefault="00257D47" w:rsidP="3FFD8E21">
      <w:pPr>
        <w:pStyle w:val="Default"/>
        <w:ind w:left="567"/>
        <w:rPr>
          <w:rFonts w:ascii="Times New Roman" w:hAnsi="Times New Roman" w:cs="Times New Roman"/>
          <w:i/>
          <w:iCs/>
          <w:color w:val="auto"/>
        </w:rPr>
      </w:pPr>
      <w:r w:rsidRPr="3FFD8E21">
        <w:rPr>
          <w:rFonts w:ascii="Times New Roman" w:hAnsi="Times New Roman" w:cs="Times New Roman"/>
          <w:color w:val="auto"/>
        </w:rPr>
        <w:t xml:space="preserve">P </w:t>
      </w:r>
      <w:r w:rsidRPr="3FFD8E21">
        <w:rPr>
          <w:rFonts w:ascii="Times New Roman" w:hAnsi="Times New Roman" w:cs="Times New Roman"/>
          <w:i/>
          <w:iCs/>
          <w:color w:val="auto"/>
        </w:rPr>
        <w:t xml:space="preserve">= </w:t>
      </w:r>
      <w:r w:rsidRPr="3FFD8E21">
        <w:rPr>
          <w:rFonts w:ascii="Times New Roman" w:hAnsi="Times New Roman" w:cs="Times New Roman"/>
          <w:color w:val="auto"/>
        </w:rPr>
        <w:t>10 pont, ha</w:t>
      </w:r>
      <w:r w:rsidRPr="3FFD8E21">
        <w:rPr>
          <w:rFonts w:ascii="Times New Roman" w:hAnsi="Times New Roman" w:cs="Times New Roman"/>
          <w:i/>
          <w:iCs/>
          <w:color w:val="auto"/>
        </w:rPr>
        <w:t xml:space="preserve"> A vizsgált = </w:t>
      </w:r>
      <w:r w:rsidR="114FEC69" w:rsidRPr="3FFD8E21">
        <w:rPr>
          <w:rFonts w:ascii="Times New Roman" w:hAnsi="Times New Roman" w:cs="Times New Roman"/>
          <w:i/>
          <w:iCs/>
          <w:color w:val="auto"/>
        </w:rPr>
        <w:t>48</w:t>
      </w:r>
      <w:r w:rsidRPr="3FFD8E21">
        <w:rPr>
          <w:rFonts w:ascii="Times New Roman" w:hAnsi="Times New Roman" w:cs="Times New Roman"/>
          <w:color w:val="auto"/>
        </w:rPr>
        <w:t xml:space="preserve"> hónap</w:t>
      </w:r>
    </w:p>
    <w:p w14:paraId="24935CA6" w14:textId="70E03D3F" w:rsidR="00257D47" w:rsidRPr="001F173A" w:rsidRDefault="00257D47" w:rsidP="3FFD8E21">
      <w:pPr>
        <w:pStyle w:val="Default"/>
        <w:ind w:left="567"/>
        <w:rPr>
          <w:rFonts w:ascii="Times New Roman" w:hAnsi="Times New Roman" w:cs="Times New Roman"/>
          <w:color w:val="auto"/>
        </w:rPr>
      </w:pPr>
      <w:r w:rsidRPr="3FFD8E21">
        <w:rPr>
          <w:rFonts w:ascii="Times New Roman" w:hAnsi="Times New Roman" w:cs="Times New Roman"/>
          <w:i/>
          <w:iCs/>
          <w:color w:val="auto"/>
        </w:rPr>
        <w:t>A legjobb</w:t>
      </w:r>
      <w:r w:rsidRPr="3FFD8E21">
        <w:rPr>
          <w:rFonts w:ascii="Times New Roman" w:hAnsi="Times New Roman" w:cs="Times New Roman"/>
          <w:color w:val="auto"/>
        </w:rPr>
        <w:t xml:space="preserve"> = tényleges legelőnyösebb (legkedvezőbb) megajánlás, ha annak értéke ≤ </w:t>
      </w:r>
      <w:r w:rsidR="20811BAC" w:rsidRPr="3FFD8E21">
        <w:rPr>
          <w:rFonts w:ascii="Times New Roman" w:hAnsi="Times New Roman" w:cs="Times New Roman"/>
          <w:color w:val="auto"/>
        </w:rPr>
        <w:t>48</w:t>
      </w:r>
      <w:r w:rsidRPr="3FFD8E21">
        <w:rPr>
          <w:rFonts w:ascii="Times New Roman" w:hAnsi="Times New Roman" w:cs="Times New Roman"/>
          <w:color w:val="auto"/>
        </w:rPr>
        <w:t xml:space="preserve"> hónap; </w:t>
      </w:r>
    </w:p>
    <w:p w14:paraId="24935CA7" w14:textId="7D48E925" w:rsidR="00257D47" w:rsidRPr="001F173A" w:rsidRDefault="00257D47" w:rsidP="3FFD8E21">
      <w:pPr>
        <w:ind w:left="567"/>
        <w:jc w:val="both"/>
        <w:rPr>
          <w:sz w:val="24"/>
          <w:szCs w:val="24"/>
        </w:rPr>
      </w:pPr>
      <w:r w:rsidRPr="3FFD8E21">
        <w:rPr>
          <w:i/>
          <w:iCs/>
          <w:sz w:val="24"/>
          <w:szCs w:val="24"/>
        </w:rPr>
        <w:t>A legjobb</w:t>
      </w:r>
      <w:r w:rsidRPr="3FFD8E21">
        <w:rPr>
          <w:sz w:val="24"/>
          <w:szCs w:val="24"/>
        </w:rPr>
        <w:t xml:space="preserve"> = </w:t>
      </w:r>
      <w:r w:rsidR="28BC79A5" w:rsidRPr="3FFD8E21">
        <w:rPr>
          <w:sz w:val="24"/>
          <w:szCs w:val="24"/>
        </w:rPr>
        <w:t>48</w:t>
      </w:r>
      <w:r w:rsidRPr="3FFD8E21">
        <w:rPr>
          <w:sz w:val="24"/>
          <w:szCs w:val="24"/>
        </w:rPr>
        <w:t xml:space="preserve"> hónap, ha a legelőnyösebb (legkedvezőbb) megajánlás &gt;</w:t>
      </w:r>
      <w:r w:rsidR="003E7DE1" w:rsidRPr="3FFD8E21">
        <w:rPr>
          <w:sz w:val="24"/>
          <w:szCs w:val="24"/>
        </w:rPr>
        <w:t>48</w:t>
      </w:r>
      <w:r w:rsidRPr="3FFD8E21">
        <w:rPr>
          <w:sz w:val="24"/>
          <w:szCs w:val="24"/>
        </w:rPr>
        <w:t xml:space="preserve"> hónap.</w:t>
      </w:r>
    </w:p>
    <w:p w14:paraId="24935CA8" w14:textId="77777777" w:rsidR="00257D47" w:rsidRPr="001F173A" w:rsidRDefault="00257D47" w:rsidP="3FFD8E21">
      <w:pPr>
        <w:jc w:val="both"/>
        <w:rPr>
          <w:b/>
          <w:bCs/>
        </w:rPr>
      </w:pPr>
    </w:p>
    <w:p w14:paraId="24935CA9" w14:textId="77777777" w:rsidR="00257D47" w:rsidRPr="001F173A" w:rsidRDefault="00257D47" w:rsidP="3FFD8E21">
      <w:pPr>
        <w:pStyle w:val="Default"/>
        <w:ind w:left="284"/>
        <w:rPr>
          <w:rFonts w:ascii="Times New Roman" w:hAnsi="Times New Roman" w:cs="Times New Roman"/>
          <w:color w:val="auto"/>
        </w:rPr>
      </w:pPr>
      <w:r w:rsidRPr="3FFD8E21">
        <w:rPr>
          <w:rFonts w:ascii="Times New Roman" w:hAnsi="Times New Roman" w:cs="Times New Roman"/>
          <w:color w:val="auto"/>
        </w:rPr>
        <w:t xml:space="preserve">Továbbá P = 0 pont, ha </w:t>
      </w:r>
      <w:r w:rsidRPr="3FFD8E21">
        <w:rPr>
          <w:rFonts w:ascii="Times New Roman" w:hAnsi="Times New Roman" w:cs="Times New Roman"/>
          <w:i/>
          <w:iCs/>
          <w:color w:val="auto"/>
        </w:rPr>
        <w:t>A vizsgált</w:t>
      </w:r>
      <w:r w:rsidRPr="3FFD8E21">
        <w:rPr>
          <w:rFonts w:ascii="Times New Roman" w:hAnsi="Times New Roman" w:cs="Times New Roman"/>
          <w:color w:val="auto"/>
        </w:rPr>
        <w:t xml:space="preserve"> = </w:t>
      </w:r>
      <w:r w:rsidR="003B4FF2" w:rsidRPr="3FFD8E21">
        <w:rPr>
          <w:rFonts w:ascii="Times New Roman" w:hAnsi="Times New Roman" w:cs="Times New Roman"/>
          <w:color w:val="auto"/>
        </w:rPr>
        <w:t>0</w:t>
      </w:r>
      <w:r w:rsidRPr="3FFD8E21">
        <w:rPr>
          <w:rFonts w:ascii="Times New Roman" w:hAnsi="Times New Roman" w:cs="Times New Roman"/>
          <w:color w:val="auto"/>
        </w:rPr>
        <w:t xml:space="preserve"> hónap</w:t>
      </w:r>
    </w:p>
    <w:p w14:paraId="24935CAA" w14:textId="77777777" w:rsidR="00257D47" w:rsidRPr="001F173A" w:rsidRDefault="00257D47" w:rsidP="3FFD8E21">
      <w:pPr>
        <w:jc w:val="both"/>
        <w:rPr>
          <w:b/>
          <w:bCs/>
        </w:rPr>
      </w:pPr>
    </w:p>
    <w:p w14:paraId="24935CAB" w14:textId="77777777" w:rsidR="00257D47" w:rsidRPr="001F173A" w:rsidRDefault="00257D47" w:rsidP="3FFD8E21">
      <w:pPr>
        <w:pStyle w:val="Listaszerbekezds"/>
        <w:widowControl w:val="0"/>
        <w:adjustRightInd w:val="0"/>
        <w:ind w:left="284"/>
        <w:jc w:val="both"/>
        <w:textAlignment w:val="baseline"/>
        <w:rPr>
          <w:rFonts w:ascii="Times New Roman" w:hAnsi="Times New Roman"/>
          <w:color w:val="auto"/>
        </w:rPr>
      </w:pPr>
      <w:r w:rsidRPr="3FFD8E21">
        <w:rPr>
          <w:rFonts w:ascii="Times New Roman" w:hAnsi="Times New Roman"/>
          <w:color w:val="auto"/>
        </w:rPr>
        <w:t xml:space="preserve">A súlyozásra azt követően kerül sor, hogy megállapításra került, melyik ajánlattevő mennyi pontszámot ért el. </w:t>
      </w:r>
    </w:p>
    <w:p w14:paraId="24935CAC" w14:textId="3A2365A0" w:rsidR="00257D47" w:rsidRPr="001F173A" w:rsidRDefault="00257D47" w:rsidP="3FFD8E21">
      <w:pPr>
        <w:widowControl w:val="0"/>
        <w:adjustRightInd w:val="0"/>
        <w:ind w:left="284" w:hanging="284"/>
        <w:jc w:val="both"/>
        <w:textAlignment w:val="baseline"/>
        <w:rPr>
          <w:sz w:val="24"/>
          <w:szCs w:val="24"/>
        </w:rPr>
      </w:pPr>
    </w:p>
    <w:p w14:paraId="10B8AF7C" w14:textId="77777777" w:rsidR="00723178" w:rsidRPr="001F173A" w:rsidRDefault="00723178" w:rsidP="3FFD8E21">
      <w:pPr>
        <w:pStyle w:val="Listaszerbekezds"/>
        <w:numPr>
          <w:ilvl w:val="0"/>
          <w:numId w:val="36"/>
        </w:numPr>
        <w:ind w:left="284" w:hanging="284"/>
        <w:contextualSpacing/>
        <w:jc w:val="both"/>
        <w:rPr>
          <w:rFonts w:ascii="Times New Roman" w:hAnsi="Times New Roman"/>
          <w:b/>
          <w:bCs/>
          <w:color w:val="auto"/>
        </w:rPr>
      </w:pPr>
      <w:r w:rsidRPr="3FFD8E21">
        <w:rPr>
          <w:rFonts w:ascii="Times New Roman" w:hAnsi="Times New Roman"/>
          <w:b/>
          <w:bCs/>
          <w:color w:val="auto"/>
        </w:rPr>
        <w:t xml:space="preserve">szempont – </w:t>
      </w:r>
      <w:bookmarkStart w:id="12" w:name="_Hlk35873863"/>
      <w:r w:rsidRPr="3FFD8E21">
        <w:rPr>
          <w:rFonts w:ascii="Times New Roman" w:hAnsi="Times New Roman"/>
          <w:b/>
          <w:bCs/>
          <w:color w:val="auto"/>
        </w:rPr>
        <w:t xml:space="preserve">Hátrányos helyzetű munkavállaló alkalmazása a szerződés teljesítése során </w:t>
      </w:r>
      <w:bookmarkEnd w:id="12"/>
      <w:r w:rsidRPr="3FFD8E21">
        <w:rPr>
          <w:rFonts w:ascii="Times New Roman" w:hAnsi="Times New Roman"/>
          <w:b/>
          <w:bCs/>
          <w:color w:val="auto"/>
        </w:rPr>
        <w:t>(fő)</w:t>
      </w:r>
    </w:p>
    <w:p w14:paraId="1830DD06" w14:textId="77777777" w:rsidR="00723178" w:rsidRPr="001F173A" w:rsidRDefault="00723178" w:rsidP="3FFD8E21">
      <w:pPr>
        <w:pStyle w:val="Listaszerbekezds"/>
        <w:ind w:left="284"/>
        <w:contextualSpacing/>
        <w:jc w:val="both"/>
        <w:rPr>
          <w:rFonts w:ascii="Times New Roman" w:hAnsi="Times New Roman"/>
          <w:b/>
          <w:bCs/>
          <w:color w:val="auto"/>
        </w:rPr>
      </w:pPr>
    </w:p>
    <w:p w14:paraId="259BF2C4" w14:textId="77777777" w:rsidR="00723178" w:rsidRPr="001F173A" w:rsidRDefault="00723178" w:rsidP="3FFD8E21">
      <w:pPr>
        <w:pStyle w:val="Listaszerbekezds"/>
        <w:widowControl w:val="0"/>
        <w:numPr>
          <w:ilvl w:val="0"/>
          <w:numId w:val="37"/>
        </w:numPr>
        <w:ind w:left="284" w:hanging="284"/>
        <w:contextualSpacing/>
        <w:jc w:val="both"/>
        <w:rPr>
          <w:rFonts w:ascii="Times New Roman" w:hAnsi="Times New Roman"/>
          <w:color w:val="auto"/>
        </w:rPr>
      </w:pPr>
      <w:r w:rsidRPr="3FFD8E21">
        <w:rPr>
          <w:rFonts w:ascii="Times New Roman" w:hAnsi="Times New Roman"/>
          <w:color w:val="auto"/>
        </w:rPr>
        <w:t xml:space="preserve">A hátrányos helyzetű munkavállaló alkalmazására vonatkozó ajánlati értéket főben, pozitív egész számmal kell megadni. </w:t>
      </w:r>
    </w:p>
    <w:p w14:paraId="6ABD1CE5" w14:textId="77777777" w:rsidR="00723178" w:rsidRPr="001F173A" w:rsidRDefault="00723178" w:rsidP="3FFD8E21">
      <w:pPr>
        <w:pStyle w:val="Listaszerbekezds"/>
        <w:widowControl w:val="0"/>
        <w:ind w:left="284"/>
        <w:contextualSpacing/>
        <w:jc w:val="both"/>
        <w:rPr>
          <w:rFonts w:ascii="Times New Roman" w:hAnsi="Times New Roman"/>
          <w:color w:val="auto"/>
        </w:rPr>
      </w:pPr>
    </w:p>
    <w:p w14:paraId="740A7945" w14:textId="7E9F5396" w:rsidR="00723178" w:rsidRPr="001F173A" w:rsidRDefault="6FF03C7E" w:rsidP="3FFD8E21">
      <w:pPr>
        <w:pStyle w:val="Listaszerbekezds"/>
        <w:widowControl w:val="0"/>
        <w:numPr>
          <w:ilvl w:val="0"/>
          <w:numId w:val="37"/>
        </w:numPr>
        <w:spacing w:line="259" w:lineRule="auto"/>
        <w:ind w:left="284" w:hanging="284"/>
        <w:contextualSpacing/>
        <w:jc w:val="both"/>
        <w:rPr>
          <w:rFonts w:ascii="Times" w:hAnsi="Times"/>
          <w:color w:val="auto"/>
        </w:rPr>
      </w:pPr>
      <w:r w:rsidRPr="3FFD8E21">
        <w:rPr>
          <w:rFonts w:ascii="Times New Roman" w:hAnsi="Times New Roman"/>
          <w:color w:val="auto"/>
        </w:rPr>
        <w:t>A Kbt</w:t>
      </w:r>
      <w:r w:rsidRPr="3FFD8E21">
        <w:rPr>
          <w:rFonts w:ascii="Times" w:hAnsi="Times"/>
          <w:color w:val="auto"/>
        </w:rPr>
        <w:t>. 77. § (1) bekezdés szerint: „Az ajánlatkérő az ellenszolgáltatást vagy költséget tartalmazó értékelési szemponton kívüli értékelési szempontokkal összefüggő ajánlati elemmel kapcsolatban az eljárást megindító felhívásban jogosult meghatározni az adott ajánlati elem azon legkedvezőbb szintjét, amelyre és az annál még kedvezőbb vállalásokra egyaránt az értékelési ponthatár felső határával azonos számú pontot ad. Az ajánlatkérő bármely szempont tekintetében, valamint - az átalánydíjas szerződések kivételével - az önállóan nem értékelt, de az ajánlattevő ajánlatában foglalt, az ajánlatkérő által a szerződés alapján fizetendő ellenszolgáltatást rögzítő egységár vagy költség tekintetében, jogosult meghatározni olyan elvárást, amelynél kedvezőtlenebb az adott ajánlati elem nem lehet.”</w:t>
      </w:r>
    </w:p>
    <w:p w14:paraId="50DB447A" w14:textId="77777777" w:rsidR="00723178" w:rsidRPr="001F173A" w:rsidRDefault="00723178" w:rsidP="3FFD8E21">
      <w:pPr>
        <w:pStyle w:val="Listaszerbekezds"/>
        <w:rPr>
          <w:rFonts w:ascii="Times New Roman" w:hAnsi="Times New Roman"/>
          <w:color w:val="auto"/>
        </w:rPr>
      </w:pPr>
    </w:p>
    <w:p w14:paraId="06DED244" w14:textId="77777777" w:rsidR="00723178" w:rsidRPr="001F173A" w:rsidRDefault="00723178" w:rsidP="3FFD8E21">
      <w:pPr>
        <w:pStyle w:val="Listaszerbekezds"/>
        <w:widowControl w:val="0"/>
        <w:numPr>
          <w:ilvl w:val="0"/>
          <w:numId w:val="37"/>
        </w:numPr>
        <w:ind w:left="284" w:hanging="284"/>
        <w:contextualSpacing/>
        <w:jc w:val="both"/>
        <w:rPr>
          <w:rFonts w:ascii="Times New Roman" w:hAnsi="Times New Roman"/>
          <w:color w:val="auto"/>
        </w:rPr>
      </w:pPr>
      <w:r w:rsidRPr="3FFD8E21">
        <w:rPr>
          <w:rFonts w:ascii="Times New Roman" w:hAnsi="Times New Roman"/>
          <w:color w:val="auto"/>
        </w:rPr>
        <w:t>A hátrányos helyzetű munkavállaló alkalmazása a szerződés teljesítése során értékelési szempont esetében ajánlatkérő 5 főben állapítja meg az ajánlati elem azon legkedvezőbb szintjét, melyre, és az annál még kedvezőbb vállalásokra egyaránt a ponthatár felső határával azonos számú pontot (10 pont) ad, valamint 1 főben határozza meg azon elvárását, melynél kedvezőtlenebb az ajánlati elem nem lehet. Minden ajánlattevő tehát köteles legalább 1 fő hátrányos helyzetű munkavállalót bevonni a teljesítésbe.</w:t>
      </w:r>
    </w:p>
    <w:p w14:paraId="2D353B4B" w14:textId="77777777" w:rsidR="00723178" w:rsidRPr="001F173A" w:rsidRDefault="00723178" w:rsidP="3FFD8E21">
      <w:pPr>
        <w:pStyle w:val="Listaszerbekezds"/>
        <w:ind w:left="284"/>
        <w:contextualSpacing/>
        <w:jc w:val="both"/>
        <w:rPr>
          <w:rFonts w:ascii="Times New Roman" w:hAnsi="Times New Roman"/>
          <w:color w:val="auto"/>
        </w:rPr>
      </w:pPr>
    </w:p>
    <w:p w14:paraId="6E3075C0" w14:textId="77777777" w:rsidR="00723178" w:rsidRPr="001F173A" w:rsidRDefault="00723178" w:rsidP="3FFD8E21">
      <w:pPr>
        <w:pStyle w:val="Listaszerbekezds"/>
        <w:numPr>
          <w:ilvl w:val="0"/>
          <w:numId w:val="37"/>
        </w:numPr>
        <w:spacing w:after="20"/>
        <w:ind w:left="284" w:hanging="284"/>
        <w:contextualSpacing/>
        <w:jc w:val="both"/>
        <w:rPr>
          <w:rFonts w:ascii="Times New Roman" w:eastAsia="Times New Roman" w:hAnsi="Times New Roman"/>
          <w:color w:val="auto"/>
          <w:u w:val="single"/>
        </w:rPr>
      </w:pPr>
      <w:r w:rsidRPr="3FFD8E21">
        <w:rPr>
          <w:rFonts w:ascii="Times New Roman" w:eastAsia="Times New Roman" w:hAnsi="Times New Roman"/>
          <w:color w:val="auto"/>
          <w:u w:val="single"/>
        </w:rPr>
        <w:t>A módszer, amellyel ajánlatkérő megadja a ponthatárok közötti pontszámot:</w:t>
      </w:r>
    </w:p>
    <w:p w14:paraId="542227DB" w14:textId="77777777" w:rsidR="00723178" w:rsidRPr="001F173A" w:rsidRDefault="00723178" w:rsidP="3FFD8E21">
      <w:pPr>
        <w:spacing w:after="20"/>
        <w:jc w:val="both"/>
        <w:rPr>
          <w:sz w:val="24"/>
          <w:szCs w:val="24"/>
        </w:rPr>
      </w:pPr>
    </w:p>
    <w:p w14:paraId="3D5FE5FC" w14:textId="3CAF61E4" w:rsidR="00723178" w:rsidRPr="001F173A" w:rsidRDefault="6B990BE0" w:rsidP="3FFD8E21">
      <w:pPr>
        <w:autoSpaceDE w:val="0"/>
        <w:autoSpaceDN w:val="0"/>
        <w:adjustRightInd w:val="0"/>
        <w:ind w:left="284"/>
        <w:jc w:val="both"/>
        <w:rPr>
          <w:sz w:val="24"/>
          <w:szCs w:val="24"/>
        </w:rPr>
      </w:pPr>
      <w:r w:rsidRPr="3FFD8E21">
        <w:rPr>
          <w:b/>
          <w:bCs/>
          <w:sz w:val="24"/>
          <w:szCs w:val="24"/>
        </w:rPr>
        <w:t>Egyenes arányosítás</w:t>
      </w:r>
      <w:r w:rsidRPr="3FFD8E21">
        <w:rPr>
          <w:sz w:val="24"/>
          <w:szCs w:val="24"/>
        </w:rPr>
        <w:t>: ha a legmagasabb érték a legkedvezőbb, akkor az ajánlatkérő a legkedvez</w:t>
      </w:r>
      <w:r w:rsidRPr="3FFD8E21">
        <w:rPr>
          <w:rFonts w:eastAsia="TimesNewRoman"/>
          <w:sz w:val="24"/>
          <w:szCs w:val="24"/>
        </w:rPr>
        <w:t>ő</w:t>
      </w:r>
      <w:r w:rsidRPr="3FFD8E21">
        <w:rPr>
          <w:sz w:val="24"/>
          <w:szCs w:val="24"/>
        </w:rPr>
        <w:t>bb tartalmi elemre a maximális pontot (fels</w:t>
      </w:r>
      <w:r w:rsidRPr="3FFD8E21">
        <w:rPr>
          <w:rFonts w:eastAsia="TimesNewRoman"/>
          <w:sz w:val="24"/>
          <w:szCs w:val="24"/>
        </w:rPr>
        <w:t xml:space="preserve">ő </w:t>
      </w:r>
      <w:r w:rsidRPr="3FFD8E21">
        <w:rPr>
          <w:sz w:val="24"/>
          <w:szCs w:val="24"/>
        </w:rPr>
        <w:t>ponthatár, azaz 10 pont) adja, a többi ajánlat tartalmi elemére pedig a legkedvezőbb tartalmi elemhez viszonyítva egyenesen arányosan számolja ki a pontszámokat. (A Közbeszerzési Hatóság kertében működő Tanács útmutatója a nyertes ajánlattevő kiválasztására szolgáló értékelési szempontrendszer alkalmazásáról (202</w:t>
      </w:r>
      <w:r w:rsidR="71EA27FE" w:rsidRPr="3FFD8E21">
        <w:rPr>
          <w:sz w:val="24"/>
          <w:szCs w:val="24"/>
        </w:rPr>
        <w:t>5.05.29.</w:t>
      </w:r>
      <w:r w:rsidRPr="3FFD8E21">
        <w:rPr>
          <w:sz w:val="24"/>
          <w:szCs w:val="24"/>
        </w:rPr>
        <w:t>; 1. számú melléklet, A. Fejezet – Relatív értékelési módszerek, 1. pont: arányosítás ab) alpont szerinti egyenes arányosítás)</w:t>
      </w:r>
    </w:p>
    <w:p w14:paraId="2306BDD4" w14:textId="77777777" w:rsidR="00723178" w:rsidRPr="001F173A" w:rsidRDefault="00723178" w:rsidP="3FFD8E21">
      <w:pPr>
        <w:autoSpaceDE w:val="0"/>
        <w:autoSpaceDN w:val="0"/>
        <w:adjustRightInd w:val="0"/>
        <w:ind w:left="284"/>
        <w:jc w:val="both"/>
        <w:rPr>
          <w:sz w:val="24"/>
          <w:szCs w:val="24"/>
        </w:rPr>
      </w:pPr>
    </w:p>
    <w:p w14:paraId="54AD3A37" w14:textId="77777777" w:rsidR="00723178" w:rsidRPr="001F173A" w:rsidRDefault="00723178" w:rsidP="3FFD8E21">
      <w:pPr>
        <w:autoSpaceDE w:val="0"/>
        <w:autoSpaceDN w:val="0"/>
        <w:adjustRightInd w:val="0"/>
        <w:ind w:left="284"/>
        <w:jc w:val="both"/>
        <w:rPr>
          <w:sz w:val="24"/>
          <w:szCs w:val="24"/>
        </w:rPr>
      </w:pPr>
      <w:r w:rsidRPr="3FFD8E21">
        <w:rPr>
          <w:sz w:val="24"/>
          <w:szCs w:val="24"/>
        </w:rPr>
        <w:t>Képlettel:</w:t>
      </w:r>
    </w:p>
    <w:p w14:paraId="149F45C5" w14:textId="0B3A7823" w:rsidR="00723178" w:rsidRPr="001F173A" w:rsidRDefault="00723178" w:rsidP="3FFD8E21">
      <w:pPr>
        <w:pStyle w:val="Norml-1"/>
        <w:ind w:left="284" w:right="-1"/>
        <w:rPr>
          <w:b/>
          <w:bCs/>
        </w:rPr>
      </w:pPr>
      <w:r w:rsidRPr="3FFD8E21">
        <w:rPr>
          <w:b/>
          <w:bCs/>
        </w:rPr>
        <w:t>P = (Avizsgált: Alegjobb) * (Pmax-</w:t>
      </w:r>
      <w:proofErr w:type="gramStart"/>
      <w:r w:rsidRPr="3FFD8E21">
        <w:rPr>
          <w:b/>
          <w:bCs/>
        </w:rPr>
        <w:t>Pmin)  +</w:t>
      </w:r>
      <w:proofErr w:type="gramEnd"/>
      <w:r w:rsidR="00EC275D" w:rsidRPr="3FFD8E21">
        <w:rPr>
          <w:b/>
          <w:bCs/>
        </w:rPr>
        <w:t xml:space="preserve">  </w:t>
      </w:r>
      <w:r w:rsidRPr="3FFD8E21">
        <w:rPr>
          <w:b/>
          <w:bCs/>
        </w:rPr>
        <w:t xml:space="preserve">Pmin, azaz P = (Avizsgált: Alegjobb) * 10 </w:t>
      </w:r>
    </w:p>
    <w:p w14:paraId="3D445EB9" w14:textId="77777777" w:rsidR="00723178" w:rsidRPr="001F173A" w:rsidRDefault="00723178" w:rsidP="3FFD8E21">
      <w:pPr>
        <w:autoSpaceDE w:val="0"/>
        <w:autoSpaceDN w:val="0"/>
        <w:adjustRightInd w:val="0"/>
        <w:ind w:left="284"/>
        <w:jc w:val="both"/>
        <w:rPr>
          <w:sz w:val="24"/>
          <w:szCs w:val="24"/>
        </w:rPr>
      </w:pPr>
    </w:p>
    <w:p w14:paraId="02F2B5FA" w14:textId="77777777" w:rsidR="00723178" w:rsidRPr="001F173A" w:rsidRDefault="00723178" w:rsidP="3FFD8E21">
      <w:pPr>
        <w:autoSpaceDE w:val="0"/>
        <w:autoSpaceDN w:val="0"/>
        <w:adjustRightInd w:val="0"/>
        <w:ind w:left="284"/>
        <w:rPr>
          <w:sz w:val="24"/>
          <w:szCs w:val="24"/>
        </w:rPr>
      </w:pPr>
      <w:r w:rsidRPr="3FFD8E21">
        <w:rPr>
          <w:sz w:val="24"/>
          <w:szCs w:val="24"/>
        </w:rPr>
        <w:t>ahol</w:t>
      </w:r>
    </w:p>
    <w:p w14:paraId="343BF856" w14:textId="77777777" w:rsidR="00723178" w:rsidRPr="001F173A" w:rsidRDefault="00723178" w:rsidP="3FFD8E21">
      <w:pPr>
        <w:autoSpaceDE w:val="0"/>
        <w:autoSpaceDN w:val="0"/>
        <w:adjustRightInd w:val="0"/>
        <w:ind w:left="284"/>
        <w:jc w:val="both"/>
        <w:rPr>
          <w:sz w:val="24"/>
          <w:szCs w:val="24"/>
        </w:rPr>
      </w:pPr>
      <w:r w:rsidRPr="3FFD8E21">
        <w:rPr>
          <w:i/>
          <w:iCs/>
          <w:sz w:val="24"/>
          <w:szCs w:val="24"/>
        </w:rPr>
        <w:t xml:space="preserve">P: </w:t>
      </w:r>
      <w:r w:rsidRPr="3FFD8E21">
        <w:rPr>
          <w:sz w:val="24"/>
          <w:szCs w:val="24"/>
        </w:rPr>
        <w:t>a vizsgált ajánlati elem adott szempontra vonatkozó pontszáma</w:t>
      </w:r>
    </w:p>
    <w:p w14:paraId="7BB2BDC7" w14:textId="77777777" w:rsidR="00723178" w:rsidRPr="001F173A" w:rsidRDefault="00723178" w:rsidP="3FFD8E21">
      <w:pPr>
        <w:autoSpaceDE w:val="0"/>
        <w:autoSpaceDN w:val="0"/>
        <w:adjustRightInd w:val="0"/>
        <w:ind w:left="284"/>
        <w:jc w:val="both"/>
        <w:rPr>
          <w:i/>
          <w:iCs/>
          <w:sz w:val="24"/>
          <w:szCs w:val="24"/>
        </w:rPr>
      </w:pPr>
      <w:r w:rsidRPr="3FFD8E21">
        <w:rPr>
          <w:i/>
          <w:iCs/>
          <w:sz w:val="24"/>
          <w:szCs w:val="24"/>
        </w:rPr>
        <w:t xml:space="preserve">Pmax: </w:t>
      </w:r>
      <w:r w:rsidRPr="3FFD8E21">
        <w:rPr>
          <w:sz w:val="24"/>
          <w:szCs w:val="24"/>
        </w:rPr>
        <w:t>a pontskála felsőhatára (10 pont)</w:t>
      </w:r>
    </w:p>
    <w:p w14:paraId="13277787" w14:textId="77777777" w:rsidR="00723178" w:rsidRPr="001F173A" w:rsidRDefault="00723178" w:rsidP="3FFD8E21">
      <w:pPr>
        <w:autoSpaceDE w:val="0"/>
        <w:autoSpaceDN w:val="0"/>
        <w:adjustRightInd w:val="0"/>
        <w:ind w:left="284"/>
        <w:jc w:val="both"/>
        <w:rPr>
          <w:i/>
          <w:iCs/>
          <w:sz w:val="24"/>
          <w:szCs w:val="24"/>
        </w:rPr>
      </w:pPr>
      <w:r w:rsidRPr="3FFD8E21">
        <w:rPr>
          <w:i/>
          <w:iCs/>
          <w:sz w:val="24"/>
          <w:szCs w:val="24"/>
        </w:rPr>
        <w:t xml:space="preserve">Pmin: </w:t>
      </w:r>
      <w:r w:rsidRPr="3FFD8E21">
        <w:rPr>
          <w:sz w:val="24"/>
          <w:szCs w:val="24"/>
        </w:rPr>
        <w:t>a pontskála alsó határa (0 pont)</w:t>
      </w:r>
    </w:p>
    <w:p w14:paraId="6C212FCF" w14:textId="77777777" w:rsidR="00723178" w:rsidRPr="001F173A" w:rsidRDefault="00723178" w:rsidP="3FFD8E21">
      <w:pPr>
        <w:autoSpaceDE w:val="0"/>
        <w:autoSpaceDN w:val="0"/>
        <w:adjustRightInd w:val="0"/>
        <w:ind w:left="284"/>
        <w:jc w:val="both"/>
        <w:rPr>
          <w:i/>
          <w:iCs/>
          <w:sz w:val="24"/>
          <w:szCs w:val="24"/>
        </w:rPr>
      </w:pPr>
      <w:r w:rsidRPr="3FFD8E21">
        <w:rPr>
          <w:i/>
          <w:iCs/>
          <w:sz w:val="24"/>
          <w:szCs w:val="24"/>
        </w:rPr>
        <w:t xml:space="preserve">A legjobb: </w:t>
      </w:r>
      <w:r w:rsidRPr="3FFD8E21">
        <w:rPr>
          <w:sz w:val="24"/>
          <w:szCs w:val="24"/>
        </w:rPr>
        <w:t>a legelőnyösebb ajánlat tartalmi eleme</w:t>
      </w:r>
    </w:p>
    <w:p w14:paraId="50341A20" w14:textId="77777777" w:rsidR="00723178" w:rsidRPr="001F173A" w:rsidRDefault="00723178" w:rsidP="3FFD8E21">
      <w:pPr>
        <w:spacing w:after="20"/>
        <w:ind w:left="284"/>
        <w:jc w:val="both"/>
        <w:rPr>
          <w:i/>
          <w:iCs/>
          <w:sz w:val="24"/>
          <w:szCs w:val="24"/>
        </w:rPr>
      </w:pPr>
      <w:r w:rsidRPr="3FFD8E21">
        <w:rPr>
          <w:i/>
          <w:iCs/>
          <w:sz w:val="24"/>
          <w:szCs w:val="24"/>
        </w:rPr>
        <w:t xml:space="preserve">A vizsgált: </w:t>
      </w:r>
      <w:r w:rsidRPr="3FFD8E21">
        <w:rPr>
          <w:sz w:val="24"/>
          <w:szCs w:val="24"/>
        </w:rPr>
        <w:t>a vizsgált ajánlat tartalmi eleme</w:t>
      </w:r>
    </w:p>
    <w:p w14:paraId="79DB1643" w14:textId="77777777" w:rsidR="00723178" w:rsidRPr="001F173A" w:rsidRDefault="00723178" w:rsidP="3FFD8E21">
      <w:pPr>
        <w:pStyle w:val="Listaszerbekezds"/>
        <w:jc w:val="both"/>
        <w:rPr>
          <w:rFonts w:ascii="Times New Roman" w:hAnsi="Times New Roman"/>
          <w:b/>
          <w:bCs/>
          <w:color w:val="auto"/>
        </w:rPr>
      </w:pPr>
    </w:p>
    <w:p w14:paraId="64F203F8" w14:textId="77777777" w:rsidR="00723178" w:rsidRPr="001F173A" w:rsidRDefault="00723178" w:rsidP="3FFD8E21">
      <w:pPr>
        <w:pStyle w:val="Default"/>
        <w:ind w:left="284"/>
        <w:rPr>
          <w:rFonts w:ascii="Times New Roman" w:hAnsi="Times New Roman" w:cs="Times New Roman"/>
          <w:color w:val="auto"/>
        </w:rPr>
      </w:pPr>
      <w:r w:rsidRPr="3FFD8E21">
        <w:rPr>
          <w:rFonts w:ascii="Times New Roman" w:hAnsi="Times New Roman" w:cs="Times New Roman"/>
          <w:color w:val="auto"/>
        </w:rPr>
        <w:t xml:space="preserve">Kiegészítő szabály a legelőnyösebb (legkedvezőbb) ajánlat </w:t>
      </w:r>
      <w:proofErr w:type="gramStart"/>
      <w:r w:rsidRPr="3FFD8E21">
        <w:rPr>
          <w:rFonts w:ascii="Times New Roman" w:hAnsi="Times New Roman" w:cs="Times New Roman"/>
          <w:color w:val="auto"/>
        </w:rPr>
        <w:t>figyelembe vétele</w:t>
      </w:r>
      <w:proofErr w:type="gramEnd"/>
      <w:r w:rsidRPr="3FFD8E21">
        <w:rPr>
          <w:rFonts w:ascii="Times New Roman" w:hAnsi="Times New Roman" w:cs="Times New Roman"/>
          <w:color w:val="auto"/>
        </w:rPr>
        <w:t xml:space="preserve"> miatt: </w:t>
      </w:r>
    </w:p>
    <w:p w14:paraId="338F3635" w14:textId="77777777" w:rsidR="00723178" w:rsidRPr="001F173A" w:rsidRDefault="00723178" w:rsidP="3FFD8E21">
      <w:pPr>
        <w:pStyle w:val="Default"/>
        <w:ind w:left="567"/>
        <w:rPr>
          <w:rFonts w:ascii="Times New Roman" w:hAnsi="Times New Roman" w:cs="Times New Roman"/>
          <w:i/>
          <w:iCs/>
          <w:color w:val="auto"/>
        </w:rPr>
      </w:pPr>
      <w:r w:rsidRPr="3FFD8E21">
        <w:rPr>
          <w:rFonts w:ascii="Times New Roman" w:hAnsi="Times New Roman" w:cs="Times New Roman"/>
          <w:color w:val="auto"/>
        </w:rPr>
        <w:t xml:space="preserve">P </w:t>
      </w:r>
      <w:r w:rsidRPr="3FFD8E21">
        <w:rPr>
          <w:rFonts w:ascii="Times New Roman" w:hAnsi="Times New Roman" w:cs="Times New Roman"/>
          <w:i/>
          <w:iCs/>
          <w:color w:val="auto"/>
        </w:rPr>
        <w:t xml:space="preserve">= </w:t>
      </w:r>
      <w:r w:rsidRPr="3FFD8E21">
        <w:rPr>
          <w:rFonts w:ascii="Times New Roman" w:hAnsi="Times New Roman" w:cs="Times New Roman"/>
          <w:color w:val="auto"/>
        </w:rPr>
        <w:t>10 pont, ha</w:t>
      </w:r>
      <w:r w:rsidRPr="3FFD8E21">
        <w:rPr>
          <w:rFonts w:ascii="Times New Roman" w:hAnsi="Times New Roman" w:cs="Times New Roman"/>
          <w:i/>
          <w:iCs/>
          <w:color w:val="auto"/>
        </w:rPr>
        <w:t xml:space="preserve"> A vizsgált = 5</w:t>
      </w:r>
      <w:r w:rsidRPr="3FFD8E21">
        <w:rPr>
          <w:rFonts w:ascii="Times New Roman" w:hAnsi="Times New Roman" w:cs="Times New Roman"/>
          <w:color w:val="auto"/>
        </w:rPr>
        <w:t xml:space="preserve"> fő</w:t>
      </w:r>
    </w:p>
    <w:p w14:paraId="181F656D" w14:textId="77777777" w:rsidR="00723178" w:rsidRPr="001F173A" w:rsidRDefault="00723178" w:rsidP="3FFD8E21">
      <w:pPr>
        <w:pStyle w:val="Default"/>
        <w:ind w:left="567"/>
        <w:rPr>
          <w:rFonts w:ascii="Times New Roman" w:hAnsi="Times New Roman" w:cs="Times New Roman"/>
          <w:color w:val="auto"/>
        </w:rPr>
      </w:pPr>
      <w:r w:rsidRPr="3FFD8E21">
        <w:rPr>
          <w:rFonts w:ascii="Times New Roman" w:hAnsi="Times New Roman" w:cs="Times New Roman"/>
          <w:i/>
          <w:iCs/>
          <w:color w:val="auto"/>
        </w:rPr>
        <w:t>A legjobb</w:t>
      </w:r>
      <w:r w:rsidRPr="3FFD8E21">
        <w:rPr>
          <w:rFonts w:ascii="Times New Roman" w:hAnsi="Times New Roman" w:cs="Times New Roman"/>
          <w:color w:val="auto"/>
        </w:rPr>
        <w:t xml:space="preserve"> = tényleges legelőnyösebb (legkedvezőbb) megajánlás, ha annak értéke ≤ 5 fő; </w:t>
      </w:r>
    </w:p>
    <w:p w14:paraId="0782B5BB" w14:textId="77777777" w:rsidR="00723178" w:rsidRPr="001F173A" w:rsidRDefault="00723178" w:rsidP="3FFD8E21">
      <w:pPr>
        <w:ind w:left="567"/>
        <w:jc w:val="both"/>
        <w:rPr>
          <w:sz w:val="24"/>
          <w:szCs w:val="24"/>
        </w:rPr>
      </w:pPr>
      <w:r w:rsidRPr="3FFD8E21">
        <w:rPr>
          <w:i/>
          <w:iCs/>
          <w:sz w:val="24"/>
          <w:szCs w:val="24"/>
        </w:rPr>
        <w:t>A legjobb</w:t>
      </w:r>
      <w:r w:rsidRPr="3FFD8E21">
        <w:rPr>
          <w:sz w:val="24"/>
          <w:szCs w:val="24"/>
        </w:rPr>
        <w:t xml:space="preserve"> = 5 fő, ha a legelőnyösebb (legkedvezőbb) megajánlás &gt;5 fő.</w:t>
      </w:r>
    </w:p>
    <w:p w14:paraId="3C828413" w14:textId="77777777" w:rsidR="00723178" w:rsidRPr="001F173A" w:rsidRDefault="00723178" w:rsidP="3FFD8E21">
      <w:pPr>
        <w:jc w:val="both"/>
        <w:rPr>
          <w:b/>
          <w:bCs/>
        </w:rPr>
      </w:pPr>
    </w:p>
    <w:p w14:paraId="7611AF21" w14:textId="77777777" w:rsidR="00723178" w:rsidRPr="001F173A" w:rsidRDefault="00723178" w:rsidP="3FFD8E21">
      <w:pPr>
        <w:pStyle w:val="Listaszerbekezds"/>
        <w:widowControl w:val="0"/>
        <w:adjustRightInd w:val="0"/>
        <w:ind w:left="284"/>
        <w:jc w:val="both"/>
        <w:textAlignment w:val="baseline"/>
        <w:rPr>
          <w:rFonts w:ascii="Times New Roman" w:hAnsi="Times New Roman"/>
          <w:color w:val="auto"/>
        </w:rPr>
      </w:pPr>
      <w:r w:rsidRPr="3FFD8E21">
        <w:rPr>
          <w:rFonts w:ascii="Times New Roman" w:hAnsi="Times New Roman"/>
          <w:color w:val="auto"/>
        </w:rPr>
        <w:t xml:space="preserve">A súlyozásra azt követően kerül sor, hogy megállapításra került, melyik ajánlattevő mennyi pontszámot ért el. </w:t>
      </w:r>
    </w:p>
    <w:p w14:paraId="09CACB94" w14:textId="1E219E7A" w:rsidR="001578C1" w:rsidRPr="001F173A" w:rsidRDefault="001578C1" w:rsidP="3FFD8E21">
      <w:pPr>
        <w:widowControl w:val="0"/>
        <w:numPr>
          <w:ilvl w:val="0"/>
          <w:numId w:val="36"/>
        </w:numPr>
        <w:adjustRightInd w:val="0"/>
        <w:ind w:left="284" w:hanging="284"/>
        <w:jc w:val="both"/>
        <w:textAlignment w:val="baseline"/>
        <w:rPr>
          <w:b/>
          <w:bCs/>
          <w:sz w:val="24"/>
          <w:szCs w:val="24"/>
        </w:rPr>
      </w:pPr>
      <w:r w:rsidRPr="3FFD8E21">
        <w:rPr>
          <w:b/>
          <w:bCs/>
          <w:sz w:val="24"/>
          <w:szCs w:val="24"/>
        </w:rPr>
        <w:t xml:space="preserve">szempont: Annak vállalása, hogy az építési területen keletkezett bontási hulladékot szelektíven gyűjti és szállítja a lerakó helyre (igen/nem)              </w:t>
      </w:r>
    </w:p>
    <w:p w14:paraId="0AC97C40" w14:textId="6EB05320" w:rsidR="0076505A" w:rsidRPr="001F173A" w:rsidRDefault="0076505A" w:rsidP="3FFD8E21">
      <w:pPr>
        <w:widowControl w:val="0"/>
        <w:adjustRightInd w:val="0"/>
        <w:jc w:val="both"/>
        <w:textAlignment w:val="baseline"/>
        <w:rPr>
          <w:b/>
          <w:bCs/>
          <w:sz w:val="24"/>
          <w:szCs w:val="24"/>
        </w:rPr>
      </w:pPr>
    </w:p>
    <w:p w14:paraId="292E4063" w14:textId="77777777" w:rsidR="00760AC0" w:rsidRPr="001F173A" w:rsidRDefault="00760AC0" w:rsidP="3FFD8E21">
      <w:pPr>
        <w:autoSpaceDE w:val="0"/>
        <w:autoSpaceDN w:val="0"/>
        <w:adjustRightInd w:val="0"/>
        <w:jc w:val="both"/>
        <w:rPr>
          <w:sz w:val="24"/>
          <w:szCs w:val="24"/>
        </w:rPr>
      </w:pPr>
      <w:r w:rsidRPr="3FFD8E21">
        <w:rPr>
          <w:sz w:val="24"/>
          <w:szCs w:val="24"/>
        </w:rPr>
        <w:t xml:space="preserve">Ajánlattevőknek a felolvasólapon „igen” vagy „nem” válasz megadásával arról kell nyilatkozniuk, hogy a szerződés teljesítése során az építési területen keletkezett bontási hulladékot szelektíven – inert és szerves – gyűjti és szállítja a lerakó helyre. </w:t>
      </w:r>
    </w:p>
    <w:p w14:paraId="296C7F5B" w14:textId="77777777" w:rsidR="00991F31" w:rsidRPr="001F173A" w:rsidRDefault="00991F31" w:rsidP="3FFD8E21">
      <w:pPr>
        <w:autoSpaceDE w:val="0"/>
        <w:autoSpaceDN w:val="0"/>
        <w:adjustRightInd w:val="0"/>
        <w:jc w:val="both"/>
        <w:rPr>
          <w:sz w:val="24"/>
          <w:szCs w:val="24"/>
        </w:rPr>
      </w:pPr>
    </w:p>
    <w:p w14:paraId="5C5BEB32" w14:textId="77777777" w:rsidR="00991F31" w:rsidRPr="001F173A" w:rsidRDefault="00991F31" w:rsidP="3FFD8E21">
      <w:pPr>
        <w:pStyle w:val="Listaszerbekezds"/>
        <w:numPr>
          <w:ilvl w:val="0"/>
          <w:numId w:val="37"/>
        </w:numPr>
        <w:spacing w:after="20"/>
        <w:ind w:left="284" w:hanging="284"/>
        <w:contextualSpacing/>
        <w:jc w:val="both"/>
        <w:rPr>
          <w:rFonts w:ascii="Times New Roman" w:eastAsia="Times New Roman" w:hAnsi="Times New Roman"/>
          <w:color w:val="auto"/>
          <w:u w:val="single"/>
        </w:rPr>
      </w:pPr>
      <w:r w:rsidRPr="3FFD8E21">
        <w:rPr>
          <w:rFonts w:ascii="Times New Roman" w:eastAsia="Times New Roman" w:hAnsi="Times New Roman"/>
          <w:color w:val="auto"/>
          <w:u w:val="single"/>
        </w:rPr>
        <w:t>A módszer, amellyel ajánlatkérő megadja a ponthatárok közötti pontszámot:</w:t>
      </w:r>
    </w:p>
    <w:p w14:paraId="3F6337AE" w14:textId="77777777" w:rsidR="00991F31" w:rsidRPr="001F173A" w:rsidRDefault="00991F31" w:rsidP="3FFD8E21">
      <w:pPr>
        <w:autoSpaceDE w:val="0"/>
        <w:autoSpaceDN w:val="0"/>
        <w:adjustRightInd w:val="0"/>
        <w:jc w:val="both"/>
        <w:rPr>
          <w:sz w:val="24"/>
          <w:szCs w:val="24"/>
        </w:rPr>
      </w:pPr>
    </w:p>
    <w:p w14:paraId="6E68E65C" w14:textId="7805BCD1" w:rsidR="00760AC0" w:rsidRPr="001F173A" w:rsidRDefault="00760AC0" w:rsidP="3FFD8E21">
      <w:pPr>
        <w:autoSpaceDE w:val="0"/>
        <w:autoSpaceDN w:val="0"/>
        <w:adjustRightInd w:val="0"/>
        <w:jc w:val="both"/>
        <w:rPr>
          <w:sz w:val="24"/>
          <w:szCs w:val="24"/>
        </w:rPr>
      </w:pPr>
      <w:r w:rsidRPr="3FFD8E21">
        <w:rPr>
          <w:sz w:val="24"/>
          <w:szCs w:val="24"/>
        </w:rPr>
        <w:t xml:space="preserve">Ajánlatkérő az „igen” válaszra a maximális 10 pontot adja, míg „nem” válasz esetén a minimális 0 pont kerül kiosztásra. </w:t>
      </w:r>
    </w:p>
    <w:p w14:paraId="47BA3B42" w14:textId="77777777" w:rsidR="00D233BD" w:rsidRPr="001F173A" w:rsidRDefault="00D233BD" w:rsidP="3FFD8E21">
      <w:pPr>
        <w:widowControl w:val="0"/>
        <w:adjustRightInd w:val="0"/>
        <w:jc w:val="both"/>
        <w:textAlignment w:val="baseline"/>
        <w:rPr>
          <w:sz w:val="24"/>
          <w:szCs w:val="24"/>
        </w:rPr>
      </w:pPr>
      <w:r w:rsidRPr="3FFD8E21">
        <w:rPr>
          <w:sz w:val="24"/>
          <w:szCs w:val="24"/>
        </w:rPr>
        <w:t xml:space="preserve">A súlyozásra azt követően kerül sor, hogy megállapításra került, melyik ajánlattevő mennyi pontszámot ért el. </w:t>
      </w:r>
    </w:p>
    <w:p w14:paraId="0F298AB0" w14:textId="77777777" w:rsidR="00D233BD" w:rsidRPr="001F173A" w:rsidRDefault="00D233BD" w:rsidP="3FFD8E21">
      <w:pPr>
        <w:autoSpaceDE w:val="0"/>
        <w:autoSpaceDN w:val="0"/>
        <w:adjustRightInd w:val="0"/>
        <w:jc w:val="both"/>
        <w:rPr>
          <w:sz w:val="24"/>
          <w:szCs w:val="24"/>
        </w:rPr>
      </w:pPr>
    </w:p>
    <w:p w14:paraId="7D71F572" w14:textId="1F255FCD" w:rsidR="0076505A" w:rsidRPr="001F173A" w:rsidRDefault="00760AC0" w:rsidP="3FFD8E21">
      <w:pPr>
        <w:widowControl w:val="0"/>
        <w:adjustRightInd w:val="0"/>
        <w:jc w:val="both"/>
        <w:textAlignment w:val="baseline"/>
        <w:rPr>
          <w:sz w:val="24"/>
          <w:szCs w:val="24"/>
        </w:rPr>
      </w:pPr>
      <w:r w:rsidRPr="3FFD8E21">
        <w:rPr>
          <w:sz w:val="24"/>
          <w:szCs w:val="24"/>
        </w:rPr>
        <w:t>Amennyiben Ajánlattevő ajánlatában vállalja az építési területen keletkezett bontási hulladék szelektíven történő gyűjtését és szállítását, úgy annak teljesülését a műszaki ellenőr fogja figyelemmel kísérni és az építési naplóba bejegyezni a kivitelezés során.</w:t>
      </w:r>
    </w:p>
    <w:p w14:paraId="77D8F9BD" w14:textId="59F1B654" w:rsidR="00915162" w:rsidRPr="001F173A" w:rsidRDefault="00915162" w:rsidP="3FFD8E21">
      <w:pPr>
        <w:widowControl w:val="0"/>
        <w:adjustRightInd w:val="0"/>
        <w:jc w:val="both"/>
        <w:textAlignment w:val="baseline"/>
        <w:rPr>
          <w:sz w:val="24"/>
          <w:szCs w:val="24"/>
        </w:rPr>
      </w:pPr>
    </w:p>
    <w:p w14:paraId="24935CD2" w14:textId="77777777" w:rsidR="00034327" w:rsidRPr="001F173A" w:rsidRDefault="00034327" w:rsidP="3FFD8E21">
      <w:pPr>
        <w:spacing w:after="20"/>
        <w:jc w:val="both"/>
        <w:rPr>
          <w:i/>
          <w:iCs/>
          <w:sz w:val="24"/>
          <w:szCs w:val="24"/>
          <w:u w:val="single"/>
        </w:rPr>
      </w:pPr>
      <w:r w:rsidRPr="3FFD8E21">
        <w:rPr>
          <w:i/>
          <w:iCs/>
          <w:sz w:val="24"/>
          <w:szCs w:val="24"/>
          <w:u w:val="single"/>
        </w:rPr>
        <w:t>Az értékelés végrehajtása:</w:t>
      </w:r>
    </w:p>
    <w:p w14:paraId="24935CD3" w14:textId="1D6E3640" w:rsidR="00034327" w:rsidRPr="001F173A" w:rsidRDefault="4DCDEA74" w:rsidP="3FFD8E21">
      <w:pPr>
        <w:spacing w:after="20"/>
        <w:jc w:val="both"/>
        <w:rPr>
          <w:sz w:val="24"/>
          <w:szCs w:val="24"/>
        </w:rPr>
      </w:pPr>
      <w:r w:rsidRPr="3FFD8E21">
        <w:rPr>
          <w:sz w:val="24"/>
          <w:szCs w:val="24"/>
        </w:rPr>
        <w:t>Az ajánlatkérő az ajánlatoknak az értékelési szempontok szerinti tartalmi elemeit az eljárást megindító felhívásban meghatározott ponthatárok között értékeli a fentiekben ismertetett módszerekkel, majd az egyes tartalmi elemekre adott értékelési pontszámot megszorozza a súlyszámmal, a szorzatokat pedig értékelési szempontonként, és ajánlatonként összeadja. Az az ajánlat a legkedvezőbb, amelynek az összpontszáma a legnagyobb. Az ajánlatkérő az értékelési pontszámot, a pontszám és a súlyszám szorzatát, valamint azok összegét is két tizedes jegy pontossággal adja meg a matematikai kerekítés szabályai szerint.</w:t>
      </w:r>
    </w:p>
    <w:p w14:paraId="24935CD4" w14:textId="77777777" w:rsidR="00034327" w:rsidRPr="001F173A" w:rsidRDefault="00034327" w:rsidP="3FFD8E21">
      <w:pPr>
        <w:spacing w:after="20"/>
        <w:ind w:firstLine="180"/>
        <w:jc w:val="both"/>
        <w:rPr>
          <w:sz w:val="24"/>
          <w:szCs w:val="24"/>
        </w:rPr>
      </w:pPr>
    </w:p>
    <w:p w14:paraId="24935CD5" w14:textId="77777777" w:rsidR="00034327" w:rsidRPr="001F173A" w:rsidRDefault="00034327" w:rsidP="3FFD8E21">
      <w:pPr>
        <w:tabs>
          <w:tab w:val="left" w:pos="0"/>
        </w:tabs>
        <w:autoSpaceDE w:val="0"/>
        <w:autoSpaceDN w:val="0"/>
        <w:adjustRightInd w:val="0"/>
        <w:jc w:val="both"/>
        <w:rPr>
          <w:b/>
          <w:bCs/>
          <w:sz w:val="24"/>
          <w:szCs w:val="24"/>
        </w:rPr>
      </w:pPr>
      <w:r w:rsidRPr="3FFD8E21">
        <w:rPr>
          <w:b/>
          <w:bCs/>
          <w:sz w:val="24"/>
          <w:szCs w:val="24"/>
        </w:rPr>
        <w:t xml:space="preserve">Ajánlatkérő az ajánlatok bírálata és értékelése során a Kbt. 81. § (4) – (5) bekezdései szerint jár el: </w:t>
      </w:r>
    </w:p>
    <w:p w14:paraId="24935CD6" w14:textId="77777777" w:rsidR="00034327" w:rsidRPr="001F173A" w:rsidRDefault="00034327" w:rsidP="3FFD8E21">
      <w:pPr>
        <w:pStyle w:val="Listaszerbekezds"/>
        <w:numPr>
          <w:ilvl w:val="0"/>
          <w:numId w:val="35"/>
        </w:numPr>
        <w:tabs>
          <w:tab w:val="left" w:pos="142"/>
        </w:tabs>
        <w:spacing w:after="20"/>
        <w:ind w:left="567"/>
        <w:contextualSpacing/>
        <w:jc w:val="both"/>
        <w:rPr>
          <w:rFonts w:ascii="Times New Roman" w:eastAsia="Times New Roman" w:hAnsi="Times New Roman"/>
          <w:color w:val="auto"/>
        </w:rPr>
      </w:pPr>
      <w:r w:rsidRPr="3FFD8E21">
        <w:rPr>
          <w:rFonts w:ascii="Times New Roman" w:eastAsia="Times New Roman" w:hAnsi="Times New Roman"/>
          <w:color w:val="auto"/>
        </w:rPr>
        <w:t xml:space="preserve">Az ajánlatkérő az ajánlatok bírálatát az ajánlatok értékelését követően végzi el. Ebben az esetben csak az értékelési sorrendben legkedvezőbb vagy a legkedvezőbb és az azt követő egy vagy több legkedvezőbb ajánlattevő tekintetében végzi el a bírálatot. </w:t>
      </w:r>
    </w:p>
    <w:p w14:paraId="24935CD7" w14:textId="6130E38A" w:rsidR="00034327" w:rsidRPr="001F173A" w:rsidRDefault="6B990BE0" w:rsidP="3FFD8E21">
      <w:pPr>
        <w:pStyle w:val="Listaszerbekezds"/>
        <w:numPr>
          <w:ilvl w:val="0"/>
          <w:numId w:val="35"/>
        </w:numPr>
        <w:tabs>
          <w:tab w:val="left" w:pos="142"/>
        </w:tabs>
        <w:autoSpaceDE w:val="0"/>
        <w:autoSpaceDN w:val="0"/>
        <w:adjustRightInd w:val="0"/>
        <w:ind w:left="567"/>
        <w:contextualSpacing/>
        <w:jc w:val="both"/>
        <w:rPr>
          <w:rFonts w:ascii="Times New Roman" w:eastAsia="Times New Roman" w:hAnsi="Times New Roman"/>
          <w:color w:val="auto"/>
        </w:rPr>
      </w:pPr>
      <w:r w:rsidRPr="3FFD8E21">
        <w:rPr>
          <w:rFonts w:ascii="Times New Roman" w:hAnsi="Times New Roman"/>
          <w:color w:val="auto"/>
        </w:rPr>
        <w:t xml:space="preserve">Ajánlatkérő </w:t>
      </w:r>
      <w:r w:rsidRPr="3FFD8E21">
        <w:rPr>
          <w:rFonts w:ascii="Times New Roman" w:eastAsia="Times New Roman" w:hAnsi="Times New Roman"/>
          <w:color w:val="auto"/>
        </w:rPr>
        <w:t>a bírálatnak az aránytalanul alacsony ár vizsgálatára vonatkozó részét az ajánlatok értékelését követően végzi el a legkedvezőbb ajánlatot tett ajánlattevő és adott esetben a második legkedvezőbb ajánlatot tett ajánlattevő tekintetében.</w:t>
      </w:r>
    </w:p>
    <w:p w14:paraId="798B1C2B" w14:textId="77777777" w:rsidR="005A5D7E" w:rsidRPr="001F173A" w:rsidRDefault="005A5D7E" w:rsidP="3FFD8E21">
      <w:pPr>
        <w:pStyle w:val="Listaszerbekezds"/>
        <w:contextualSpacing/>
        <w:jc w:val="both"/>
        <w:rPr>
          <w:rFonts w:ascii="Times New Roman" w:hAnsi="Times New Roman"/>
          <w:b/>
          <w:bCs/>
          <w:i/>
          <w:iCs/>
          <w:color w:val="auto"/>
        </w:rPr>
      </w:pPr>
    </w:p>
    <w:p w14:paraId="24935CD9" w14:textId="77777777" w:rsidR="00C942A5" w:rsidRPr="001F173A" w:rsidRDefault="00C942A5" w:rsidP="3FFD8E21">
      <w:pPr>
        <w:pStyle w:val="Listaszerbekezds"/>
        <w:numPr>
          <w:ilvl w:val="0"/>
          <w:numId w:val="39"/>
        </w:numPr>
        <w:contextualSpacing/>
        <w:jc w:val="both"/>
        <w:rPr>
          <w:rFonts w:ascii="Times New Roman" w:hAnsi="Times New Roman"/>
          <w:b/>
          <w:bCs/>
          <w:i/>
          <w:iCs/>
          <w:color w:val="auto"/>
        </w:rPr>
      </w:pPr>
      <w:r w:rsidRPr="3FFD8E21">
        <w:rPr>
          <w:rFonts w:ascii="Times New Roman" w:hAnsi="Times New Roman"/>
          <w:b/>
          <w:bCs/>
          <w:i/>
          <w:iCs/>
          <w:color w:val="auto"/>
        </w:rPr>
        <w:t>A hiánypótlás és felvilágosítás kérése az ajánlattevőktől</w:t>
      </w:r>
    </w:p>
    <w:p w14:paraId="24935CDA" w14:textId="77777777" w:rsidR="00335552" w:rsidRPr="001F173A" w:rsidRDefault="00335552" w:rsidP="3FFD8E21">
      <w:pPr>
        <w:pStyle w:val="Listaszerbekezds"/>
        <w:ind w:left="426"/>
        <w:contextualSpacing/>
        <w:jc w:val="both"/>
        <w:rPr>
          <w:rFonts w:ascii="Times New Roman" w:hAnsi="Times New Roman"/>
          <w:b/>
          <w:bCs/>
          <w:i/>
          <w:iCs/>
          <w:color w:val="auto"/>
        </w:rPr>
      </w:pPr>
    </w:p>
    <w:p w14:paraId="24935CDB" w14:textId="77777777" w:rsidR="00C942A5" w:rsidRPr="001F173A" w:rsidRDefault="00C942A5" w:rsidP="3FFD8E21">
      <w:pPr>
        <w:autoSpaceDE w:val="0"/>
        <w:autoSpaceDN w:val="0"/>
        <w:adjustRightInd w:val="0"/>
        <w:jc w:val="both"/>
        <w:rPr>
          <w:sz w:val="24"/>
          <w:szCs w:val="24"/>
        </w:rPr>
      </w:pPr>
      <w:r w:rsidRPr="3FFD8E21">
        <w:rPr>
          <w:sz w:val="24"/>
          <w:szCs w:val="24"/>
        </w:rPr>
        <w:t>Az ajánlatkérő az összes ajánlattevő számára azonos feltételekkel biztosítja a hiánypótlás lehetőségét, valamint az ajánlatban található, nem egyértelmű kijelentések, nyilatkozatok, igazolások tartalmának tisztázása érdekében az ajánlattevőktől felvilágosítást fog kérni.</w:t>
      </w:r>
    </w:p>
    <w:p w14:paraId="24935CDC" w14:textId="77777777" w:rsidR="00C942A5" w:rsidRPr="001F173A" w:rsidRDefault="00C942A5" w:rsidP="3FFD8E21">
      <w:pPr>
        <w:autoSpaceDE w:val="0"/>
        <w:autoSpaceDN w:val="0"/>
        <w:adjustRightInd w:val="0"/>
        <w:jc w:val="both"/>
        <w:rPr>
          <w:sz w:val="24"/>
          <w:szCs w:val="24"/>
        </w:rPr>
      </w:pPr>
    </w:p>
    <w:p w14:paraId="24935CDD" w14:textId="77777777" w:rsidR="00C942A5" w:rsidRPr="001F173A" w:rsidRDefault="00C942A5" w:rsidP="3FFD8E21">
      <w:pPr>
        <w:autoSpaceDE w:val="0"/>
        <w:autoSpaceDN w:val="0"/>
        <w:adjustRightInd w:val="0"/>
        <w:jc w:val="both"/>
        <w:rPr>
          <w:sz w:val="24"/>
          <w:szCs w:val="24"/>
        </w:rPr>
      </w:pPr>
      <w:r w:rsidRPr="3FFD8E21">
        <w:rPr>
          <w:sz w:val="24"/>
          <w:szCs w:val="24"/>
        </w:rPr>
        <w:t>Mindaddig, amíg bármely ajánlattevő számára hiánypótlásra vagy felvilágosítás nyújtására – a felszólításban, illetve értesítésben megjelölt – határidő van folyamatban, az ajánlattevő pótolhat olyan hiányokat, amelyekre nézve az ajánlatkérő nem hívta fel hiánypótlásra.</w:t>
      </w:r>
    </w:p>
    <w:p w14:paraId="24935CDE" w14:textId="77777777" w:rsidR="00C942A5" w:rsidRPr="001F173A" w:rsidRDefault="00C942A5" w:rsidP="3FFD8E21">
      <w:pPr>
        <w:autoSpaceDE w:val="0"/>
        <w:autoSpaceDN w:val="0"/>
        <w:adjustRightInd w:val="0"/>
        <w:jc w:val="both"/>
        <w:rPr>
          <w:sz w:val="24"/>
          <w:szCs w:val="24"/>
        </w:rPr>
      </w:pPr>
    </w:p>
    <w:p w14:paraId="24935CDF" w14:textId="77777777" w:rsidR="00C942A5" w:rsidRPr="001F173A" w:rsidRDefault="00C942A5" w:rsidP="3FFD8E21">
      <w:pPr>
        <w:autoSpaceDE w:val="0"/>
        <w:autoSpaceDN w:val="0"/>
        <w:adjustRightInd w:val="0"/>
        <w:jc w:val="both"/>
        <w:rPr>
          <w:sz w:val="24"/>
          <w:szCs w:val="24"/>
        </w:rPr>
      </w:pPr>
      <w:r w:rsidRPr="3FFD8E21">
        <w:rPr>
          <w:sz w:val="24"/>
          <w:szCs w:val="24"/>
        </w:rPr>
        <w:t>Az ajánlatkérő újabb hiánypótlást rendel el, ha a korábbi hiánypótlási felhívás(ok)ban nem szereplő hiányt észlelt. A korábban megjelölt hiányok a későbbi hiánypótlások során már nem pótolhatók.</w:t>
      </w:r>
    </w:p>
    <w:p w14:paraId="24935CE0" w14:textId="77777777" w:rsidR="00C942A5" w:rsidRPr="001F173A" w:rsidRDefault="00C942A5" w:rsidP="3FFD8E21">
      <w:pPr>
        <w:autoSpaceDE w:val="0"/>
        <w:autoSpaceDN w:val="0"/>
        <w:adjustRightInd w:val="0"/>
        <w:jc w:val="both"/>
        <w:rPr>
          <w:sz w:val="24"/>
          <w:szCs w:val="24"/>
        </w:rPr>
      </w:pPr>
    </w:p>
    <w:p w14:paraId="24935CE1" w14:textId="3F8DB3A8" w:rsidR="00C942A5" w:rsidRPr="001F173A" w:rsidRDefault="4DCDEA74" w:rsidP="3FFD8E21">
      <w:pPr>
        <w:autoSpaceDE w:val="0"/>
        <w:autoSpaceDN w:val="0"/>
        <w:adjustRightInd w:val="0"/>
        <w:jc w:val="both"/>
        <w:rPr>
          <w:sz w:val="24"/>
          <w:szCs w:val="24"/>
        </w:rPr>
      </w:pPr>
      <w:r w:rsidRPr="3FFD8E21">
        <w:rPr>
          <w:sz w:val="24"/>
          <w:szCs w:val="24"/>
        </w:rPr>
        <w:t xml:space="preserve">A hiányok pótlása csak arra irányulhat, hogy az ajánlat megfeleljen az eljárást megindító felhívás, az egyéb közbeszerzési dokumentumok vagy a jogszabályok előírásainak. </w:t>
      </w:r>
    </w:p>
    <w:p w14:paraId="035007AB" w14:textId="77777777" w:rsidR="00B702AA" w:rsidRPr="001F173A" w:rsidRDefault="00B702AA" w:rsidP="3FFD8E21">
      <w:pPr>
        <w:contextualSpacing/>
        <w:jc w:val="both"/>
        <w:rPr>
          <w:b/>
          <w:bCs/>
          <w:i/>
          <w:iCs/>
        </w:rPr>
      </w:pPr>
    </w:p>
    <w:p w14:paraId="24935CEF" w14:textId="1F290275" w:rsidR="00C942A5" w:rsidRPr="001F173A" w:rsidRDefault="00C942A5" w:rsidP="3FFD8E21">
      <w:pPr>
        <w:pStyle w:val="Listaszerbekezds"/>
        <w:numPr>
          <w:ilvl w:val="0"/>
          <w:numId w:val="39"/>
        </w:numPr>
        <w:contextualSpacing/>
        <w:jc w:val="both"/>
        <w:rPr>
          <w:rFonts w:ascii="Times New Roman" w:hAnsi="Times New Roman"/>
          <w:b/>
          <w:bCs/>
          <w:i/>
          <w:iCs/>
          <w:color w:val="auto"/>
        </w:rPr>
      </w:pPr>
      <w:r w:rsidRPr="3FFD8E21">
        <w:rPr>
          <w:rFonts w:ascii="Times New Roman" w:hAnsi="Times New Roman"/>
          <w:b/>
          <w:bCs/>
          <w:i/>
          <w:iCs/>
          <w:color w:val="auto"/>
        </w:rPr>
        <w:t>Kbt. szerinti igazolások, nyilatkozatok jegyzéke</w:t>
      </w:r>
    </w:p>
    <w:p w14:paraId="24935CF0" w14:textId="77777777" w:rsidR="002B4237" w:rsidRPr="001F173A" w:rsidRDefault="002B4237" w:rsidP="3FFD8E21">
      <w:pPr>
        <w:pStyle w:val="Listaszerbekezds"/>
        <w:ind w:left="426"/>
        <w:contextualSpacing/>
        <w:jc w:val="both"/>
        <w:rPr>
          <w:rFonts w:ascii="Times New Roman" w:hAnsi="Times New Roman"/>
          <w:b/>
          <w:bCs/>
          <w:i/>
          <w:iCs/>
          <w:color w:val="auto"/>
        </w:rPr>
      </w:pPr>
    </w:p>
    <w:p w14:paraId="24935CF9" w14:textId="77777777" w:rsidR="00436246" w:rsidRPr="001F173A" w:rsidRDefault="00436246" w:rsidP="3FFD8E21">
      <w:pPr>
        <w:pStyle w:val="Default"/>
        <w:jc w:val="both"/>
        <w:rPr>
          <w:color w:val="auto"/>
          <w:sz w:val="23"/>
          <w:szCs w:val="23"/>
        </w:rPr>
      </w:pPr>
      <w:r w:rsidRPr="3FFD8E21">
        <w:rPr>
          <w:rFonts w:ascii="Times" w:hAnsi="Times"/>
          <w:color w:val="auto"/>
        </w:rPr>
        <w:t>Amennyiben valamely nyilatkoza</w:t>
      </w:r>
      <w:r w:rsidR="00A231C0" w:rsidRPr="3FFD8E21">
        <w:rPr>
          <w:rFonts w:ascii="Times" w:hAnsi="Times"/>
          <w:color w:val="auto"/>
        </w:rPr>
        <w:t xml:space="preserve">tminta az EKR-ben elektronikus </w:t>
      </w:r>
      <w:r w:rsidR="00A231C0" w:rsidRPr="3FFD8E21">
        <w:rPr>
          <w:rFonts w:ascii="Times New Roman" w:hAnsi="Times New Roman" w:cs="Times New Roman"/>
          <w:color w:val="auto"/>
        </w:rPr>
        <w:t>ű</w:t>
      </w:r>
      <w:r w:rsidRPr="3FFD8E21">
        <w:rPr>
          <w:rFonts w:ascii="Times" w:hAnsi="Times"/>
          <w:color w:val="auto"/>
        </w:rPr>
        <w:t>rlapként a nyilatkozat megtételének nyelvén rendelkezésre áll, a</w:t>
      </w:r>
      <w:r w:rsidR="00A231C0" w:rsidRPr="3FFD8E21">
        <w:rPr>
          <w:rFonts w:ascii="Times" w:hAnsi="Times"/>
          <w:color w:val="auto"/>
        </w:rPr>
        <w:t xml:space="preserve"> nyilatkozatot az elektronikus </w:t>
      </w:r>
      <w:r w:rsidR="00A231C0" w:rsidRPr="3FFD8E21">
        <w:rPr>
          <w:rFonts w:ascii="Times New Roman" w:hAnsi="Times New Roman" w:cs="Times New Roman"/>
          <w:color w:val="auto"/>
        </w:rPr>
        <w:t>ű</w:t>
      </w:r>
      <w:r w:rsidRPr="3FFD8E21">
        <w:rPr>
          <w:rFonts w:ascii="Times" w:hAnsi="Times"/>
          <w:color w:val="auto"/>
        </w:rPr>
        <w:t>rlap kitöltése útján kell az ajánlat részeként megtenni.</w:t>
      </w:r>
    </w:p>
    <w:p w14:paraId="24935CFA" w14:textId="77777777" w:rsidR="00436246" w:rsidRPr="001F173A" w:rsidRDefault="00436246" w:rsidP="3FFD8E21">
      <w:pPr>
        <w:pStyle w:val="Default"/>
        <w:rPr>
          <w:color w:val="auto"/>
          <w:sz w:val="23"/>
          <w:szCs w:val="23"/>
        </w:rPr>
      </w:pPr>
    </w:p>
    <w:p w14:paraId="24935CFB" w14:textId="77777777" w:rsidR="00436246" w:rsidRPr="001F173A" w:rsidRDefault="00436246" w:rsidP="3FFD8E21">
      <w:pPr>
        <w:jc w:val="both"/>
        <w:rPr>
          <w:sz w:val="24"/>
          <w:szCs w:val="24"/>
        </w:rPr>
      </w:pPr>
      <w:r w:rsidRPr="3FFD8E21">
        <w:rPr>
          <w:sz w:val="24"/>
          <w:szCs w:val="24"/>
        </w:rPr>
        <w:t>A további igazolások, nyilatkozatok benyújtásához ajánlatkérő a jelen dokumentumban foglalt minta-formanyomtatványokat állította össze. Azokat a nyilatkozatokat, igazolásokat, melyekre nem áll rendelkezésre az EKR-ben elektronikus űrlap, a papíralapú dokumentum egyszerű elektronikus másolata formájában kell az EKR-be az ajánlat részeként feltölteni. (pl. szkennelést követően. pdf fájlban).</w:t>
      </w:r>
    </w:p>
    <w:p w14:paraId="24935CFC" w14:textId="77777777" w:rsidR="00436246" w:rsidRPr="001F173A" w:rsidRDefault="00436246" w:rsidP="3FFD8E21">
      <w:pPr>
        <w:jc w:val="both"/>
        <w:rPr>
          <w:sz w:val="24"/>
          <w:szCs w:val="24"/>
        </w:rPr>
      </w:pPr>
    </w:p>
    <w:p w14:paraId="24935CFD" w14:textId="50EDC236" w:rsidR="00436246" w:rsidRPr="001F173A" w:rsidRDefault="4DCDEA74" w:rsidP="3FFD8E21">
      <w:pPr>
        <w:jc w:val="both"/>
        <w:rPr>
          <w:sz w:val="24"/>
          <w:szCs w:val="24"/>
        </w:rPr>
      </w:pPr>
      <w:r w:rsidRPr="3FFD8E21">
        <w:rPr>
          <w:sz w:val="24"/>
          <w:szCs w:val="24"/>
        </w:rPr>
        <w:t xml:space="preserve">A jelen dokumentumban megadott nyilatkozatok csak minták, amelyek segítséget nyújtanak az ajánlat összeállításához. </w:t>
      </w:r>
      <w:r w:rsidRPr="3FFD8E21">
        <w:rPr>
          <w:b/>
          <w:bCs/>
          <w:sz w:val="24"/>
          <w:szCs w:val="24"/>
        </w:rPr>
        <w:t>A nyilatkozatok konkrét tartalmát az ajánlatból következő egyedi szempontok szerint az ajánlattevőnek kell kialakítania</w:t>
      </w:r>
      <w:r w:rsidRPr="3FFD8E21">
        <w:rPr>
          <w:sz w:val="24"/>
          <w:szCs w:val="24"/>
        </w:rPr>
        <w:t>, de a minták felhasználhatóak azok elkészítéséhez. Felhívjuk a figyelmet arra, hogy a minták között nem feltétlenül szerepel minden, az eljárás során benyújtandó dokumentum. Az ajánlat összeállítása az ajánlattevő felelőssége, ennek során nem csak az eljárást megindító felhívásban, az egyéb közbeszerzési dokumentumokban és a kiegészítő tájékoztatásban foglaltakat kell figyelembe venni, hanem a vonatkozó jogszabályi előírásokat is.</w:t>
      </w:r>
    </w:p>
    <w:p w14:paraId="24935CFE" w14:textId="77777777" w:rsidR="00C942A5" w:rsidRPr="001F173A" w:rsidRDefault="00C942A5" w:rsidP="3FFD8E21">
      <w:pPr>
        <w:jc w:val="both"/>
        <w:rPr>
          <w:sz w:val="24"/>
          <w:szCs w:val="24"/>
        </w:rPr>
      </w:pPr>
    </w:p>
    <w:p w14:paraId="24935CFF" w14:textId="77777777" w:rsidR="00C942A5" w:rsidRPr="001F173A" w:rsidRDefault="00C942A5" w:rsidP="3FFD8E21">
      <w:pPr>
        <w:jc w:val="center"/>
        <w:rPr>
          <w:b/>
          <w:bCs/>
          <w:sz w:val="24"/>
          <w:szCs w:val="24"/>
          <w:u w:val="single"/>
        </w:rPr>
      </w:pPr>
      <w:r w:rsidRPr="3FFD8E21">
        <w:rPr>
          <w:b/>
          <w:bCs/>
          <w:sz w:val="24"/>
          <w:szCs w:val="24"/>
          <w:u w:val="single"/>
        </w:rPr>
        <w:t>Az ajánlat részeként benyújtandó igazolások, nyilatkozatok jegyzéke, az ajánlat felépítése:</w:t>
      </w:r>
    </w:p>
    <w:p w14:paraId="24935D00" w14:textId="77777777" w:rsidR="00DC38B5" w:rsidRPr="001F173A" w:rsidRDefault="00DC38B5" w:rsidP="3FFD8E21">
      <w:pPr>
        <w:jc w:val="center"/>
        <w:rPr>
          <w:b/>
          <w:bCs/>
          <w:sz w:val="24"/>
          <w:szCs w:val="24"/>
          <w:u w:val="single"/>
        </w:rPr>
      </w:pPr>
    </w:p>
    <w:p w14:paraId="24935D01" w14:textId="77777777" w:rsidR="00DC38B5" w:rsidRPr="001F173A" w:rsidRDefault="00DC38B5" w:rsidP="3FFD8E21">
      <w:pPr>
        <w:pStyle w:val="Listaszerbekezds"/>
        <w:numPr>
          <w:ilvl w:val="0"/>
          <w:numId w:val="100"/>
        </w:numPr>
        <w:ind w:left="284" w:hanging="284"/>
        <w:jc w:val="both"/>
        <w:rPr>
          <w:rFonts w:ascii="Times New Roman" w:hAnsi="Times New Roman"/>
          <w:color w:val="auto"/>
        </w:rPr>
      </w:pPr>
      <w:r w:rsidRPr="3FFD8E21">
        <w:rPr>
          <w:rFonts w:ascii="Times New Roman" w:hAnsi="Times New Roman"/>
          <w:color w:val="auto"/>
        </w:rPr>
        <w:t>Felolvasólap (EKR-ben elektronikus űrlap)</w:t>
      </w:r>
    </w:p>
    <w:p w14:paraId="24935D02" w14:textId="77777777" w:rsidR="00DC38B5" w:rsidRPr="001F173A" w:rsidRDefault="00DC38B5" w:rsidP="3FFD8E21">
      <w:pPr>
        <w:pStyle w:val="Default"/>
        <w:numPr>
          <w:ilvl w:val="0"/>
          <w:numId w:val="100"/>
        </w:numPr>
        <w:ind w:left="284" w:hanging="284"/>
        <w:jc w:val="both"/>
        <w:rPr>
          <w:rFonts w:ascii="Times New Roman" w:hAnsi="Times New Roman" w:cs="Times New Roman"/>
          <w:color w:val="auto"/>
        </w:rPr>
      </w:pPr>
      <w:r w:rsidRPr="3FFD8E21">
        <w:rPr>
          <w:rFonts w:ascii="Times New Roman" w:hAnsi="Times New Roman" w:cs="Times New Roman"/>
          <w:color w:val="auto"/>
        </w:rPr>
        <w:t>Nyilatkozat kizáró okok tekintetében (EKR-ben elektronikus űrlap)</w:t>
      </w:r>
    </w:p>
    <w:p w14:paraId="24935D03" w14:textId="77777777" w:rsidR="00DC38B5" w:rsidRPr="001F173A" w:rsidRDefault="00DC38B5" w:rsidP="3FFD8E21">
      <w:pPr>
        <w:pStyle w:val="Default"/>
        <w:numPr>
          <w:ilvl w:val="0"/>
          <w:numId w:val="100"/>
        </w:numPr>
        <w:ind w:left="284" w:hanging="284"/>
        <w:jc w:val="both"/>
        <w:rPr>
          <w:rFonts w:ascii="Times New Roman" w:hAnsi="Times New Roman" w:cs="Times New Roman"/>
          <w:color w:val="auto"/>
        </w:rPr>
      </w:pPr>
      <w:r w:rsidRPr="3FFD8E21">
        <w:rPr>
          <w:rFonts w:ascii="Times New Roman" w:hAnsi="Times New Roman" w:cs="Times New Roman"/>
          <w:color w:val="auto"/>
        </w:rPr>
        <w:t>Nyilatkozat a Kbt. 62. § (1) bekezdés k) pont kb) alpontja tekintetében (EKR-ben elektronikus űrlap)</w:t>
      </w:r>
    </w:p>
    <w:p w14:paraId="167215EC" w14:textId="4322B059" w:rsidR="6146823F" w:rsidRPr="001F173A" w:rsidRDefault="6146823F" w:rsidP="3FFD8E21">
      <w:pPr>
        <w:pStyle w:val="Default"/>
        <w:numPr>
          <w:ilvl w:val="0"/>
          <w:numId w:val="100"/>
        </w:numPr>
        <w:ind w:left="426" w:hanging="426"/>
        <w:jc w:val="both"/>
        <w:rPr>
          <w:rFonts w:ascii="Times New Roman" w:hAnsi="Times New Roman" w:cs="Times New Roman"/>
          <w:color w:val="auto"/>
        </w:rPr>
      </w:pPr>
      <w:r w:rsidRPr="3FFD8E21">
        <w:rPr>
          <w:rFonts w:ascii="Times New Roman" w:hAnsi="Times New Roman" w:cs="Times New Roman"/>
          <w:color w:val="auto"/>
        </w:rPr>
        <w:t>Nyilatkozat a Kbt. 66. § (2) bekezdés szerint (EKR-ben elektronikus űrlap)</w:t>
      </w:r>
    </w:p>
    <w:p w14:paraId="4BD3E6B9" w14:textId="53D31A18" w:rsidR="6146823F" w:rsidRPr="001F173A" w:rsidRDefault="38314C18" w:rsidP="3FFD8E21">
      <w:pPr>
        <w:pStyle w:val="Default"/>
        <w:numPr>
          <w:ilvl w:val="0"/>
          <w:numId w:val="100"/>
        </w:numPr>
        <w:ind w:left="426" w:hanging="426"/>
        <w:jc w:val="both"/>
        <w:rPr>
          <w:color w:val="auto"/>
        </w:rPr>
      </w:pPr>
      <w:r w:rsidRPr="3FFD8E21">
        <w:rPr>
          <w:rFonts w:ascii="Times New Roman" w:hAnsi="Times New Roman" w:cs="Times New Roman"/>
          <w:color w:val="auto"/>
        </w:rPr>
        <w:t>Nyilatkozat kizáró okokról az alvállalkozók</w:t>
      </w:r>
      <w:r w:rsidR="00582B72" w:rsidRPr="3FFD8E21">
        <w:rPr>
          <w:rFonts w:ascii="Times New Roman" w:hAnsi="Times New Roman" w:cs="Times New Roman"/>
          <w:color w:val="auto"/>
        </w:rPr>
        <w:t xml:space="preserve"> </w:t>
      </w:r>
      <w:r w:rsidRPr="3FFD8E21">
        <w:rPr>
          <w:rFonts w:ascii="Times New Roman" w:hAnsi="Times New Roman" w:cs="Times New Roman"/>
          <w:color w:val="auto"/>
        </w:rPr>
        <w:t>vonatkozásában (EKR-ben elektronikus űrlap)</w:t>
      </w:r>
    </w:p>
    <w:p w14:paraId="24935D06" w14:textId="1BE2E396" w:rsidR="00DC38B5" w:rsidRPr="001F173A" w:rsidRDefault="6146823F" w:rsidP="3FFD8E21">
      <w:pPr>
        <w:pStyle w:val="Default"/>
        <w:numPr>
          <w:ilvl w:val="0"/>
          <w:numId w:val="100"/>
        </w:numPr>
        <w:ind w:left="426" w:hanging="426"/>
        <w:jc w:val="both"/>
        <w:rPr>
          <w:rFonts w:ascii="Times New Roman" w:hAnsi="Times New Roman" w:cs="Times New Roman"/>
          <w:color w:val="auto"/>
        </w:rPr>
      </w:pPr>
      <w:r w:rsidRPr="3FFD8E21">
        <w:rPr>
          <w:rFonts w:ascii="Times New Roman" w:hAnsi="Times New Roman" w:cs="Times New Roman"/>
          <w:color w:val="auto"/>
        </w:rPr>
        <w:t>Nyilatkozat folyamatban lévő változásbejegyzési eljárásról (EKR-ben elektronikus űrlap)</w:t>
      </w:r>
    </w:p>
    <w:p w14:paraId="24935D07" w14:textId="77777777" w:rsidR="00DC38B5" w:rsidRPr="001F173A" w:rsidRDefault="6146823F"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Ha változás-bejegyzési eljárás folyamatban</w:t>
      </w:r>
      <w:r w:rsidRPr="3FFD8E21">
        <w:rPr>
          <w:rFonts w:ascii="Times New Roman" w:hAnsi="Times New Roman"/>
          <w:i/>
          <w:iCs/>
          <w:color w:val="auto"/>
          <w:lang w:eastAsia="ar-SA"/>
        </w:rPr>
        <w:t xml:space="preserve"> van, akkor a változás-bejegyzési kérelem másolata és a Cégbíróság által megküldött igazolás </w:t>
      </w:r>
      <w:r w:rsidRPr="3FFD8E21">
        <w:rPr>
          <w:rFonts w:ascii="Times New Roman" w:hAnsi="Times New Roman"/>
          <w:i/>
          <w:iCs/>
          <w:color w:val="auto"/>
        </w:rPr>
        <w:t>(amennyiben releváns)</w:t>
      </w:r>
    </w:p>
    <w:p w14:paraId="24935D09" w14:textId="77777777" w:rsidR="007E222B" w:rsidRPr="001F173A" w:rsidRDefault="5D53AF69" w:rsidP="3FFD8E21">
      <w:pPr>
        <w:numPr>
          <w:ilvl w:val="0"/>
          <w:numId w:val="100"/>
        </w:numPr>
        <w:ind w:left="426" w:hanging="426"/>
        <w:jc w:val="both"/>
        <w:rPr>
          <w:sz w:val="24"/>
          <w:szCs w:val="24"/>
        </w:rPr>
      </w:pPr>
      <w:r w:rsidRPr="3FFD8E21">
        <w:rPr>
          <w:sz w:val="24"/>
          <w:szCs w:val="24"/>
        </w:rPr>
        <w:t>Nyilatkozat üzleti titokról (EKR-ben elektronikus űrlap)</w:t>
      </w:r>
    </w:p>
    <w:p w14:paraId="24935D0D" w14:textId="77777777" w:rsidR="007E222B" w:rsidRPr="001F173A" w:rsidRDefault="5D53AF69" w:rsidP="3FFD8E21">
      <w:pPr>
        <w:numPr>
          <w:ilvl w:val="0"/>
          <w:numId w:val="100"/>
        </w:numPr>
        <w:ind w:left="426" w:hanging="426"/>
        <w:jc w:val="both"/>
        <w:rPr>
          <w:sz w:val="24"/>
          <w:szCs w:val="24"/>
        </w:rPr>
      </w:pPr>
      <w:r w:rsidRPr="3FFD8E21">
        <w:rPr>
          <w:sz w:val="24"/>
          <w:szCs w:val="24"/>
        </w:rPr>
        <w:t>Ajánlattevő nyilatkozata felelősségbiztosítás tekintetében (EKR-ben elektronikus űrlap)</w:t>
      </w:r>
    </w:p>
    <w:p w14:paraId="315DF9D8" w14:textId="7D814B2F" w:rsidR="5D6F2012" w:rsidRPr="001F173A" w:rsidRDefault="5D53AF69" w:rsidP="3FFD8E21">
      <w:pPr>
        <w:numPr>
          <w:ilvl w:val="0"/>
          <w:numId w:val="100"/>
        </w:numPr>
        <w:ind w:left="426" w:hanging="426"/>
        <w:jc w:val="both"/>
        <w:rPr>
          <w:i/>
          <w:iCs/>
          <w:sz w:val="24"/>
          <w:szCs w:val="24"/>
        </w:rPr>
      </w:pPr>
      <w:r w:rsidRPr="3FFD8E21">
        <w:rPr>
          <w:i/>
          <w:iCs/>
          <w:sz w:val="24"/>
          <w:szCs w:val="24"/>
        </w:rPr>
        <w:t>Nyilatkozat fordításról (amennyiben releváns EKR-ben elektronikus űrlap)</w:t>
      </w:r>
    </w:p>
    <w:p w14:paraId="35B261EE" w14:textId="377929D6" w:rsidR="00B206A3" w:rsidRPr="001F173A" w:rsidRDefault="00B206A3" w:rsidP="3FFD8E21">
      <w:pPr>
        <w:numPr>
          <w:ilvl w:val="0"/>
          <w:numId w:val="100"/>
        </w:numPr>
        <w:ind w:left="426" w:hanging="426"/>
        <w:jc w:val="both"/>
        <w:rPr>
          <w:sz w:val="24"/>
          <w:szCs w:val="24"/>
        </w:rPr>
      </w:pPr>
      <w:r w:rsidRPr="3FFD8E21">
        <w:rPr>
          <w:sz w:val="24"/>
          <w:szCs w:val="24"/>
        </w:rPr>
        <w:t>Nyilatkozat az ajánlat összeállításakor alkalmazott építőipari rezsióradíj összegéről (EKR-ben elektronikus űrlap)</w:t>
      </w:r>
    </w:p>
    <w:p w14:paraId="2A8EC79F" w14:textId="615091BC" w:rsidR="00534C1B" w:rsidRPr="001F173A" w:rsidRDefault="5D53AF69" w:rsidP="3FFD8E21">
      <w:pPr>
        <w:numPr>
          <w:ilvl w:val="0"/>
          <w:numId w:val="100"/>
        </w:numPr>
        <w:ind w:left="426" w:hanging="426"/>
        <w:jc w:val="both"/>
        <w:rPr>
          <w:sz w:val="24"/>
          <w:szCs w:val="24"/>
        </w:rPr>
      </w:pPr>
      <w:r w:rsidRPr="3FFD8E21">
        <w:rPr>
          <w:sz w:val="24"/>
          <w:szCs w:val="24"/>
        </w:rPr>
        <w:t>Szakmai ajánlat (EKR űrlapok), és mellékletei:</w:t>
      </w:r>
    </w:p>
    <w:p w14:paraId="77DC4299" w14:textId="77777777" w:rsidR="00D94F7F" w:rsidRPr="001F173A" w:rsidRDefault="00D94F7F" w:rsidP="3FFD8E21">
      <w:pPr>
        <w:pStyle w:val="Listaszerbekezds"/>
        <w:numPr>
          <w:ilvl w:val="0"/>
          <w:numId w:val="105"/>
        </w:numPr>
        <w:jc w:val="both"/>
        <w:rPr>
          <w:rFonts w:ascii="Times New Roman" w:hAnsi="Times New Roman"/>
          <w:color w:val="auto"/>
        </w:rPr>
      </w:pPr>
      <w:r w:rsidRPr="3FFD8E21">
        <w:rPr>
          <w:rFonts w:ascii="Times New Roman" w:hAnsi="Times New Roman"/>
          <w:color w:val="auto"/>
        </w:rPr>
        <w:t xml:space="preserve">A hátrányos helyzetű munkavállalói „besorolás” igazolására vonatkozó dokumentumok (pl. életkor igazolására személyi igazolvány másolata vagy más közokirat másolata). </w:t>
      </w:r>
    </w:p>
    <w:p w14:paraId="7F7A7B88" w14:textId="3921A212" w:rsidR="00083A28" w:rsidRPr="001F173A" w:rsidRDefault="0FA6277C" w:rsidP="3FFD8E21">
      <w:pPr>
        <w:pStyle w:val="Listaszerbekezds"/>
        <w:numPr>
          <w:ilvl w:val="0"/>
          <w:numId w:val="105"/>
        </w:numPr>
        <w:jc w:val="both"/>
        <w:rPr>
          <w:rFonts w:ascii="Times New Roman" w:eastAsia="Times New Roman" w:hAnsi="Times New Roman"/>
          <w:color w:val="auto"/>
        </w:rPr>
      </w:pPr>
      <w:r w:rsidRPr="3FFD8E21">
        <w:rPr>
          <w:rFonts w:ascii="Times New Roman" w:hAnsi="Times New Roman"/>
          <w:color w:val="auto"/>
        </w:rPr>
        <w:t xml:space="preserve">A hátrányos helyzetű munkavállaló(k) saját kezűleg aláírt </w:t>
      </w:r>
      <w:r w:rsidRPr="3FFD8E21">
        <w:rPr>
          <w:rFonts w:ascii="Times New Roman" w:hAnsi="Times New Roman"/>
          <w:color w:val="auto"/>
          <w:u w:val="single"/>
        </w:rPr>
        <w:t>rendelkezésre állási nyilatkozata</w:t>
      </w:r>
      <w:r w:rsidRPr="3FFD8E21">
        <w:rPr>
          <w:rFonts w:ascii="Times New Roman" w:hAnsi="Times New Roman"/>
          <w:color w:val="auto"/>
        </w:rPr>
        <w:t xml:space="preserve"> arról, hogy az ajánlattevő nyertessége esetén a szerződés teljesítésében személyesen részt vesz </w:t>
      </w:r>
      <w:r w:rsidRPr="3FFD8E21">
        <w:rPr>
          <w:rFonts w:ascii="Times New Roman" w:eastAsia="Times New Roman" w:hAnsi="Times New Roman"/>
          <w:color w:val="auto"/>
        </w:rPr>
        <w:t>(</w:t>
      </w:r>
      <w:r w:rsidR="00835E80" w:rsidRPr="3FFD8E21">
        <w:rPr>
          <w:rFonts w:ascii="Times New Roman" w:eastAsia="Times New Roman" w:hAnsi="Times New Roman"/>
          <w:color w:val="auto"/>
        </w:rPr>
        <w:t>1</w:t>
      </w:r>
      <w:r w:rsidRPr="3FFD8E21">
        <w:rPr>
          <w:rFonts w:ascii="Times New Roman" w:eastAsia="Times New Roman" w:hAnsi="Times New Roman"/>
          <w:color w:val="auto"/>
        </w:rPr>
        <w:t>. számú minta)</w:t>
      </w:r>
      <w:r w:rsidRPr="3FFD8E21">
        <w:rPr>
          <w:rFonts w:ascii="Times New Roman" w:hAnsi="Times New Roman"/>
          <w:color w:val="auto"/>
        </w:rPr>
        <w:t>.</w:t>
      </w:r>
    </w:p>
    <w:p w14:paraId="24935D14" w14:textId="460EE9EA" w:rsidR="002A1E31" w:rsidRPr="001F173A" w:rsidRDefault="795763A7" w:rsidP="3FFD8E21">
      <w:pPr>
        <w:pStyle w:val="Listaszerbekezds"/>
        <w:numPr>
          <w:ilvl w:val="0"/>
          <w:numId w:val="105"/>
        </w:numPr>
        <w:jc w:val="both"/>
        <w:rPr>
          <w:rFonts w:ascii="Times New Roman" w:hAnsi="Times New Roman"/>
          <w:color w:val="auto"/>
        </w:rPr>
      </w:pPr>
      <w:r w:rsidRPr="3FFD8E21">
        <w:rPr>
          <w:rFonts w:ascii="Times New Roman" w:hAnsi="Times New Roman"/>
          <w:color w:val="auto"/>
        </w:rPr>
        <w:t>árazott költségvetés cégszerűen aláírva,</w:t>
      </w:r>
    </w:p>
    <w:p w14:paraId="7216F47E" w14:textId="1E962DB6" w:rsidR="004C3D97" w:rsidRPr="001F173A" w:rsidRDefault="795763A7" w:rsidP="3FFD8E21">
      <w:pPr>
        <w:pStyle w:val="Listaszerbekezds"/>
        <w:numPr>
          <w:ilvl w:val="0"/>
          <w:numId w:val="105"/>
        </w:numPr>
        <w:jc w:val="both"/>
        <w:rPr>
          <w:rFonts w:ascii="Times New Roman" w:hAnsi="Times New Roman"/>
          <w:color w:val="auto"/>
        </w:rPr>
      </w:pPr>
      <w:r w:rsidRPr="3FFD8E21">
        <w:rPr>
          <w:rFonts w:ascii="Times New Roman" w:hAnsi="Times New Roman"/>
          <w:color w:val="auto"/>
        </w:rPr>
        <w:t>árazott költségvetés - excel táblázat(ok) formájában.</w:t>
      </w:r>
    </w:p>
    <w:p w14:paraId="24935D15" w14:textId="4B047A80" w:rsidR="00DC38B5" w:rsidRPr="001F173A" w:rsidRDefault="5D53AF69" w:rsidP="3FFD8E21">
      <w:pPr>
        <w:numPr>
          <w:ilvl w:val="0"/>
          <w:numId w:val="100"/>
        </w:numPr>
        <w:suppressAutoHyphens/>
        <w:autoSpaceDE w:val="0"/>
        <w:autoSpaceDN w:val="0"/>
        <w:adjustRightInd w:val="0"/>
        <w:ind w:left="426" w:hanging="426"/>
        <w:jc w:val="both"/>
        <w:rPr>
          <w:i/>
          <w:iCs/>
          <w:sz w:val="24"/>
          <w:szCs w:val="24"/>
        </w:rPr>
      </w:pPr>
      <w:r w:rsidRPr="3FFD8E21">
        <w:rPr>
          <w:i/>
          <w:iCs/>
          <w:sz w:val="24"/>
          <w:szCs w:val="24"/>
        </w:rPr>
        <w:t>Nyilatkozat egyenértékű termék megajánlása esetén az egyenértékűségről (</w:t>
      </w:r>
      <w:r w:rsidR="00835E80" w:rsidRPr="3FFD8E21">
        <w:rPr>
          <w:i/>
          <w:iCs/>
          <w:sz w:val="24"/>
          <w:szCs w:val="24"/>
        </w:rPr>
        <w:t>2</w:t>
      </w:r>
      <w:r w:rsidRPr="3FFD8E21">
        <w:rPr>
          <w:i/>
          <w:iCs/>
          <w:sz w:val="24"/>
          <w:szCs w:val="24"/>
        </w:rPr>
        <w:t>. számú minta) (amennyiben releváns)</w:t>
      </w:r>
    </w:p>
    <w:p w14:paraId="24935D16" w14:textId="77777777" w:rsidR="00DC38B5" w:rsidRPr="001F173A" w:rsidRDefault="5D53AF69" w:rsidP="3FFD8E21">
      <w:pPr>
        <w:numPr>
          <w:ilvl w:val="0"/>
          <w:numId w:val="100"/>
        </w:numPr>
        <w:suppressAutoHyphens/>
        <w:autoSpaceDE w:val="0"/>
        <w:autoSpaceDN w:val="0"/>
        <w:adjustRightInd w:val="0"/>
        <w:ind w:left="426" w:hanging="426"/>
        <w:jc w:val="both"/>
        <w:rPr>
          <w:i/>
          <w:iCs/>
          <w:sz w:val="24"/>
          <w:szCs w:val="24"/>
        </w:rPr>
      </w:pPr>
      <w:r w:rsidRPr="3FFD8E21">
        <w:rPr>
          <w:i/>
          <w:iCs/>
          <w:sz w:val="24"/>
          <w:szCs w:val="24"/>
        </w:rPr>
        <w:t>Egyenértékű termék megajánlása esetén az egyenértékűség igazolására szolgáló dokumentumok (amennyiben releváns)</w:t>
      </w:r>
    </w:p>
    <w:p w14:paraId="24935D17" w14:textId="383A0EEB" w:rsidR="00DC38B5" w:rsidRPr="001F173A" w:rsidRDefault="460681A7" w:rsidP="3FFD8E21">
      <w:pPr>
        <w:pStyle w:val="Listaszerbekezds"/>
        <w:numPr>
          <w:ilvl w:val="0"/>
          <w:numId w:val="100"/>
        </w:numPr>
        <w:ind w:left="284" w:hanging="284"/>
        <w:jc w:val="both"/>
        <w:rPr>
          <w:rFonts w:ascii="Times New Roman" w:hAnsi="Times New Roman"/>
          <w:color w:val="auto"/>
        </w:rPr>
      </w:pPr>
      <w:r w:rsidRPr="3FFD8E21">
        <w:rPr>
          <w:rFonts w:ascii="Times New Roman" w:hAnsi="Times New Roman"/>
          <w:color w:val="auto"/>
        </w:rPr>
        <w:t>Az ajánlatban szereplő nyilatkozatokat aláíró személy(ek) {(közös) ajánlattevő(k)//kapacitást rendelkezésre bocsátó szervezet} aláírási címpéldánya vagy a 2006. évi V. törvény 9. § (1) bekezdés szerinti aláírás-mintája</w:t>
      </w:r>
    </w:p>
    <w:p w14:paraId="24935D18" w14:textId="77777777" w:rsidR="00DC38B5" w:rsidRPr="001F173A" w:rsidRDefault="5D53AF69"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Az ajánlat aláírására feljogosító meghatalmazás, és a meghatalmazó aláírási címpéldánya, illetve a 2006. évi V. törvény 9. § (1) bekezdés szerinti aláírás mintája is csatolni kell az ajánlathoz. (amennyiben releváns)</w:t>
      </w:r>
    </w:p>
    <w:p w14:paraId="24935D19" w14:textId="77777777" w:rsidR="00DC38B5" w:rsidRPr="001F173A" w:rsidRDefault="5D53AF69"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Nyilatkozat öntisztázás tekintetében (amennyiben releváns)</w:t>
      </w:r>
    </w:p>
    <w:p w14:paraId="24935D1A" w14:textId="77777777" w:rsidR="00DC38B5" w:rsidRPr="001F173A" w:rsidRDefault="5D53AF69"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 xml:space="preserve">Közbeszerzési Hatóság Kbt. 188. § (4) bekezdése szerinti végleges, vagy közigazgatási per esetén a bíróság Kbt. 188. § (5) bekezdése szerinti jogerős határozata (amennyiben releváns) </w:t>
      </w:r>
    </w:p>
    <w:p w14:paraId="24935D1B" w14:textId="77777777" w:rsidR="00DC38B5" w:rsidRPr="001F173A" w:rsidRDefault="5D53AF69"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Megállapodás közös ajánlattételről (amennyiben releváns)</w:t>
      </w:r>
    </w:p>
    <w:p w14:paraId="24935D1C" w14:textId="77777777" w:rsidR="00DC38B5" w:rsidRPr="001F173A" w:rsidRDefault="5D53AF69"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 xml:space="preserve">A jogutódlás tényét, körülményeit bizonyító cégiratok egyszerű másolatban, így különösen a szétválási, kiválási szerződés, átalakulási cégiratok (amennyiben releváns)  </w:t>
      </w:r>
    </w:p>
    <w:p w14:paraId="35DED589" w14:textId="77777777" w:rsidR="00D96421" w:rsidRPr="001F173A" w:rsidRDefault="00417DB5"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A</w:t>
      </w:r>
      <w:r w:rsidR="009035A4" w:rsidRPr="3FFD8E21">
        <w:rPr>
          <w:rFonts w:ascii="Times New Roman" w:hAnsi="Times New Roman"/>
          <w:i/>
          <w:iCs/>
          <w:color w:val="auto"/>
        </w:rPr>
        <w:t xml:space="preserve"> jogutód gazdasági szereplő arra vonatkozó nyilatkozat</w:t>
      </w:r>
      <w:r w:rsidRPr="3FFD8E21">
        <w:rPr>
          <w:rFonts w:ascii="Times New Roman" w:hAnsi="Times New Roman"/>
          <w:i/>
          <w:iCs/>
          <w:color w:val="auto"/>
        </w:rPr>
        <w:t>a</w:t>
      </w:r>
      <w:r w:rsidR="009035A4" w:rsidRPr="3FFD8E21">
        <w:rPr>
          <w:rFonts w:ascii="Times New Roman" w:hAnsi="Times New Roman"/>
          <w:i/>
          <w:iCs/>
          <w:color w:val="auto"/>
        </w:rPr>
        <w:t xml:space="preserve">, hogy a jogutódlás időpontjában a jogelőd gazdasági szereplő nem tartozott az eljárásban alkalmazandó valamely kizáró ok hatálya alá, vagy ha a jogutódlás időpontjában az eljárásban alkalmazandó valamely kizáró ok hatálya alá tartozott, akkor az érintett kizáró ok már nem áll fenn, vagy – ha a jogelőd megszűnt – megszűnése hiányában nem állna fenn vele szemben. </w:t>
      </w:r>
      <w:r w:rsidR="00D96421" w:rsidRPr="3FFD8E21">
        <w:rPr>
          <w:rFonts w:ascii="Times New Roman" w:hAnsi="Times New Roman"/>
          <w:i/>
          <w:iCs/>
          <w:color w:val="auto"/>
        </w:rPr>
        <w:t>(amennyiben releváns);</w:t>
      </w:r>
    </w:p>
    <w:p w14:paraId="24935D1D" w14:textId="77777777" w:rsidR="00DC38B5" w:rsidRPr="001F173A" w:rsidRDefault="5D53AF69"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A különböző devizák átszámítására alkalmazott árfolyam és az átszámítás ismertetése (amennyiben releváns);</w:t>
      </w:r>
    </w:p>
    <w:p w14:paraId="24935D1E" w14:textId="77777777" w:rsidR="00DC38B5" w:rsidRPr="001F173A" w:rsidRDefault="5D53AF69" w:rsidP="3FFD8E21">
      <w:pPr>
        <w:pStyle w:val="Listaszerbekezds"/>
        <w:numPr>
          <w:ilvl w:val="0"/>
          <w:numId w:val="100"/>
        </w:numPr>
        <w:ind w:left="426" w:hanging="426"/>
        <w:jc w:val="both"/>
        <w:rPr>
          <w:rFonts w:ascii="Times New Roman" w:hAnsi="Times New Roman"/>
          <w:i/>
          <w:iCs/>
          <w:color w:val="auto"/>
        </w:rPr>
      </w:pPr>
      <w:r w:rsidRPr="3FFD8E21">
        <w:rPr>
          <w:rFonts w:ascii="Times New Roman" w:hAnsi="Times New Roman"/>
          <w:i/>
          <w:iCs/>
          <w:color w:val="auto"/>
        </w:rPr>
        <w:t>Egyéb dokumentumok, amelyek benyújtását ajánlattevő szükségesnek ítéli meg, vagy amelyeket a jogszabályok és/vagy a közbeszerzési dokumentumok adott eset fennállása esetén kötelezővé tesznek.</w:t>
      </w:r>
    </w:p>
    <w:p w14:paraId="24935D1F" w14:textId="77777777" w:rsidR="00DC38B5" w:rsidRPr="001F173A" w:rsidRDefault="00DC38B5" w:rsidP="3FFD8E21">
      <w:pPr>
        <w:tabs>
          <w:tab w:val="left" w:pos="2205"/>
        </w:tabs>
        <w:suppressAutoHyphens/>
        <w:autoSpaceDE w:val="0"/>
        <w:autoSpaceDN w:val="0"/>
        <w:adjustRightInd w:val="0"/>
        <w:jc w:val="both"/>
        <w:rPr>
          <w:sz w:val="24"/>
          <w:szCs w:val="24"/>
        </w:rPr>
      </w:pPr>
    </w:p>
    <w:p w14:paraId="24935D20" w14:textId="712205C3" w:rsidR="00667052" w:rsidRPr="001F173A" w:rsidRDefault="4DCDEA74" w:rsidP="3FFD8E21">
      <w:pPr>
        <w:jc w:val="both"/>
        <w:rPr>
          <w:sz w:val="24"/>
          <w:szCs w:val="24"/>
        </w:rPr>
      </w:pPr>
      <w:r w:rsidRPr="3FFD8E21">
        <w:rPr>
          <w:sz w:val="24"/>
          <w:szCs w:val="24"/>
        </w:rPr>
        <w:t>Amennyiben az ajánlatban idegen nyelvű irat kerül becsatolásra, a vonatkozó fordítást – az eljárást megindító felhívásban meghatározott módon – az idegen nyelvű irat mögé kell becsatolni.</w:t>
      </w:r>
    </w:p>
    <w:p w14:paraId="24935D21" w14:textId="77777777" w:rsidR="00B2205C" w:rsidRPr="001F173A" w:rsidRDefault="00B2205C" w:rsidP="3FFD8E21">
      <w:pPr>
        <w:jc w:val="both"/>
        <w:rPr>
          <w:sz w:val="24"/>
          <w:szCs w:val="24"/>
        </w:rPr>
      </w:pPr>
    </w:p>
    <w:p w14:paraId="24935D22" w14:textId="77777777" w:rsidR="00B2205C" w:rsidRPr="001F173A" w:rsidRDefault="405D77A4" w:rsidP="3FFD8E21">
      <w:pPr>
        <w:jc w:val="both"/>
        <w:rPr>
          <w:sz w:val="24"/>
          <w:szCs w:val="24"/>
        </w:rPr>
      </w:pPr>
      <w:r w:rsidRPr="3FFD8E21">
        <w:rPr>
          <w:sz w:val="24"/>
          <w:szCs w:val="24"/>
        </w:rPr>
        <w:t xml:space="preserve">Amennyiben az ajánlattevő mindkét részre kíván ajánlatot benyújtani, az EKR-ben részenként külön-külön kell beadni az ajánlatot, és valamennyi iratot, nyilatkozatot fel kell tölteni mindkét részhez a Kbt. 69. § (11a) bekezdés és a 321/2015. Korm. r. 1. § (8) bekezdés szerinti kivétellel. </w:t>
      </w:r>
    </w:p>
    <w:p w14:paraId="24935D29" w14:textId="77777777" w:rsidR="00B2205C" w:rsidRPr="001F173A" w:rsidRDefault="00B2205C" w:rsidP="3FFD8E21">
      <w:pPr>
        <w:autoSpaceDE w:val="0"/>
        <w:autoSpaceDN w:val="0"/>
        <w:adjustRightInd w:val="0"/>
        <w:jc w:val="both"/>
        <w:rPr>
          <w:i/>
          <w:iCs/>
        </w:rPr>
      </w:pPr>
    </w:p>
    <w:p w14:paraId="24935D2A" w14:textId="77777777" w:rsidR="00E146A1" w:rsidRPr="001F173A" w:rsidRDefault="00E146A1" w:rsidP="3FFD8E21">
      <w:pPr>
        <w:pStyle w:val="Cmsor1"/>
        <w:numPr>
          <w:ilvl w:val="0"/>
          <w:numId w:val="39"/>
        </w:numPr>
        <w:ind w:left="426" w:hanging="426"/>
        <w:jc w:val="left"/>
        <w:rPr>
          <w:b w:val="0"/>
          <w:i/>
          <w:iCs/>
          <w:sz w:val="24"/>
          <w:szCs w:val="24"/>
        </w:rPr>
      </w:pPr>
      <w:r w:rsidRPr="3FFD8E21">
        <w:rPr>
          <w:i/>
          <w:iCs/>
          <w:sz w:val="24"/>
          <w:szCs w:val="24"/>
        </w:rPr>
        <w:t>További információk</w:t>
      </w:r>
    </w:p>
    <w:p w14:paraId="24935D2B" w14:textId="77777777" w:rsidR="00E146A1" w:rsidRPr="001F173A" w:rsidRDefault="00E146A1" w:rsidP="3FFD8E21">
      <w:pPr>
        <w:rPr>
          <w:lang w:val="en-US" w:eastAsia="en-US"/>
        </w:rPr>
      </w:pPr>
    </w:p>
    <w:p w14:paraId="24935D2C" w14:textId="03C6CBD0" w:rsidR="00E146A1" w:rsidRPr="001F173A" w:rsidRDefault="00E146A1" w:rsidP="3FFD8E21">
      <w:pPr>
        <w:pStyle w:val="Listaszerbekezds"/>
        <w:numPr>
          <w:ilvl w:val="0"/>
          <w:numId w:val="101"/>
        </w:numPr>
        <w:tabs>
          <w:tab w:val="left" w:pos="0"/>
          <w:tab w:val="left" w:pos="142"/>
        </w:tabs>
        <w:ind w:left="284" w:hanging="284"/>
        <w:jc w:val="both"/>
        <w:rPr>
          <w:rFonts w:ascii="Times New Roman" w:hAnsi="Times New Roman"/>
          <w:color w:val="auto"/>
        </w:rPr>
      </w:pPr>
      <w:r w:rsidRPr="3FFD8E21">
        <w:rPr>
          <w:rFonts w:ascii="Times New Roman" w:hAnsi="Times New Roman"/>
          <w:b/>
          <w:bCs/>
          <w:color w:val="auto"/>
        </w:rPr>
        <w:t xml:space="preserve">Annak meghatározása, hogy az ajánlattevő tehet-e többváltozatú (alternatív) ajánlatot: </w:t>
      </w:r>
      <w:r w:rsidRPr="3FFD8E21">
        <w:rPr>
          <w:rFonts w:ascii="Times New Roman" w:hAnsi="Times New Roman"/>
          <w:color w:val="auto"/>
        </w:rPr>
        <w:t>Ajánlatkérő kizárja a többváltozatú (alternatív) ajánlat benyújtásának lehetőségét. Az ajánlat érvénytelen, ha Ajánlattevő többváltozatú ajánlatot tesz. Ajánlatkérő többváltozatú ajánlatnak tekint minden olyan ajánlatot, amely a megvalósítás tekintetében több javaslatot tartalmaz.</w:t>
      </w:r>
    </w:p>
    <w:p w14:paraId="24935D2D" w14:textId="77777777" w:rsidR="00E146A1" w:rsidRPr="001F173A" w:rsidRDefault="00E146A1" w:rsidP="3FFD8E21">
      <w:pPr>
        <w:rPr>
          <w:sz w:val="24"/>
          <w:szCs w:val="24"/>
          <w:lang w:val="en-US" w:eastAsia="en-US"/>
        </w:rPr>
      </w:pPr>
    </w:p>
    <w:p w14:paraId="24935D2E" w14:textId="77777777" w:rsidR="00E146A1" w:rsidRPr="001F173A" w:rsidRDefault="00E146A1" w:rsidP="3FFD8E21">
      <w:pPr>
        <w:pStyle w:val="Listaszerbekezds"/>
        <w:numPr>
          <w:ilvl w:val="0"/>
          <w:numId w:val="101"/>
        </w:numPr>
        <w:tabs>
          <w:tab w:val="left" w:pos="0"/>
        </w:tabs>
        <w:ind w:left="284" w:hanging="284"/>
        <w:jc w:val="both"/>
        <w:rPr>
          <w:rFonts w:ascii="Times New Roman" w:hAnsi="Times New Roman"/>
          <w:b/>
          <w:bCs/>
          <w:color w:val="auto"/>
        </w:rPr>
      </w:pPr>
      <w:r w:rsidRPr="3FFD8E21">
        <w:rPr>
          <w:rFonts w:ascii="Times New Roman" w:hAnsi="Times New Roman"/>
          <w:b/>
          <w:bCs/>
          <w:color w:val="auto"/>
        </w:rPr>
        <w:t xml:space="preserve">Az ajánlattétel nyelve (nyelvei), annak feltüntetése, hogy a magyar nyelven kívül más nyelven is benyújtható-e az ajánlat: </w:t>
      </w:r>
    </w:p>
    <w:p w14:paraId="24935D2F" w14:textId="77777777" w:rsidR="00E146A1" w:rsidRPr="001F173A" w:rsidRDefault="00E146A1" w:rsidP="3FFD8E21">
      <w:pPr>
        <w:ind w:left="284" w:hanging="284"/>
        <w:jc w:val="both"/>
        <w:rPr>
          <w:sz w:val="24"/>
          <w:szCs w:val="24"/>
        </w:rPr>
      </w:pPr>
    </w:p>
    <w:p w14:paraId="24935D30" w14:textId="77777777" w:rsidR="00E146A1" w:rsidRPr="001F173A" w:rsidRDefault="00E146A1" w:rsidP="3FFD8E21">
      <w:pPr>
        <w:pStyle w:val="Listaszerbekezds"/>
        <w:numPr>
          <w:ilvl w:val="0"/>
          <w:numId w:val="102"/>
        </w:numPr>
        <w:tabs>
          <w:tab w:val="left" w:pos="284"/>
          <w:tab w:val="left" w:pos="2127"/>
          <w:tab w:val="left" w:pos="3960"/>
        </w:tabs>
        <w:suppressAutoHyphens/>
        <w:ind w:left="284" w:hanging="284"/>
        <w:contextualSpacing/>
        <w:jc w:val="both"/>
        <w:rPr>
          <w:rFonts w:ascii="Times New Roman" w:hAnsi="Times New Roman"/>
          <w:color w:val="auto"/>
        </w:rPr>
      </w:pPr>
      <w:r w:rsidRPr="3FFD8E21">
        <w:rPr>
          <w:rFonts w:ascii="Times New Roman" w:hAnsi="Times New Roman"/>
          <w:color w:val="auto"/>
        </w:rPr>
        <w:t>Az ajánlattétel nyelve magyar. A magyar nyelven kívül más nyelven nem nyújtható be az ajánlat.</w:t>
      </w:r>
    </w:p>
    <w:p w14:paraId="24935D31" w14:textId="77777777" w:rsidR="00E146A1" w:rsidRPr="001F173A" w:rsidRDefault="00E146A1" w:rsidP="3FFD8E21">
      <w:pPr>
        <w:ind w:left="284" w:hanging="284"/>
        <w:jc w:val="both"/>
        <w:rPr>
          <w:sz w:val="24"/>
          <w:szCs w:val="24"/>
        </w:rPr>
      </w:pPr>
    </w:p>
    <w:p w14:paraId="24935D32" w14:textId="71D25D78" w:rsidR="00E146A1" w:rsidRPr="001F173A" w:rsidRDefault="56684ABC" w:rsidP="3FFD8E21">
      <w:pPr>
        <w:pStyle w:val="Listaszerbekezds"/>
        <w:numPr>
          <w:ilvl w:val="0"/>
          <w:numId w:val="102"/>
        </w:numPr>
        <w:tabs>
          <w:tab w:val="left" w:pos="284"/>
          <w:tab w:val="left" w:pos="2127"/>
          <w:tab w:val="left" w:pos="3960"/>
        </w:tabs>
        <w:suppressAutoHyphens/>
        <w:ind w:left="284" w:hanging="284"/>
        <w:contextualSpacing/>
        <w:jc w:val="both"/>
        <w:rPr>
          <w:rFonts w:ascii="Times New Roman" w:eastAsia="Times New Roman" w:hAnsi="Times New Roman"/>
          <w:color w:val="auto"/>
        </w:rPr>
      </w:pPr>
      <w:r w:rsidRPr="3FFD8E21">
        <w:rPr>
          <w:rFonts w:ascii="Times New Roman" w:hAnsi="Times New Roman"/>
          <w:color w:val="auto"/>
        </w:rPr>
        <w:t xml:space="preserve">Idegen nyelvű irat, dokumentum benyújtása esetén az idegen nyelvű dokumentummal együtt annak magyar nyelvű fordítását is be kell nyújtani. Ajánlatkérő a Kbt. 47. § (2) bekezdés szerinti, ajánlattevő általi fordítást is elfogadja. </w:t>
      </w:r>
      <w:r w:rsidRPr="3FFD8E21">
        <w:rPr>
          <w:rFonts w:ascii="Times New Roman" w:eastAsia="Times New Roman" w:hAnsi="Times New Roman"/>
          <w:color w:val="auto"/>
        </w:rPr>
        <w:t>A lefordított anyag és az idegen nyelvű eredeti iratok tartalmi egyezőségéről EKR űrlapon kell nyilatkozni.</w:t>
      </w:r>
      <w:r w:rsidRPr="3FFD8E21">
        <w:rPr>
          <w:rFonts w:ascii="Times New Roman" w:hAnsi="Times New Roman"/>
          <w:color w:val="auto"/>
        </w:rPr>
        <w:t xml:space="preserve"> A fordítás tartalmának helyességéért az ajánlattevő felelős. Ajánlatkérő kizárólag a fordítást vizsgálja. Az ajánlatkérő nem köteles az idegen nyelvű irat tartalmát vizsgálni, de ennek jogát fenntartja, különösen, ha azt észleli, hogy a magyar nyelvű fordítás a valóságtól eltérő adatot tartalmaz és ez az eltérés a verseny tisztaságát veszélyezteti. Az idegen nyelven benyújtott irat, dokumentum és annak fordítása közötti eltérésből fakadó esetleges hátrányos jogkövetkezményeket az ajánlattevőnek viselnie kell.</w:t>
      </w:r>
    </w:p>
    <w:p w14:paraId="24935D33" w14:textId="77777777" w:rsidR="00E146A1" w:rsidRPr="001F173A" w:rsidRDefault="00E146A1" w:rsidP="3FFD8E21">
      <w:pPr>
        <w:tabs>
          <w:tab w:val="left" w:pos="284"/>
          <w:tab w:val="left" w:pos="2127"/>
          <w:tab w:val="left" w:pos="3960"/>
        </w:tabs>
        <w:suppressAutoHyphens/>
        <w:ind w:left="284" w:hanging="284"/>
        <w:contextualSpacing/>
        <w:jc w:val="both"/>
        <w:rPr>
          <w:sz w:val="24"/>
          <w:szCs w:val="24"/>
        </w:rPr>
      </w:pPr>
    </w:p>
    <w:p w14:paraId="24935D34" w14:textId="77777777" w:rsidR="00E146A1" w:rsidRPr="001F173A" w:rsidRDefault="00E146A1" w:rsidP="3FFD8E21">
      <w:pPr>
        <w:pStyle w:val="Listaszerbekezds"/>
        <w:numPr>
          <w:ilvl w:val="0"/>
          <w:numId w:val="102"/>
        </w:numPr>
        <w:tabs>
          <w:tab w:val="left" w:pos="284"/>
          <w:tab w:val="left" w:pos="2127"/>
          <w:tab w:val="left" w:pos="3960"/>
        </w:tabs>
        <w:suppressAutoHyphens/>
        <w:ind w:left="284" w:hanging="284"/>
        <w:contextualSpacing/>
        <w:jc w:val="both"/>
        <w:rPr>
          <w:rFonts w:ascii="Times New Roman" w:hAnsi="Times New Roman"/>
          <w:color w:val="auto"/>
        </w:rPr>
      </w:pPr>
      <w:r w:rsidRPr="3FFD8E21">
        <w:rPr>
          <w:rFonts w:ascii="Times New Roman" w:hAnsi="Times New Roman"/>
          <w:color w:val="auto"/>
        </w:rPr>
        <w:t>Az ajánlatkérő elfogadja az eredetileg két nyelven (idegen és magyar) készült nyilatkozatokat, iratokat, igazolásokat is.</w:t>
      </w:r>
    </w:p>
    <w:p w14:paraId="24935D35" w14:textId="77777777" w:rsidR="00E146A1" w:rsidRPr="001F173A" w:rsidRDefault="00E146A1" w:rsidP="3FFD8E21">
      <w:pPr>
        <w:ind w:left="284" w:hanging="284"/>
        <w:rPr>
          <w:sz w:val="24"/>
          <w:szCs w:val="24"/>
          <w:lang w:val="en-US" w:eastAsia="en-US"/>
        </w:rPr>
      </w:pPr>
    </w:p>
    <w:p w14:paraId="24935D36" w14:textId="77777777" w:rsidR="00E146A1" w:rsidRPr="001F173A" w:rsidRDefault="00E146A1" w:rsidP="3FFD8E21">
      <w:pPr>
        <w:pStyle w:val="Listaszerbekezds"/>
        <w:numPr>
          <w:ilvl w:val="0"/>
          <w:numId w:val="101"/>
        </w:numPr>
        <w:tabs>
          <w:tab w:val="left" w:pos="0"/>
        </w:tabs>
        <w:ind w:left="284" w:hanging="284"/>
        <w:jc w:val="both"/>
        <w:rPr>
          <w:rFonts w:ascii="Times New Roman" w:hAnsi="Times New Roman"/>
          <w:b/>
          <w:bCs/>
          <w:color w:val="auto"/>
        </w:rPr>
      </w:pPr>
      <w:r w:rsidRPr="3FFD8E21">
        <w:rPr>
          <w:rFonts w:ascii="Times New Roman" w:hAnsi="Times New Roman"/>
          <w:b/>
          <w:bCs/>
          <w:color w:val="auto"/>
        </w:rPr>
        <w:t>Az ajánlat(ok) felbontása:</w:t>
      </w:r>
    </w:p>
    <w:p w14:paraId="24935D37" w14:textId="77777777" w:rsidR="00E146A1" w:rsidRPr="001F173A" w:rsidRDefault="00E146A1" w:rsidP="3FFD8E21">
      <w:pPr>
        <w:tabs>
          <w:tab w:val="left" w:pos="3960"/>
        </w:tabs>
        <w:suppressAutoHyphens/>
        <w:ind w:left="284" w:hanging="284"/>
        <w:rPr>
          <w:sz w:val="24"/>
          <w:szCs w:val="24"/>
          <w:lang w:eastAsia="ar-SA"/>
        </w:rPr>
      </w:pPr>
    </w:p>
    <w:p w14:paraId="1B0B4BE3" w14:textId="2E9E12CA" w:rsidR="126408CE" w:rsidRPr="001F173A" w:rsidRDefault="126408CE" w:rsidP="3FFD8E21">
      <w:pPr>
        <w:jc w:val="both"/>
        <w:rPr>
          <w:sz w:val="24"/>
          <w:szCs w:val="24"/>
        </w:rPr>
      </w:pPr>
      <w:r w:rsidRPr="3FFD8E21">
        <w:rPr>
          <w:sz w:val="24"/>
          <w:szCs w:val="24"/>
        </w:rPr>
        <w:t>Az ajánlatok felbontása a Kbt. 68. § szerint történik az EKR-ben. A benyújtott ajánlatok felbontását az EKR végzi akként, hogy a bontás időpontjában az ajánlatok az ajánlatkérő számára hozzáférhetővé válnak.</w:t>
      </w:r>
    </w:p>
    <w:p w14:paraId="24935D39" w14:textId="77777777" w:rsidR="00E146A1" w:rsidRPr="001F173A" w:rsidRDefault="00E146A1" w:rsidP="3FFD8E21">
      <w:pPr>
        <w:ind w:left="284" w:hanging="284"/>
        <w:rPr>
          <w:i/>
          <w:iCs/>
          <w:sz w:val="24"/>
          <w:szCs w:val="24"/>
          <w:lang w:val="en-US" w:eastAsia="en-US"/>
        </w:rPr>
      </w:pPr>
    </w:p>
    <w:p w14:paraId="24935D3A" w14:textId="77777777" w:rsidR="00E146A1" w:rsidRPr="001F173A" w:rsidRDefault="00E146A1" w:rsidP="3FFD8E21">
      <w:pPr>
        <w:pStyle w:val="Listaszerbekezds"/>
        <w:numPr>
          <w:ilvl w:val="0"/>
          <w:numId w:val="101"/>
        </w:numPr>
        <w:ind w:left="284" w:hanging="284"/>
        <w:rPr>
          <w:rFonts w:ascii="Times New Roman" w:hAnsi="Times New Roman"/>
          <w:color w:val="auto"/>
        </w:rPr>
      </w:pPr>
      <w:r w:rsidRPr="3FFD8E21">
        <w:rPr>
          <w:rFonts w:ascii="Times New Roman" w:hAnsi="Times New Roman"/>
          <w:b/>
          <w:bCs/>
          <w:color w:val="auto"/>
        </w:rPr>
        <w:t xml:space="preserve">Az ajánlati kötöttség: </w:t>
      </w:r>
    </w:p>
    <w:p w14:paraId="24935D3B" w14:textId="77777777" w:rsidR="00E146A1" w:rsidRPr="001F173A" w:rsidRDefault="00E146A1" w:rsidP="3FFD8E21">
      <w:pPr>
        <w:pStyle w:val="Listaszerbekezds"/>
        <w:ind w:left="284" w:hanging="284"/>
        <w:rPr>
          <w:rFonts w:ascii="Times New Roman" w:hAnsi="Times New Roman"/>
          <w:color w:val="auto"/>
        </w:rPr>
      </w:pPr>
    </w:p>
    <w:p w14:paraId="24935D3C" w14:textId="77777777" w:rsidR="00894244" w:rsidRPr="001F173A" w:rsidRDefault="00894244" w:rsidP="3FFD8E21">
      <w:pPr>
        <w:pStyle w:val="Szvegtrzsbehzssal21"/>
        <w:spacing w:line="240" w:lineRule="auto"/>
        <w:ind w:left="0"/>
        <w:rPr>
          <w:rFonts w:ascii="Times" w:hAnsi="Times" w:cs="Times"/>
        </w:rPr>
      </w:pPr>
      <w:r w:rsidRPr="3FFD8E21">
        <w:rPr>
          <w:rFonts w:ascii="Times" w:hAnsi="Times" w:cs="Times"/>
        </w:rPr>
        <w:t>Az ajánlattevő az ajánlattételi határidő lejártáig új ajánlat benyújtásával módosíthatja az ajánlatát. Ebben az esetben az elsőként benyújtott ajánlatot az új ajánlat megtétele előtt vissza kell vonnia.</w:t>
      </w:r>
    </w:p>
    <w:p w14:paraId="24935D3D" w14:textId="77777777" w:rsidR="00894244" w:rsidRPr="001F173A" w:rsidRDefault="00894244" w:rsidP="3FFD8E21">
      <w:pPr>
        <w:pStyle w:val="Listaszerbekezds"/>
        <w:ind w:left="0"/>
        <w:jc w:val="both"/>
        <w:rPr>
          <w:rFonts w:ascii="Times New Roman" w:hAnsi="Times New Roman"/>
          <w:color w:val="auto"/>
        </w:rPr>
      </w:pPr>
    </w:p>
    <w:p w14:paraId="24935D3E" w14:textId="0AF52D06" w:rsidR="00E146A1" w:rsidRPr="001F173A" w:rsidRDefault="00E146A1" w:rsidP="3FFD8E21">
      <w:pPr>
        <w:pStyle w:val="Listaszerbekezds"/>
        <w:ind w:left="0"/>
        <w:jc w:val="both"/>
        <w:rPr>
          <w:rFonts w:ascii="Times New Roman" w:hAnsi="Times New Roman"/>
          <w:color w:val="auto"/>
        </w:rPr>
      </w:pPr>
      <w:r w:rsidRPr="3FFD8E21">
        <w:rPr>
          <w:rFonts w:ascii="Times New Roman" w:hAnsi="Times New Roman"/>
          <w:color w:val="auto"/>
        </w:rPr>
        <w:t>Az ajánlati kötöttség időtartama a Kbt. 81. § (11) bekezdése szerint az ajánlattételi határidő lejártát követő</w:t>
      </w:r>
      <w:r w:rsidR="00B46DA3" w:rsidRPr="3FFD8E21">
        <w:rPr>
          <w:rFonts w:ascii="Times New Roman" w:hAnsi="Times New Roman"/>
          <w:color w:val="auto"/>
        </w:rPr>
        <w:t xml:space="preserve"> </w:t>
      </w:r>
      <w:r w:rsidRPr="3FFD8E21">
        <w:rPr>
          <w:rFonts w:ascii="Times New Roman" w:hAnsi="Times New Roman"/>
          <w:color w:val="auto"/>
        </w:rPr>
        <w:t xml:space="preserve">hatvan nap.  </w:t>
      </w:r>
    </w:p>
    <w:p w14:paraId="24935D3F" w14:textId="77777777" w:rsidR="00894244" w:rsidRPr="001F173A" w:rsidRDefault="00894244" w:rsidP="3FFD8E21">
      <w:pPr>
        <w:pStyle w:val="Szvegtrzsbehzssal21"/>
        <w:spacing w:line="240" w:lineRule="auto"/>
        <w:ind w:left="0"/>
        <w:rPr>
          <w:rFonts w:ascii="Times New Roman" w:hAnsi="Times New Roman"/>
        </w:rPr>
      </w:pPr>
    </w:p>
    <w:p w14:paraId="24935D40" w14:textId="77777777" w:rsidR="00E146A1" w:rsidRPr="001F173A" w:rsidRDefault="00E146A1" w:rsidP="3FFD8E21">
      <w:pPr>
        <w:pStyle w:val="Szvegtrzsbehzssal21"/>
        <w:spacing w:line="240" w:lineRule="auto"/>
        <w:ind w:left="0"/>
        <w:rPr>
          <w:rFonts w:ascii="Times New Roman" w:hAnsi="Times New Roman"/>
        </w:rPr>
      </w:pPr>
      <w:r w:rsidRPr="3FFD8E21">
        <w:rPr>
          <w:rFonts w:ascii="Times New Roman" w:hAnsi="Times New Roman"/>
        </w:rPr>
        <w:t>A Kbt. 70. § (2) bekezdése szerint, ha az ajánlatkérő az elbírálást nem tudja olyan időtartam alatt elvégezni, hogy az ajánlattevőknek az eljárást lezáró döntésről való értesítésére az ajánlati kötöttség fennállása alatt sor kerüljön, felkérheti az ajánlattevőket ajánlataiknak meghatározott időpontig történő további fenntartására, az ajánlati kötöttség kiterjesztése azonban nem haladhatja meg az ajánlati kötöttség lejártának eredeti időpontjától számított hatvan napot. Ha az ajánlattevő az ajánlatkérő által megadott határidőben nem nyilatkozik, úgy kell tekinteni, hogy ajánlatát az ajánlatkérő által megjelölt időpontig fenntartja. Ha valamelyik ajánlattevő az ajánlatát nem tartja fenn, az ajánlati kötöttség lejártának eredeti időpontját követően az eljárás további részében az értékelés során ajánlatát figyelmen kívül kell hagyni.</w:t>
      </w:r>
    </w:p>
    <w:p w14:paraId="24935D41" w14:textId="77777777" w:rsidR="00E146A1" w:rsidRPr="001F173A" w:rsidRDefault="00E146A1" w:rsidP="3FFD8E21">
      <w:pPr>
        <w:jc w:val="both"/>
        <w:rPr>
          <w:sz w:val="24"/>
          <w:szCs w:val="24"/>
        </w:rPr>
      </w:pPr>
    </w:p>
    <w:p w14:paraId="24935D42" w14:textId="1A21E18D" w:rsidR="00E146A1" w:rsidRPr="001F173A" w:rsidRDefault="6692EAD3" w:rsidP="3FFD8E21">
      <w:pPr>
        <w:pStyle w:val="Listaszerbekezds"/>
        <w:ind w:left="0"/>
        <w:contextualSpacing/>
        <w:jc w:val="both"/>
        <w:rPr>
          <w:rFonts w:ascii="Times New Roman" w:hAnsi="Times New Roman"/>
          <w:color w:val="00000A"/>
        </w:rPr>
      </w:pPr>
      <w:r w:rsidRPr="3FFD8E21">
        <w:rPr>
          <w:rFonts w:ascii="Times New Roman" w:hAnsi="Times New Roman"/>
          <w:color w:val="auto"/>
        </w:rPr>
        <w:t>Az ajánlatkérő Kbt. 131. § (4)-(5) bekezdése alapján tájékoztatja az ajánlattevőket, hogy az eljárás nyertesének visszalépése esetén – amennyiben az ajánlatkérő az ajánlatok értékelése során a következő legkedvezőbb ajánlatot tevőnek minősített ajánlattevőt is megjelöli az összegezésben – a következő legkedvezőbb ajánlatot tevőnek minősített szervezettel köti meg a szerződést. Az ajánlatok elbírálásáról szóló írásbeli összegezésnek az ajánlattevők részére történt megküldése napjától a nyertes</w:t>
      </w:r>
      <w:r w:rsidRPr="3FFD8E21">
        <w:rPr>
          <w:rFonts w:ascii="Times New Roman" w:hAnsi="Times New Roman"/>
          <w:color w:val="00000A"/>
        </w:rPr>
        <w:t xml:space="preserve"> ajánlattevő és a </w:t>
      </w:r>
      <w:r w:rsidRPr="3FFD8E21">
        <w:rPr>
          <w:rFonts w:ascii="Times New Roman" w:eastAsia="Times New Roman" w:hAnsi="Times New Roman"/>
          <w:color w:val="auto"/>
        </w:rPr>
        <w:t>Kbt. 131. § (4) bekezdése szerinti esetben</w:t>
      </w:r>
      <w:r w:rsidRPr="3FFD8E21">
        <w:rPr>
          <w:rFonts w:ascii="Times New Roman" w:eastAsia="Times New Roman" w:hAnsi="Times New Roman"/>
          <w:color w:val="D13438"/>
        </w:rPr>
        <w:t xml:space="preserve"> </w:t>
      </w:r>
      <w:r w:rsidRPr="3FFD8E21">
        <w:rPr>
          <w:rFonts w:ascii="Times New Roman" w:hAnsi="Times New Roman"/>
          <w:color w:val="00000A"/>
        </w:rPr>
        <w:t>a második legkedvezőbb ajánlatot tett ajánlattevő ajánlati kötöttsége további hatvan nappal meghosszabbodik.</w:t>
      </w:r>
    </w:p>
    <w:p w14:paraId="24935D43" w14:textId="6060BACF" w:rsidR="00E146A1" w:rsidRPr="001F173A" w:rsidRDefault="00E146A1" w:rsidP="3FFD8E21">
      <w:pPr>
        <w:ind w:left="284" w:hanging="284"/>
        <w:rPr>
          <w:sz w:val="24"/>
          <w:szCs w:val="24"/>
          <w:lang w:val="en-US" w:eastAsia="en-US"/>
        </w:rPr>
      </w:pPr>
    </w:p>
    <w:p w14:paraId="5A986491" w14:textId="77777777" w:rsidR="00D04DD5" w:rsidRPr="001F173A" w:rsidRDefault="1A663CCB" w:rsidP="3FFD8E21">
      <w:pPr>
        <w:pStyle w:val="Listaszerbekezds"/>
        <w:numPr>
          <w:ilvl w:val="0"/>
          <w:numId w:val="101"/>
        </w:numPr>
        <w:ind w:left="284" w:hanging="284"/>
        <w:rPr>
          <w:rFonts w:ascii="Times New Roman" w:hAnsi="Times New Roman"/>
          <w:b/>
          <w:bCs/>
          <w:lang w:val="en-US" w:eastAsia="en-US"/>
        </w:rPr>
      </w:pPr>
      <w:r w:rsidRPr="3FFD8E21">
        <w:rPr>
          <w:rFonts w:ascii="Times New Roman" w:hAnsi="Times New Roman"/>
          <w:b/>
          <w:bCs/>
          <w:lang w:eastAsia="en-US"/>
        </w:rPr>
        <w:t>Adatkezelési tájékoztató</w:t>
      </w:r>
    </w:p>
    <w:p w14:paraId="2357000B" w14:textId="77777777" w:rsidR="00D04DD5" w:rsidRPr="001F173A" w:rsidRDefault="00D04DD5" w:rsidP="3FFD8E21">
      <w:pPr>
        <w:ind w:left="1080"/>
        <w:jc w:val="center"/>
        <w:rPr>
          <w:b/>
          <w:bCs/>
          <w:sz w:val="24"/>
          <w:szCs w:val="24"/>
        </w:rPr>
      </w:pPr>
    </w:p>
    <w:p w14:paraId="5BA97904" w14:textId="77777777" w:rsidR="00D04DD5" w:rsidRPr="001F173A" w:rsidRDefault="00D04DD5" w:rsidP="3FFD8E21">
      <w:pPr>
        <w:autoSpaceDE w:val="0"/>
        <w:autoSpaceDN w:val="0"/>
        <w:adjustRightInd w:val="0"/>
        <w:jc w:val="both"/>
        <w:rPr>
          <w:sz w:val="24"/>
          <w:szCs w:val="24"/>
        </w:rPr>
      </w:pPr>
      <w:r w:rsidRPr="3FFD8E21">
        <w:rPr>
          <w:color w:val="000000" w:themeColor="text1"/>
          <w:sz w:val="24"/>
          <w:szCs w:val="24"/>
        </w:rPr>
        <w:t>AZ EURÓPAI PARLAMENT ÉS A TANÁCS (EU) 2016/679 RENDELETE - (2016. április 27.) a természetes személyeknek a személyes adatok kezelése tekintetében történő védelméről és az ilyen adatok szabad áramlásáról, valamint a 95/46/EK rendelet hatályon kívül helyezéséről (általános adatvédelmi rendelet, a továbbiakban: GDPR) – továbbá az információs önrendelkezési jogról és az információszabadságról szóló 2011. évi CXII. törvény alapján Ajánlatkérő, mint Adatkezelő a közbeszerzési eljárások során a személyes adatok körében az alábbi tájékoztatást adja.</w:t>
      </w:r>
    </w:p>
    <w:p w14:paraId="0F947230" w14:textId="77777777" w:rsidR="00D04DD5" w:rsidRPr="001F173A" w:rsidRDefault="00D04DD5" w:rsidP="3FFD8E21">
      <w:pPr>
        <w:autoSpaceDE w:val="0"/>
        <w:autoSpaceDN w:val="0"/>
        <w:adjustRightInd w:val="0"/>
        <w:jc w:val="both"/>
        <w:rPr>
          <w:sz w:val="24"/>
          <w:szCs w:val="24"/>
        </w:rPr>
      </w:pPr>
    </w:p>
    <w:p w14:paraId="4CED45D9" w14:textId="77777777" w:rsidR="00D04DD5" w:rsidRPr="001F173A" w:rsidRDefault="00D04DD5" w:rsidP="3FFD8E21">
      <w:pPr>
        <w:jc w:val="both"/>
        <w:rPr>
          <w:b/>
          <w:bCs/>
          <w:sz w:val="24"/>
          <w:szCs w:val="24"/>
        </w:rPr>
      </w:pPr>
      <w:r w:rsidRPr="3FFD8E21">
        <w:rPr>
          <w:b/>
          <w:bCs/>
          <w:sz w:val="24"/>
          <w:szCs w:val="24"/>
        </w:rPr>
        <w:t>1. Adatkezelő</w:t>
      </w:r>
    </w:p>
    <w:p w14:paraId="459D6854" w14:textId="77777777" w:rsidR="00D04DD5" w:rsidRPr="001F173A" w:rsidRDefault="00D04DD5" w:rsidP="3FFD8E21">
      <w:pPr>
        <w:jc w:val="both"/>
        <w:rPr>
          <w:sz w:val="24"/>
          <w:szCs w:val="24"/>
        </w:rPr>
      </w:pPr>
    </w:p>
    <w:p w14:paraId="42B837D5" w14:textId="27A11B4E" w:rsidR="00D04DD5" w:rsidRPr="001F173A" w:rsidRDefault="56684ABC" w:rsidP="3FFD8E21">
      <w:pPr>
        <w:jc w:val="both"/>
        <w:rPr>
          <w:sz w:val="24"/>
          <w:szCs w:val="24"/>
        </w:rPr>
      </w:pPr>
      <w:r w:rsidRPr="3FFD8E21">
        <w:rPr>
          <w:sz w:val="24"/>
          <w:szCs w:val="24"/>
        </w:rPr>
        <w:t>Szervezet neve:</w:t>
      </w:r>
      <w:r w:rsidR="002C117A" w:rsidRPr="3FFD8E21">
        <w:rPr>
          <w:sz w:val="24"/>
          <w:szCs w:val="24"/>
        </w:rPr>
        <w:t xml:space="preserve"> Dunavecse Város Önkormányzata</w:t>
      </w:r>
    </w:p>
    <w:p w14:paraId="3042ADA3" w14:textId="75BB8622" w:rsidR="00D04DD5" w:rsidRPr="001F173A" w:rsidRDefault="56684ABC" w:rsidP="3FFD8E21">
      <w:pPr>
        <w:jc w:val="both"/>
        <w:rPr>
          <w:sz w:val="24"/>
          <w:szCs w:val="24"/>
        </w:rPr>
      </w:pPr>
      <w:r w:rsidRPr="3FFD8E21">
        <w:rPr>
          <w:sz w:val="24"/>
          <w:szCs w:val="24"/>
        </w:rPr>
        <w:t>Székhelye:</w:t>
      </w:r>
      <w:r w:rsidR="002C117A" w:rsidRPr="3FFD8E21">
        <w:rPr>
          <w:sz w:val="24"/>
          <w:szCs w:val="24"/>
        </w:rPr>
        <w:t xml:space="preserve"> 6087 Dunavecse, Fő út 43.</w:t>
      </w:r>
    </w:p>
    <w:p w14:paraId="090C1618" w14:textId="06C32C97" w:rsidR="00D04DD5" w:rsidRPr="001F173A" w:rsidRDefault="56684ABC" w:rsidP="3FFD8E21">
      <w:pPr>
        <w:jc w:val="both"/>
        <w:rPr>
          <w:sz w:val="24"/>
          <w:szCs w:val="24"/>
        </w:rPr>
      </w:pPr>
      <w:r w:rsidRPr="3FFD8E21">
        <w:rPr>
          <w:sz w:val="24"/>
          <w:szCs w:val="24"/>
        </w:rPr>
        <w:t>Kapcsolattartó neve:</w:t>
      </w:r>
      <w:r w:rsidR="001C002D" w:rsidRPr="3FFD8E21">
        <w:rPr>
          <w:sz w:val="24"/>
          <w:szCs w:val="24"/>
        </w:rPr>
        <w:t xml:space="preserve"> Vörös Sándor polgármes</w:t>
      </w:r>
      <w:r w:rsidR="3B15BD66" w:rsidRPr="3FFD8E21">
        <w:rPr>
          <w:sz w:val="24"/>
          <w:szCs w:val="24"/>
        </w:rPr>
        <w:t>t</w:t>
      </w:r>
      <w:r w:rsidR="001C002D" w:rsidRPr="3FFD8E21">
        <w:rPr>
          <w:sz w:val="24"/>
          <w:szCs w:val="24"/>
        </w:rPr>
        <w:t>er</w:t>
      </w:r>
    </w:p>
    <w:p w14:paraId="2FB83BF6" w14:textId="04352255" w:rsidR="00D04DD5" w:rsidRPr="001F173A" w:rsidRDefault="56684ABC" w:rsidP="3FFD8E21">
      <w:pPr>
        <w:jc w:val="both"/>
        <w:rPr>
          <w:sz w:val="24"/>
          <w:szCs w:val="24"/>
        </w:rPr>
      </w:pPr>
      <w:r w:rsidRPr="3FFD8E21">
        <w:rPr>
          <w:sz w:val="24"/>
          <w:szCs w:val="24"/>
        </w:rPr>
        <w:t>E-mail címe:</w:t>
      </w:r>
      <w:r w:rsidR="002C117A" w:rsidRPr="3FFD8E21">
        <w:rPr>
          <w:rFonts w:eastAsia="MyriadPro-Light"/>
          <w:sz w:val="24"/>
          <w:szCs w:val="24"/>
        </w:rPr>
        <w:t xml:space="preserve"> ph.gazdalkodas@dunavecse.hu</w:t>
      </w:r>
    </w:p>
    <w:p w14:paraId="49E10A68" w14:textId="77777777" w:rsidR="00D04DD5" w:rsidRPr="001F173A" w:rsidRDefault="00D04DD5" w:rsidP="3FFD8E21">
      <w:pPr>
        <w:jc w:val="both"/>
        <w:rPr>
          <w:sz w:val="24"/>
          <w:szCs w:val="24"/>
        </w:rPr>
      </w:pPr>
    </w:p>
    <w:p w14:paraId="595920E8" w14:textId="77777777" w:rsidR="00D04DD5" w:rsidRPr="001F173A" w:rsidRDefault="00D04DD5" w:rsidP="3FFD8E21">
      <w:pPr>
        <w:jc w:val="both"/>
        <w:rPr>
          <w:b/>
          <w:bCs/>
          <w:sz w:val="24"/>
          <w:szCs w:val="24"/>
        </w:rPr>
      </w:pPr>
      <w:r w:rsidRPr="3FFD8E21">
        <w:rPr>
          <w:b/>
          <w:bCs/>
          <w:sz w:val="24"/>
          <w:szCs w:val="24"/>
        </w:rPr>
        <w:t>2. Az adatkezelés jogalapja és célja, a kezelt adatok köre</w:t>
      </w:r>
    </w:p>
    <w:p w14:paraId="4B50380D" w14:textId="77777777" w:rsidR="00D04DD5" w:rsidRPr="001F173A" w:rsidRDefault="00D04DD5" w:rsidP="3FFD8E21">
      <w:pPr>
        <w:jc w:val="both"/>
        <w:rPr>
          <w:b/>
          <w:bCs/>
          <w:sz w:val="24"/>
          <w:szCs w:val="24"/>
        </w:rPr>
      </w:pPr>
    </w:p>
    <w:p w14:paraId="5F832768" w14:textId="77777777" w:rsidR="00D04DD5" w:rsidRPr="001F173A" w:rsidRDefault="00D04DD5" w:rsidP="3FFD8E21">
      <w:pPr>
        <w:jc w:val="both"/>
        <w:rPr>
          <w:i/>
          <w:iCs/>
          <w:sz w:val="24"/>
          <w:szCs w:val="24"/>
          <w:u w:val="single"/>
        </w:rPr>
      </w:pPr>
      <w:r w:rsidRPr="3FFD8E21">
        <w:rPr>
          <w:i/>
          <w:iCs/>
          <w:sz w:val="24"/>
          <w:szCs w:val="24"/>
          <w:u w:val="single"/>
        </w:rPr>
        <w:t>a) Valamennyi ajánlattevő esetében:</w:t>
      </w:r>
    </w:p>
    <w:p w14:paraId="458BB512" w14:textId="77777777" w:rsidR="00D04DD5" w:rsidRPr="001F173A" w:rsidRDefault="00D04DD5" w:rsidP="3FFD8E21">
      <w:pPr>
        <w:jc w:val="both"/>
        <w:rPr>
          <w:i/>
          <w:iCs/>
          <w:sz w:val="24"/>
          <w:szCs w:val="24"/>
        </w:rPr>
      </w:pPr>
    </w:p>
    <w:p w14:paraId="1BAE49C9" w14:textId="77777777" w:rsidR="00D04DD5" w:rsidRPr="001F173A" w:rsidRDefault="00D04DD5" w:rsidP="3FFD8E21">
      <w:pPr>
        <w:jc w:val="both"/>
        <w:rPr>
          <w:color w:val="000000"/>
          <w:sz w:val="24"/>
          <w:szCs w:val="24"/>
        </w:rPr>
      </w:pPr>
      <w:r w:rsidRPr="3FFD8E21">
        <w:rPr>
          <w:color w:val="000000" w:themeColor="text1"/>
          <w:sz w:val="24"/>
          <w:szCs w:val="24"/>
        </w:rPr>
        <w:t>Jogalapja: GDPR 6. cikk (1) bekezdés c) pontja, valamint a Kbt. 69. § (14) bekezdése</w:t>
      </w:r>
    </w:p>
    <w:p w14:paraId="08515A1F" w14:textId="77777777" w:rsidR="00D04DD5" w:rsidRPr="001F173A" w:rsidRDefault="00D04DD5" w:rsidP="3FFD8E21">
      <w:pPr>
        <w:jc w:val="both"/>
        <w:rPr>
          <w:color w:val="000000"/>
          <w:sz w:val="24"/>
          <w:szCs w:val="24"/>
        </w:rPr>
      </w:pPr>
    </w:p>
    <w:p w14:paraId="33FB1049" w14:textId="77777777" w:rsidR="00D04DD5" w:rsidRPr="001F173A" w:rsidRDefault="00D04DD5" w:rsidP="3FFD8E21">
      <w:pPr>
        <w:jc w:val="both"/>
        <w:rPr>
          <w:sz w:val="24"/>
          <w:szCs w:val="24"/>
          <w:shd w:val="clear" w:color="auto" w:fill="FFFFFF"/>
        </w:rPr>
      </w:pPr>
      <w:r w:rsidRPr="3FFD8E21">
        <w:rPr>
          <w:sz w:val="24"/>
          <w:szCs w:val="24"/>
        </w:rPr>
        <w:t xml:space="preserve">Az adatkezelés célja: </w:t>
      </w:r>
      <w:r w:rsidRPr="3FFD8E21">
        <w:rPr>
          <w:sz w:val="24"/>
          <w:szCs w:val="24"/>
          <w:shd w:val="clear" w:color="auto" w:fill="FFFFFF"/>
        </w:rPr>
        <w:t>a kizáró okok fenn nem állása, az alkalmasság megítélése és az értékelési szempontok alapján a gazdaságilag legelőnyösebb ajánlat kiválasztása</w:t>
      </w:r>
    </w:p>
    <w:p w14:paraId="41AC7CC3" w14:textId="77777777" w:rsidR="00D04DD5" w:rsidRPr="001F173A" w:rsidRDefault="00D04DD5" w:rsidP="3FFD8E21">
      <w:pPr>
        <w:jc w:val="both"/>
        <w:rPr>
          <w:sz w:val="24"/>
          <w:szCs w:val="24"/>
          <w:shd w:val="clear" w:color="auto" w:fill="FFFFFF"/>
        </w:rPr>
      </w:pPr>
    </w:p>
    <w:p w14:paraId="113B202E" w14:textId="77777777" w:rsidR="00D04DD5" w:rsidRPr="001F173A" w:rsidRDefault="00D04DD5" w:rsidP="3FFD8E21">
      <w:pPr>
        <w:jc w:val="both"/>
        <w:rPr>
          <w:sz w:val="24"/>
          <w:szCs w:val="24"/>
        </w:rPr>
      </w:pPr>
      <w:r w:rsidRPr="3FFD8E21">
        <w:rPr>
          <w:sz w:val="24"/>
          <w:szCs w:val="24"/>
          <w:shd w:val="clear" w:color="auto" w:fill="FFFFFF"/>
        </w:rPr>
        <w:t>Kezelt adatok köre: Az ajánlatban vagy részvételi jelentkezésben megnevezett személyek természetes személyazonosító adatai, valamint képzettségre és végzettségre, szakmai gyakorlatra, szervezeti, köztestületi tagságra és gazdasági társaságban fennálló tagságra vonatkozó adatai, kapcsolattartási adati (telefonszám, fax, e-mail cím, lakcím). A kizáró okok fenn nem állásának ellenőrzése keretében - a külön jogszabályban foglalt igazolási szabályok szerint - a büntetlen előéletre vonatkozó adatról hatósági igazolás is kérhető.</w:t>
      </w:r>
    </w:p>
    <w:p w14:paraId="244E484C" w14:textId="77777777" w:rsidR="00D04DD5" w:rsidRPr="001F173A" w:rsidRDefault="00D04DD5" w:rsidP="3FFD8E21">
      <w:pPr>
        <w:jc w:val="both"/>
        <w:rPr>
          <w:color w:val="000000"/>
          <w:sz w:val="24"/>
          <w:szCs w:val="24"/>
        </w:rPr>
      </w:pPr>
    </w:p>
    <w:p w14:paraId="6A385F4D" w14:textId="77777777" w:rsidR="00D04DD5" w:rsidRPr="001F173A" w:rsidRDefault="00D04DD5" w:rsidP="3FFD8E21">
      <w:pPr>
        <w:jc w:val="both"/>
        <w:rPr>
          <w:i/>
          <w:iCs/>
          <w:sz w:val="24"/>
          <w:szCs w:val="24"/>
          <w:u w:val="single"/>
        </w:rPr>
      </w:pPr>
      <w:r w:rsidRPr="3FFD8E21">
        <w:rPr>
          <w:i/>
          <w:iCs/>
          <w:sz w:val="24"/>
          <w:szCs w:val="24"/>
          <w:u w:val="single"/>
        </w:rPr>
        <w:t>b) Nyertes ajánlattevővel megkötendő szerződés esetében:</w:t>
      </w:r>
    </w:p>
    <w:p w14:paraId="0FAD090F" w14:textId="77777777" w:rsidR="00D04DD5" w:rsidRPr="001F173A" w:rsidRDefault="00D04DD5" w:rsidP="3FFD8E21">
      <w:pPr>
        <w:jc w:val="both"/>
        <w:rPr>
          <w:i/>
          <w:iCs/>
          <w:sz w:val="24"/>
          <w:szCs w:val="24"/>
        </w:rPr>
      </w:pPr>
    </w:p>
    <w:p w14:paraId="7C413021" w14:textId="77777777" w:rsidR="00D04DD5" w:rsidRPr="001F173A" w:rsidRDefault="00D04DD5" w:rsidP="3FFD8E21">
      <w:pPr>
        <w:jc w:val="both"/>
        <w:rPr>
          <w:color w:val="000000"/>
          <w:sz w:val="24"/>
          <w:szCs w:val="24"/>
        </w:rPr>
      </w:pPr>
      <w:r w:rsidRPr="3FFD8E21">
        <w:rPr>
          <w:color w:val="000000" w:themeColor="text1"/>
          <w:sz w:val="24"/>
          <w:szCs w:val="24"/>
        </w:rPr>
        <w:t>Jogalapja: GDPR 6. cikk (1) bekezdés b) pontja</w:t>
      </w:r>
    </w:p>
    <w:p w14:paraId="6BE05E38" w14:textId="77777777" w:rsidR="00D04DD5" w:rsidRPr="001F173A" w:rsidRDefault="00D04DD5" w:rsidP="3FFD8E21">
      <w:pPr>
        <w:jc w:val="both"/>
        <w:rPr>
          <w:color w:val="000000"/>
          <w:sz w:val="24"/>
          <w:szCs w:val="24"/>
        </w:rPr>
      </w:pPr>
    </w:p>
    <w:p w14:paraId="198B6A7B" w14:textId="77777777" w:rsidR="00D04DD5" w:rsidRPr="001F173A" w:rsidRDefault="00D04DD5" w:rsidP="3FFD8E21">
      <w:pPr>
        <w:jc w:val="both"/>
        <w:rPr>
          <w:color w:val="000000"/>
          <w:sz w:val="24"/>
          <w:szCs w:val="24"/>
        </w:rPr>
      </w:pPr>
      <w:r w:rsidRPr="3FFD8E21">
        <w:rPr>
          <w:color w:val="000000" w:themeColor="text1"/>
          <w:sz w:val="24"/>
          <w:szCs w:val="24"/>
        </w:rPr>
        <w:t>Az adatkezelés célja: Adatkezelő és az Érintett között létrejött szerződés teljesítése</w:t>
      </w:r>
    </w:p>
    <w:p w14:paraId="1480A5F6" w14:textId="77777777" w:rsidR="00D04DD5" w:rsidRPr="001F173A" w:rsidRDefault="00D04DD5" w:rsidP="3FFD8E21">
      <w:pPr>
        <w:jc w:val="both"/>
        <w:rPr>
          <w:color w:val="000000"/>
          <w:sz w:val="24"/>
          <w:szCs w:val="24"/>
        </w:rPr>
      </w:pPr>
    </w:p>
    <w:p w14:paraId="266B8777" w14:textId="04E94228" w:rsidR="00D04DD5" w:rsidRPr="001F173A" w:rsidRDefault="00D04DD5" w:rsidP="3FFD8E21">
      <w:pPr>
        <w:jc w:val="both"/>
        <w:rPr>
          <w:sz w:val="24"/>
          <w:szCs w:val="24"/>
          <w:shd w:val="clear" w:color="auto" w:fill="FFFFFF"/>
        </w:rPr>
      </w:pPr>
      <w:r w:rsidRPr="3FFD8E21">
        <w:rPr>
          <w:sz w:val="24"/>
          <w:szCs w:val="24"/>
          <w:shd w:val="clear" w:color="auto" w:fill="FFFFFF"/>
        </w:rPr>
        <w:t>Kezelt adatok köre: Az 1/a) pontban foglaltakon túl a szerződésben megnevezett kapcsolattartó elérhetőségi adatai (név, e-mail cím, cím, telefonszám, fax), a szerződés teljesítésébe bevont szakember(ek) elérhetősége (név, e-mail cím, cím, telefonszám, fax),</w:t>
      </w:r>
      <w:r w:rsidR="49107B33" w:rsidRPr="3FFD8E21">
        <w:rPr>
          <w:sz w:val="24"/>
          <w:szCs w:val="24"/>
        </w:rPr>
        <w:t xml:space="preserve"> valamint a szerződés teljesítésébe bevont hátrányos helyzetű munkavállaló(k) adatai (név, további természetes személyi azonosító adatok, adott esetben személyi igazolványszám, lakcím).</w:t>
      </w:r>
    </w:p>
    <w:p w14:paraId="0638A372" w14:textId="77777777" w:rsidR="00D04DD5" w:rsidRPr="001F173A" w:rsidRDefault="00D04DD5" w:rsidP="3FFD8E21">
      <w:pPr>
        <w:jc w:val="both"/>
        <w:rPr>
          <w:sz w:val="24"/>
          <w:szCs w:val="24"/>
          <w:shd w:val="clear" w:color="auto" w:fill="FFFFFF"/>
        </w:rPr>
      </w:pPr>
    </w:p>
    <w:p w14:paraId="45E2FD44" w14:textId="77777777" w:rsidR="00D04DD5" w:rsidRPr="001F173A" w:rsidRDefault="00D04DD5" w:rsidP="3FFD8E21">
      <w:pPr>
        <w:jc w:val="both"/>
        <w:rPr>
          <w:b/>
          <w:bCs/>
          <w:color w:val="000000"/>
          <w:sz w:val="24"/>
          <w:szCs w:val="24"/>
        </w:rPr>
      </w:pPr>
      <w:r w:rsidRPr="3FFD8E21">
        <w:rPr>
          <w:b/>
          <w:bCs/>
          <w:sz w:val="24"/>
          <w:szCs w:val="24"/>
        </w:rPr>
        <w:t xml:space="preserve">3. </w:t>
      </w:r>
      <w:r w:rsidRPr="3FFD8E21">
        <w:rPr>
          <w:b/>
          <w:bCs/>
          <w:color w:val="000000" w:themeColor="text1"/>
          <w:sz w:val="24"/>
          <w:szCs w:val="24"/>
        </w:rPr>
        <w:t>A személyes adatok címzettjei</w:t>
      </w:r>
    </w:p>
    <w:p w14:paraId="301B0407" w14:textId="77777777" w:rsidR="00D04DD5" w:rsidRPr="001F173A" w:rsidRDefault="00D04DD5" w:rsidP="3FFD8E21">
      <w:pPr>
        <w:jc w:val="both"/>
        <w:rPr>
          <w:b/>
          <w:bCs/>
          <w:color w:val="000000"/>
          <w:sz w:val="24"/>
          <w:szCs w:val="24"/>
        </w:rPr>
      </w:pPr>
    </w:p>
    <w:p w14:paraId="177650B8" w14:textId="77777777" w:rsidR="00D04DD5" w:rsidRPr="001F173A" w:rsidRDefault="00D04DD5" w:rsidP="3FFD8E21">
      <w:pPr>
        <w:jc w:val="both"/>
        <w:rPr>
          <w:color w:val="000000"/>
          <w:sz w:val="24"/>
          <w:szCs w:val="24"/>
        </w:rPr>
      </w:pPr>
      <w:r w:rsidRPr="3FFD8E21">
        <w:rPr>
          <w:color w:val="000000" w:themeColor="text1"/>
          <w:sz w:val="24"/>
          <w:szCs w:val="24"/>
        </w:rPr>
        <w:t>A személyes adatokat kizárólag az EKR használatára feljogosított, a közbeszerzési eljárásban közreműködő személyek ismerhetik meg.</w:t>
      </w:r>
    </w:p>
    <w:p w14:paraId="310363F5" w14:textId="660444C3" w:rsidR="00D04DD5" w:rsidRPr="001F173A" w:rsidRDefault="4DCDEA74" w:rsidP="3FFD8E21">
      <w:pPr>
        <w:jc w:val="both"/>
        <w:rPr>
          <w:color w:val="000000"/>
          <w:sz w:val="24"/>
          <w:szCs w:val="24"/>
        </w:rPr>
      </w:pPr>
      <w:r w:rsidRPr="3FFD8E21">
        <w:rPr>
          <w:color w:val="000000" w:themeColor="text1"/>
          <w:sz w:val="24"/>
          <w:szCs w:val="24"/>
        </w:rPr>
        <w:t xml:space="preserve">Adatkezelő a 2. pontban részletezett személyes adatokat az alábbi címzetteknek továbbíthatja: </w:t>
      </w:r>
      <w:r w:rsidRPr="3FFD8E21">
        <w:rPr>
          <w:sz w:val="24"/>
          <w:szCs w:val="24"/>
        </w:rPr>
        <w:t>az eljárásba bevont közbeszerzési tanácsadó, Közbeszerzési Hatóság, Miniszterelnökség, Pénzügyminisztérium, ÁSZ, valamint a Kbt. 152. § (1) bekezdésében megnevezett további szervezetek vagy személyek, amennyiben feladatkörük ellátása során az eljárást vizsgálják.</w:t>
      </w:r>
    </w:p>
    <w:p w14:paraId="6A1E81EC" w14:textId="77777777" w:rsidR="00D04DD5" w:rsidRPr="001F173A" w:rsidRDefault="00D04DD5" w:rsidP="3FFD8E21">
      <w:pPr>
        <w:jc w:val="both"/>
        <w:rPr>
          <w:b/>
          <w:bCs/>
          <w:sz w:val="24"/>
          <w:szCs w:val="24"/>
        </w:rPr>
      </w:pPr>
    </w:p>
    <w:p w14:paraId="2F6B255C" w14:textId="77777777" w:rsidR="00D04DD5" w:rsidRPr="001F173A" w:rsidRDefault="00D04DD5" w:rsidP="3FFD8E21">
      <w:pPr>
        <w:jc w:val="both"/>
        <w:rPr>
          <w:b/>
          <w:bCs/>
          <w:sz w:val="24"/>
          <w:szCs w:val="24"/>
        </w:rPr>
      </w:pPr>
      <w:r w:rsidRPr="3FFD8E21">
        <w:rPr>
          <w:b/>
          <w:bCs/>
          <w:sz w:val="24"/>
          <w:szCs w:val="24"/>
        </w:rPr>
        <w:t>4. Az adatkezelés időtartama:</w:t>
      </w:r>
    </w:p>
    <w:p w14:paraId="3C85001B" w14:textId="77777777" w:rsidR="00D04DD5" w:rsidRPr="001F173A" w:rsidRDefault="00D04DD5" w:rsidP="3FFD8E21">
      <w:pPr>
        <w:jc w:val="both"/>
        <w:rPr>
          <w:b/>
          <w:bCs/>
          <w:sz w:val="24"/>
          <w:szCs w:val="24"/>
        </w:rPr>
      </w:pPr>
    </w:p>
    <w:p w14:paraId="5561E2CD" w14:textId="77777777" w:rsidR="00D04DD5" w:rsidRPr="001F173A" w:rsidRDefault="00D04DD5" w:rsidP="3FFD8E21">
      <w:pPr>
        <w:jc w:val="both"/>
        <w:rPr>
          <w:i/>
          <w:iCs/>
          <w:sz w:val="24"/>
          <w:szCs w:val="24"/>
          <w:u w:val="single"/>
        </w:rPr>
      </w:pPr>
      <w:r w:rsidRPr="3FFD8E21">
        <w:rPr>
          <w:i/>
          <w:iCs/>
          <w:sz w:val="24"/>
          <w:szCs w:val="24"/>
          <w:u w:val="single"/>
        </w:rPr>
        <w:t>Valamennyi ajánlat esetében:</w:t>
      </w:r>
    </w:p>
    <w:p w14:paraId="2746A7E5" w14:textId="77777777" w:rsidR="00D04DD5" w:rsidRPr="001F173A" w:rsidRDefault="00D04DD5" w:rsidP="3FFD8E21">
      <w:pPr>
        <w:jc w:val="both"/>
        <w:rPr>
          <w:i/>
          <w:iCs/>
          <w:sz w:val="24"/>
          <w:szCs w:val="24"/>
          <w:u w:val="single"/>
        </w:rPr>
      </w:pPr>
    </w:p>
    <w:p w14:paraId="5CA3B25D" w14:textId="52FB9677" w:rsidR="00D04DD5" w:rsidRPr="001F173A" w:rsidRDefault="126408CE" w:rsidP="3FFD8E21">
      <w:pPr>
        <w:jc w:val="both"/>
        <w:rPr>
          <w:sz w:val="24"/>
          <w:szCs w:val="24"/>
        </w:rPr>
      </w:pPr>
      <w:r w:rsidRPr="3FFD8E21">
        <w:rPr>
          <w:sz w:val="24"/>
          <w:szCs w:val="24"/>
        </w:rPr>
        <w:t>Az EKR-ben kezelt személyes adatokat az Adatkezelő a Kbt. 46. § (2) bekezdésében és a 152. § (2) bekezdésében meghatározott ideig őrzi. Ezt követően a 40/2017. (XII.27.) MvM rendelet 1. § (3) bekezdése alapján az Új Világ Nonprofit Szolgáltató Kft. közreműködésével archiválásra kerülnek.</w:t>
      </w:r>
    </w:p>
    <w:p w14:paraId="0EFE8024" w14:textId="77777777" w:rsidR="00D04DD5" w:rsidRPr="001F173A" w:rsidRDefault="00D04DD5" w:rsidP="3FFD8E21">
      <w:pPr>
        <w:jc w:val="both"/>
        <w:rPr>
          <w:b/>
          <w:bCs/>
          <w:sz w:val="24"/>
          <w:szCs w:val="24"/>
        </w:rPr>
      </w:pPr>
    </w:p>
    <w:p w14:paraId="54869D33" w14:textId="77777777" w:rsidR="00D04DD5" w:rsidRPr="001F173A" w:rsidRDefault="00D04DD5" w:rsidP="3FFD8E21">
      <w:pPr>
        <w:jc w:val="both"/>
        <w:rPr>
          <w:i/>
          <w:iCs/>
          <w:sz w:val="24"/>
          <w:szCs w:val="24"/>
          <w:u w:val="single"/>
        </w:rPr>
      </w:pPr>
      <w:r w:rsidRPr="3FFD8E21">
        <w:rPr>
          <w:i/>
          <w:iCs/>
          <w:sz w:val="24"/>
          <w:szCs w:val="24"/>
          <w:u w:val="single"/>
        </w:rPr>
        <w:t>Nyertes ajánlattevő esetében:</w:t>
      </w:r>
    </w:p>
    <w:p w14:paraId="4B49893D" w14:textId="77777777" w:rsidR="00D04DD5" w:rsidRPr="001F173A" w:rsidRDefault="00D04DD5" w:rsidP="3FFD8E21">
      <w:pPr>
        <w:jc w:val="both"/>
        <w:rPr>
          <w:i/>
          <w:iCs/>
          <w:sz w:val="24"/>
          <w:szCs w:val="24"/>
          <w:u w:val="single"/>
        </w:rPr>
      </w:pPr>
    </w:p>
    <w:p w14:paraId="5F22CF96" w14:textId="77777777" w:rsidR="00D04DD5" w:rsidRPr="001F173A" w:rsidRDefault="00D04DD5" w:rsidP="3FFD8E21">
      <w:pPr>
        <w:jc w:val="both"/>
        <w:rPr>
          <w:sz w:val="24"/>
          <w:szCs w:val="24"/>
        </w:rPr>
      </w:pPr>
      <w:r w:rsidRPr="3FFD8E21">
        <w:rPr>
          <w:sz w:val="24"/>
          <w:szCs w:val="24"/>
        </w:rPr>
        <w:t xml:space="preserve">A Kbt. 46. § (2) bekezdése alapján a </w:t>
      </w:r>
      <w:r w:rsidRPr="3FFD8E21">
        <w:rPr>
          <w:sz w:val="24"/>
          <w:szCs w:val="24"/>
          <w:shd w:val="clear" w:color="auto" w:fill="FFFFFF"/>
        </w:rPr>
        <w:t>közbeszerzési eljárás előkészítésével, lefolytatásával kapcsolatban keletkezett összes iratot a közbeszerzési eljárás lezárulásától [37. § (2) bekezdés], a szerződés teljesítésével kapcsolatos összes iratot a szerződés teljesítésétől számított legalább öt évig meg kell őrizni. Irányadó továbbá a számvitelről szóló 2000. évi C. törvény 169. §-a szerinti 8 év</w:t>
      </w:r>
      <w:r w:rsidRPr="3FFD8E21">
        <w:rPr>
          <w:color w:val="474747"/>
          <w:sz w:val="24"/>
          <w:szCs w:val="24"/>
          <w:shd w:val="clear" w:color="auto" w:fill="FFFFFF"/>
        </w:rPr>
        <w:t>.</w:t>
      </w:r>
    </w:p>
    <w:p w14:paraId="558292F2" w14:textId="77777777" w:rsidR="00D04DD5" w:rsidRPr="001F173A" w:rsidRDefault="00D04DD5" w:rsidP="3FFD8E21">
      <w:pPr>
        <w:jc w:val="both"/>
        <w:rPr>
          <w:b/>
          <w:bCs/>
          <w:sz w:val="24"/>
          <w:szCs w:val="24"/>
        </w:rPr>
      </w:pPr>
    </w:p>
    <w:p w14:paraId="0D4C2582" w14:textId="77777777" w:rsidR="00D04DD5" w:rsidRPr="001F173A" w:rsidRDefault="00D04DD5" w:rsidP="3FFD8E21">
      <w:pPr>
        <w:jc w:val="both"/>
        <w:rPr>
          <w:b/>
          <w:bCs/>
          <w:sz w:val="24"/>
          <w:szCs w:val="24"/>
        </w:rPr>
      </w:pPr>
      <w:r w:rsidRPr="3FFD8E21">
        <w:rPr>
          <w:b/>
          <w:bCs/>
          <w:sz w:val="24"/>
          <w:szCs w:val="24"/>
        </w:rPr>
        <w:t>5. Az adatkezeléssel érintett személy jogosultságai, jogorvoslati lehetőségei</w:t>
      </w:r>
    </w:p>
    <w:p w14:paraId="3D47ACAA" w14:textId="77777777" w:rsidR="00D04DD5" w:rsidRPr="001F173A" w:rsidRDefault="00D04DD5" w:rsidP="3FFD8E21">
      <w:pPr>
        <w:jc w:val="both"/>
        <w:rPr>
          <w:sz w:val="24"/>
          <w:szCs w:val="24"/>
        </w:rPr>
      </w:pPr>
    </w:p>
    <w:p w14:paraId="01B7D7B1" w14:textId="77777777" w:rsidR="00D04DD5" w:rsidRPr="001F173A" w:rsidRDefault="00D04DD5" w:rsidP="3FFD8E21">
      <w:pPr>
        <w:jc w:val="both"/>
        <w:rPr>
          <w:sz w:val="24"/>
          <w:szCs w:val="24"/>
        </w:rPr>
      </w:pPr>
      <w:r w:rsidRPr="3FFD8E21">
        <w:rPr>
          <w:sz w:val="24"/>
          <w:szCs w:val="24"/>
        </w:rPr>
        <w:t>Az Érintett jogait részletesen az Európai Parlament és Tanács (EU) 2016/679 rendeletének III. fejezete tartalmazza.</w:t>
      </w:r>
    </w:p>
    <w:p w14:paraId="04DA644A" w14:textId="77777777" w:rsidR="00D04DD5" w:rsidRPr="001F173A" w:rsidRDefault="00D04DD5" w:rsidP="3FFD8E21">
      <w:pPr>
        <w:jc w:val="both"/>
        <w:rPr>
          <w:sz w:val="24"/>
          <w:szCs w:val="24"/>
        </w:rPr>
      </w:pPr>
    </w:p>
    <w:p w14:paraId="49462D32" w14:textId="77777777" w:rsidR="00D04DD5" w:rsidRPr="001F173A" w:rsidRDefault="00D04DD5" w:rsidP="3FFD8E21">
      <w:pPr>
        <w:jc w:val="both"/>
        <w:rPr>
          <w:sz w:val="24"/>
          <w:szCs w:val="24"/>
        </w:rPr>
      </w:pPr>
      <w:r w:rsidRPr="3FFD8E21">
        <w:rPr>
          <w:sz w:val="24"/>
          <w:szCs w:val="24"/>
        </w:rPr>
        <w:t>Általános jogorvoslati lehetőségek</w:t>
      </w:r>
    </w:p>
    <w:p w14:paraId="2440BE7C" w14:textId="77777777" w:rsidR="00D04DD5" w:rsidRPr="001F173A" w:rsidRDefault="00D04DD5" w:rsidP="3FFD8E21">
      <w:pPr>
        <w:jc w:val="both"/>
        <w:rPr>
          <w:sz w:val="24"/>
          <w:szCs w:val="24"/>
        </w:rPr>
      </w:pPr>
    </w:p>
    <w:p w14:paraId="62D851BE" w14:textId="77777777" w:rsidR="00D04DD5" w:rsidRPr="001F173A" w:rsidRDefault="00D04DD5" w:rsidP="3FFD8E21">
      <w:pPr>
        <w:autoSpaceDE w:val="0"/>
        <w:autoSpaceDN w:val="0"/>
        <w:adjustRightInd w:val="0"/>
        <w:jc w:val="both"/>
        <w:rPr>
          <w:sz w:val="24"/>
          <w:szCs w:val="24"/>
        </w:rPr>
      </w:pPr>
      <w:r w:rsidRPr="3FFD8E21">
        <w:rPr>
          <w:sz w:val="24"/>
          <w:szCs w:val="24"/>
        </w:rPr>
        <w:t>Az érintett személy kérheti személyes adatai helyesbítését, zárolását. Az adatkezelő az igénybejelentéstől számított legrövidebb időn, de legfeljebb 15 napon belül a panaszt kivizsgálja, és írásos tájékoztatót nyújt.</w:t>
      </w:r>
    </w:p>
    <w:p w14:paraId="1FC4D6CB" w14:textId="77777777" w:rsidR="00D04DD5" w:rsidRPr="001F173A" w:rsidRDefault="00D04DD5" w:rsidP="3FFD8E21">
      <w:pPr>
        <w:autoSpaceDE w:val="0"/>
        <w:autoSpaceDN w:val="0"/>
        <w:adjustRightInd w:val="0"/>
        <w:jc w:val="both"/>
        <w:rPr>
          <w:sz w:val="24"/>
          <w:szCs w:val="24"/>
        </w:rPr>
      </w:pPr>
    </w:p>
    <w:p w14:paraId="5D70EB62" w14:textId="77777777" w:rsidR="00D04DD5" w:rsidRPr="001F173A" w:rsidRDefault="00D04DD5" w:rsidP="3FFD8E21">
      <w:pPr>
        <w:autoSpaceDE w:val="0"/>
        <w:autoSpaceDN w:val="0"/>
        <w:adjustRightInd w:val="0"/>
        <w:jc w:val="both"/>
        <w:rPr>
          <w:sz w:val="24"/>
          <w:szCs w:val="24"/>
        </w:rPr>
      </w:pPr>
      <w:r w:rsidRPr="3FFD8E21">
        <w:rPr>
          <w:sz w:val="24"/>
          <w:szCs w:val="24"/>
        </w:rPr>
        <w:t>Amennyiben az Adatkezelő által a valóságnak nem megfelelő személyes adat kerül nyilvántartásba vételre, az adatkezelő módosítja, amennyiben a valóságnak megfelelő személyes adat áll rendelkezésre.</w:t>
      </w:r>
    </w:p>
    <w:p w14:paraId="5002ECF0" w14:textId="77777777" w:rsidR="00D04DD5" w:rsidRPr="001F173A" w:rsidRDefault="00D04DD5" w:rsidP="3FFD8E21">
      <w:pPr>
        <w:autoSpaceDE w:val="0"/>
        <w:autoSpaceDN w:val="0"/>
        <w:adjustRightInd w:val="0"/>
        <w:jc w:val="both"/>
        <w:rPr>
          <w:sz w:val="24"/>
          <w:szCs w:val="24"/>
        </w:rPr>
      </w:pPr>
    </w:p>
    <w:p w14:paraId="1B4880F7" w14:textId="77777777" w:rsidR="00D04DD5" w:rsidRPr="001F173A" w:rsidRDefault="00D04DD5" w:rsidP="3FFD8E21">
      <w:pPr>
        <w:autoSpaceDE w:val="0"/>
        <w:autoSpaceDN w:val="0"/>
        <w:adjustRightInd w:val="0"/>
        <w:jc w:val="both"/>
        <w:rPr>
          <w:sz w:val="24"/>
          <w:szCs w:val="24"/>
        </w:rPr>
      </w:pPr>
      <w:r w:rsidRPr="3FFD8E21">
        <w:rPr>
          <w:sz w:val="24"/>
          <w:szCs w:val="24"/>
        </w:rPr>
        <w:t>Törvényi kötelezettség betartása miatt az eljárás lezárultát követő 5 évig, valamint a nyertes ajánlattevőként szerződő fél esetében a számviteli törvény 169. §-ban foglalt 8 évig adatai törlését nem kezdeményezheti. Kivételt képeznek ez alól az alábbi esetek:</w:t>
      </w:r>
    </w:p>
    <w:p w14:paraId="47884C09" w14:textId="77777777" w:rsidR="00D04DD5" w:rsidRPr="001F173A" w:rsidRDefault="00D04DD5" w:rsidP="3FFD8E21">
      <w:pPr>
        <w:autoSpaceDE w:val="0"/>
        <w:autoSpaceDN w:val="0"/>
        <w:adjustRightInd w:val="0"/>
        <w:jc w:val="both"/>
        <w:rPr>
          <w:sz w:val="24"/>
          <w:szCs w:val="24"/>
        </w:rPr>
      </w:pPr>
      <w:r w:rsidRPr="3FFD8E21">
        <w:rPr>
          <w:rFonts w:eastAsia="SymbolMT"/>
          <w:sz w:val="24"/>
          <w:szCs w:val="24"/>
        </w:rPr>
        <w:t xml:space="preserve">- </w:t>
      </w:r>
      <w:r w:rsidRPr="3FFD8E21">
        <w:rPr>
          <w:sz w:val="24"/>
          <w:szCs w:val="24"/>
        </w:rPr>
        <w:t>ha kezelése jogellenes</w:t>
      </w:r>
    </w:p>
    <w:p w14:paraId="52D9D9F9" w14:textId="77777777" w:rsidR="00D04DD5" w:rsidRPr="001F173A" w:rsidRDefault="00D04DD5" w:rsidP="3FFD8E21">
      <w:pPr>
        <w:autoSpaceDE w:val="0"/>
        <w:autoSpaceDN w:val="0"/>
        <w:adjustRightInd w:val="0"/>
        <w:jc w:val="both"/>
        <w:rPr>
          <w:sz w:val="24"/>
          <w:szCs w:val="24"/>
        </w:rPr>
      </w:pPr>
      <w:r w:rsidRPr="3FFD8E21">
        <w:rPr>
          <w:rFonts w:eastAsia="SymbolMT"/>
          <w:sz w:val="24"/>
          <w:szCs w:val="24"/>
        </w:rPr>
        <w:t xml:space="preserve">- </w:t>
      </w:r>
      <w:r w:rsidRPr="3FFD8E21">
        <w:rPr>
          <w:sz w:val="24"/>
          <w:szCs w:val="24"/>
        </w:rPr>
        <w:t>az hiányos vagy téves, és ez az állapot jogszerűen nem orvosolható</w:t>
      </w:r>
    </w:p>
    <w:p w14:paraId="0A8C0418" w14:textId="77777777" w:rsidR="00D04DD5" w:rsidRPr="001F173A" w:rsidRDefault="00D04DD5" w:rsidP="3FFD8E21">
      <w:pPr>
        <w:autoSpaceDE w:val="0"/>
        <w:autoSpaceDN w:val="0"/>
        <w:adjustRightInd w:val="0"/>
        <w:jc w:val="both"/>
        <w:rPr>
          <w:sz w:val="24"/>
          <w:szCs w:val="24"/>
        </w:rPr>
      </w:pPr>
      <w:r w:rsidRPr="3FFD8E21">
        <w:rPr>
          <w:sz w:val="24"/>
          <w:szCs w:val="24"/>
        </w:rPr>
        <w:t>-</w:t>
      </w:r>
      <w:r w:rsidRPr="3FFD8E21">
        <w:rPr>
          <w:rFonts w:eastAsia="SymbolMT"/>
          <w:sz w:val="24"/>
          <w:szCs w:val="24"/>
        </w:rPr>
        <w:t xml:space="preserve"> </w:t>
      </w:r>
      <w:r w:rsidRPr="3FFD8E21">
        <w:rPr>
          <w:sz w:val="24"/>
          <w:szCs w:val="24"/>
        </w:rPr>
        <w:t>az adatkezelés célja megszűnt, vagy az adatok tárolásának törvényben meghatározott ideje lejárt</w:t>
      </w:r>
    </w:p>
    <w:p w14:paraId="3885D001" w14:textId="77777777" w:rsidR="00D04DD5" w:rsidRPr="001F173A" w:rsidRDefault="00D04DD5" w:rsidP="3FFD8E21">
      <w:pPr>
        <w:autoSpaceDE w:val="0"/>
        <w:autoSpaceDN w:val="0"/>
        <w:adjustRightInd w:val="0"/>
        <w:jc w:val="both"/>
        <w:rPr>
          <w:sz w:val="24"/>
          <w:szCs w:val="24"/>
        </w:rPr>
      </w:pPr>
      <w:r w:rsidRPr="3FFD8E21">
        <w:rPr>
          <w:rFonts w:eastAsia="SymbolMT"/>
          <w:sz w:val="24"/>
          <w:szCs w:val="24"/>
        </w:rPr>
        <w:t xml:space="preserve">- </w:t>
      </w:r>
      <w:r w:rsidRPr="3FFD8E21">
        <w:rPr>
          <w:sz w:val="24"/>
          <w:szCs w:val="24"/>
        </w:rPr>
        <w:t>ezt bíróság vagy hatóság elrendelte.</w:t>
      </w:r>
    </w:p>
    <w:p w14:paraId="0089948D" w14:textId="77777777" w:rsidR="00D04DD5" w:rsidRPr="001F173A" w:rsidRDefault="00D04DD5" w:rsidP="3FFD8E21">
      <w:pPr>
        <w:autoSpaceDE w:val="0"/>
        <w:autoSpaceDN w:val="0"/>
        <w:adjustRightInd w:val="0"/>
        <w:jc w:val="both"/>
        <w:rPr>
          <w:sz w:val="24"/>
          <w:szCs w:val="24"/>
        </w:rPr>
      </w:pPr>
    </w:p>
    <w:p w14:paraId="3914A510" w14:textId="77777777" w:rsidR="00D04DD5" w:rsidRPr="001F173A" w:rsidRDefault="00D04DD5" w:rsidP="3FFD8E21">
      <w:pPr>
        <w:autoSpaceDE w:val="0"/>
        <w:autoSpaceDN w:val="0"/>
        <w:adjustRightInd w:val="0"/>
        <w:jc w:val="both"/>
        <w:rPr>
          <w:sz w:val="24"/>
          <w:szCs w:val="24"/>
        </w:rPr>
      </w:pPr>
      <w:r w:rsidRPr="3FFD8E21">
        <w:rPr>
          <w:sz w:val="24"/>
          <w:szCs w:val="24"/>
        </w:rPr>
        <w:t>A törlési kötelezettség alá eső személyes adatot az adatkezelő a törlés helyett zárolja, ha az érintett ezt kéri, vagy a rendelkezésre álló információk alapján feltételezhető, hogy a törlés sértené az érintett jogos érdekeit. Az így zárolt személyes adat kizárólag akkor kezelhető, amíg fennáll a személyes adat törlését kizáró adatkezelési cél.</w:t>
      </w:r>
    </w:p>
    <w:p w14:paraId="680D275C" w14:textId="77777777" w:rsidR="00D04DD5" w:rsidRPr="001F173A" w:rsidRDefault="00D04DD5" w:rsidP="3FFD8E21">
      <w:pPr>
        <w:autoSpaceDE w:val="0"/>
        <w:autoSpaceDN w:val="0"/>
        <w:adjustRightInd w:val="0"/>
        <w:jc w:val="both"/>
        <w:rPr>
          <w:sz w:val="24"/>
          <w:szCs w:val="24"/>
        </w:rPr>
      </w:pPr>
    </w:p>
    <w:p w14:paraId="5BABE3D7" w14:textId="77777777" w:rsidR="00D04DD5" w:rsidRPr="001F173A" w:rsidRDefault="00D04DD5" w:rsidP="3FFD8E21">
      <w:pPr>
        <w:autoSpaceDE w:val="0"/>
        <w:autoSpaceDN w:val="0"/>
        <w:adjustRightInd w:val="0"/>
        <w:jc w:val="both"/>
        <w:rPr>
          <w:sz w:val="24"/>
          <w:szCs w:val="24"/>
        </w:rPr>
      </w:pPr>
      <w:r w:rsidRPr="3FFD8E21">
        <w:rPr>
          <w:sz w:val="24"/>
          <w:szCs w:val="24"/>
        </w:rPr>
        <w:t>Az Adatkezelő a jogszerűen kezelhető adatok közül azokat, melyek az adatkezelés céljához szükségesek átadhatja:</w:t>
      </w:r>
    </w:p>
    <w:p w14:paraId="6C508CC3" w14:textId="77777777" w:rsidR="00D04DD5" w:rsidRPr="001F173A" w:rsidRDefault="00D04DD5" w:rsidP="3FFD8E21">
      <w:pPr>
        <w:autoSpaceDE w:val="0"/>
        <w:autoSpaceDN w:val="0"/>
        <w:adjustRightInd w:val="0"/>
        <w:jc w:val="both"/>
        <w:rPr>
          <w:sz w:val="24"/>
          <w:szCs w:val="24"/>
        </w:rPr>
      </w:pPr>
      <w:r w:rsidRPr="3FFD8E21">
        <w:rPr>
          <w:rFonts w:eastAsia="SymbolMT"/>
          <w:sz w:val="24"/>
          <w:szCs w:val="24"/>
        </w:rPr>
        <w:t xml:space="preserve">- </w:t>
      </w:r>
      <w:r w:rsidRPr="3FFD8E21">
        <w:rPr>
          <w:sz w:val="24"/>
          <w:szCs w:val="24"/>
        </w:rPr>
        <w:t>jogviták rendezésére, a jogszabály alapján jogosult szervek részére</w:t>
      </w:r>
    </w:p>
    <w:p w14:paraId="693516FD" w14:textId="77777777" w:rsidR="00D04DD5" w:rsidRPr="001F173A" w:rsidRDefault="00D04DD5" w:rsidP="3FFD8E21">
      <w:pPr>
        <w:autoSpaceDE w:val="0"/>
        <w:autoSpaceDN w:val="0"/>
        <w:adjustRightInd w:val="0"/>
        <w:jc w:val="both"/>
        <w:rPr>
          <w:sz w:val="24"/>
          <w:szCs w:val="24"/>
        </w:rPr>
      </w:pPr>
      <w:r w:rsidRPr="3FFD8E21">
        <w:rPr>
          <w:rFonts w:eastAsia="SymbolMT"/>
          <w:sz w:val="24"/>
          <w:szCs w:val="24"/>
        </w:rPr>
        <w:t xml:space="preserve">- </w:t>
      </w:r>
      <w:r w:rsidRPr="3FFD8E21">
        <w:rPr>
          <w:sz w:val="24"/>
          <w:szCs w:val="24"/>
        </w:rPr>
        <w:t>a nemzetbiztonsági, a honvédelem és a közbiztonság védelme, a közvádas bűncselekmények üldöztetése céljából az arra hatáskörrel rendelkező hatóság részére</w:t>
      </w:r>
    </w:p>
    <w:p w14:paraId="34BFD562" w14:textId="77777777" w:rsidR="00D04DD5" w:rsidRPr="001F173A" w:rsidRDefault="00D04DD5" w:rsidP="3FFD8E21">
      <w:pPr>
        <w:autoSpaceDE w:val="0"/>
        <w:autoSpaceDN w:val="0"/>
        <w:adjustRightInd w:val="0"/>
        <w:jc w:val="both"/>
        <w:rPr>
          <w:sz w:val="24"/>
          <w:szCs w:val="24"/>
        </w:rPr>
      </w:pPr>
      <w:r w:rsidRPr="3FFD8E21">
        <w:rPr>
          <w:rFonts w:eastAsia="SymbolMT"/>
          <w:sz w:val="24"/>
          <w:szCs w:val="24"/>
        </w:rPr>
        <w:t xml:space="preserve">- </w:t>
      </w:r>
      <w:r w:rsidRPr="3FFD8E21">
        <w:rPr>
          <w:sz w:val="24"/>
          <w:szCs w:val="24"/>
        </w:rPr>
        <w:t>egyéb törvényi rendelkezések értelmében.</w:t>
      </w:r>
    </w:p>
    <w:p w14:paraId="3E69D28A" w14:textId="77777777" w:rsidR="00D04DD5" w:rsidRPr="001F173A" w:rsidRDefault="00D04DD5" w:rsidP="3FFD8E21">
      <w:pPr>
        <w:autoSpaceDE w:val="0"/>
        <w:autoSpaceDN w:val="0"/>
        <w:adjustRightInd w:val="0"/>
        <w:jc w:val="both"/>
        <w:rPr>
          <w:sz w:val="24"/>
          <w:szCs w:val="24"/>
        </w:rPr>
      </w:pPr>
    </w:p>
    <w:p w14:paraId="7CBECBF9" w14:textId="77777777" w:rsidR="00D04DD5" w:rsidRPr="001F173A" w:rsidRDefault="00D04DD5" w:rsidP="3FFD8E21">
      <w:pPr>
        <w:autoSpaceDE w:val="0"/>
        <w:autoSpaceDN w:val="0"/>
        <w:adjustRightInd w:val="0"/>
        <w:jc w:val="both"/>
        <w:rPr>
          <w:sz w:val="24"/>
          <w:szCs w:val="24"/>
        </w:rPr>
      </w:pPr>
      <w:r w:rsidRPr="3FFD8E21">
        <w:rPr>
          <w:sz w:val="24"/>
          <w:szCs w:val="24"/>
        </w:rPr>
        <w:t xml:space="preserve">Ha az érintett személy az adatkezelőnek a személyes adatainak kezeléséről szóló döntésével vagy tájékoztatásával nem ért egyet, </w:t>
      </w:r>
      <w:proofErr w:type="gramStart"/>
      <w:r w:rsidRPr="3FFD8E21">
        <w:rPr>
          <w:sz w:val="24"/>
          <w:szCs w:val="24"/>
        </w:rPr>
        <w:t>ill.</w:t>
      </w:r>
      <w:proofErr w:type="gramEnd"/>
      <w:r w:rsidRPr="3FFD8E21">
        <w:rPr>
          <w:sz w:val="24"/>
          <w:szCs w:val="24"/>
        </w:rPr>
        <w:t xml:space="preserve"> ha az adatkezelő a törvényben meghatározott válaszadási határidőt elmulasztja az érintett a döntés közlésétől, illetve a határidő elmulasztásától számított 30 napon belül bírósághoz, vagy a Nemzeti Adatvédelmi és Információszabadság Hatósághoz fordulhat. A per elbírálása a törvényszék hatáskörébe tartozik. Ha a bíróság a kérelemnek helyt ad, az adatkezelőt a tájékoztatás megadására, az adat helyesbítésére, zárolására, törlésére, az érintett tiltakozási jogának figyelembevételére, ill. adat kiadására kötelezheti.</w:t>
      </w:r>
    </w:p>
    <w:p w14:paraId="3EA4197A" w14:textId="77777777" w:rsidR="00D04DD5" w:rsidRPr="001F173A" w:rsidRDefault="00D04DD5" w:rsidP="3FFD8E21">
      <w:pPr>
        <w:autoSpaceDE w:val="0"/>
        <w:autoSpaceDN w:val="0"/>
        <w:adjustRightInd w:val="0"/>
        <w:jc w:val="both"/>
        <w:rPr>
          <w:sz w:val="24"/>
          <w:szCs w:val="24"/>
        </w:rPr>
      </w:pPr>
    </w:p>
    <w:p w14:paraId="38722746" w14:textId="77777777" w:rsidR="00D04DD5" w:rsidRPr="001F173A" w:rsidRDefault="00D04DD5" w:rsidP="3FFD8E21">
      <w:pPr>
        <w:autoSpaceDE w:val="0"/>
        <w:autoSpaceDN w:val="0"/>
        <w:adjustRightInd w:val="0"/>
        <w:jc w:val="both"/>
        <w:rPr>
          <w:sz w:val="24"/>
          <w:szCs w:val="24"/>
        </w:rPr>
      </w:pPr>
      <w:r w:rsidRPr="3FFD8E21">
        <w:rPr>
          <w:sz w:val="24"/>
          <w:szCs w:val="24"/>
        </w:rPr>
        <w:t>Az érintett jogainak megsértése, ill. észrevétel esetén az alábbi elérhetőségeken tehet nyilatkozatot, ill. az alábbi hatóságokhoz fordulhat:</w:t>
      </w:r>
    </w:p>
    <w:p w14:paraId="0E598CFD" w14:textId="77777777" w:rsidR="00D04DD5" w:rsidRPr="001F173A" w:rsidRDefault="00D04DD5" w:rsidP="3FFD8E21">
      <w:pPr>
        <w:autoSpaceDE w:val="0"/>
        <w:autoSpaceDN w:val="0"/>
        <w:adjustRightInd w:val="0"/>
        <w:jc w:val="both"/>
        <w:rPr>
          <w:sz w:val="24"/>
          <w:szCs w:val="24"/>
        </w:rPr>
      </w:pPr>
      <w:r w:rsidRPr="3FFD8E21">
        <w:rPr>
          <w:sz w:val="24"/>
          <w:szCs w:val="24"/>
        </w:rPr>
        <w:t xml:space="preserve">- Adatkezelő az 1. pontban megadott elérhetőségen </w:t>
      </w:r>
    </w:p>
    <w:p w14:paraId="1C82703F" w14:textId="1C3F84B5" w:rsidR="00D04DD5" w:rsidRPr="001F173A" w:rsidRDefault="3C78BB45" w:rsidP="3FFD8E21">
      <w:pPr>
        <w:jc w:val="both"/>
        <w:rPr>
          <w:sz w:val="24"/>
          <w:szCs w:val="24"/>
        </w:rPr>
      </w:pPr>
      <w:r w:rsidRPr="3FFD8E21">
        <w:rPr>
          <w:rFonts w:eastAsia="SymbolMT"/>
          <w:sz w:val="24"/>
          <w:szCs w:val="24"/>
        </w:rPr>
        <w:t xml:space="preserve">- </w:t>
      </w:r>
      <w:r w:rsidRPr="3FFD8E21">
        <w:rPr>
          <w:sz w:val="24"/>
          <w:szCs w:val="24"/>
        </w:rPr>
        <w:t xml:space="preserve">Nemzeti Adatvédelmi és Információszabadság Hatóság: 1055 Budapest, Falk Miksa utca 9-11. (levelezési cím 1363 Budapest, Pf. 9.), </w:t>
      </w:r>
      <w:hyperlink r:id="rId25">
        <w:r w:rsidRPr="3FFD8E21">
          <w:rPr>
            <w:rStyle w:val="Hiperhivatkozs"/>
            <w:sz w:val="24"/>
            <w:szCs w:val="24"/>
          </w:rPr>
          <w:t>https://naih.hu</w:t>
        </w:r>
      </w:hyperlink>
    </w:p>
    <w:p w14:paraId="79EB7FF2" w14:textId="77777777" w:rsidR="00D04DD5" w:rsidRPr="001F173A" w:rsidRDefault="00D04DD5" w:rsidP="3FFD8E21">
      <w:pPr>
        <w:ind w:left="284" w:hanging="284"/>
        <w:rPr>
          <w:sz w:val="24"/>
          <w:szCs w:val="24"/>
          <w:lang w:val="en-US" w:eastAsia="en-US"/>
        </w:rPr>
      </w:pPr>
    </w:p>
    <w:p w14:paraId="24935D44" w14:textId="7145A289" w:rsidR="00E146A1" w:rsidRPr="001F173A" w:rsidRDefault="00E146A1" w:rsidP="3FFD8E21">
      <w:pPr>
        <w:pStyle w:val="Listaszerbekezds"/>
        <w:numPr>
          <w:ilvl w:val="0"/>
          <w:numId w:val="101"/>
        </w:numPr>
        <w:ind w:left="284" w:hanging="284"/>
        <w:rPr>
          <w:rFonts w:ascii="Times New Roman" w:hAnsi="Times New Roman"/>
          <w:b/>
          <w:bCs/>
          <w:color w:val="auto"/>
          <w:lang w:val="en-US" w:eastAsia="en-US"/>
        </w:rPr>
      </w:pPr>
      <w:r w:rsidRPr="3FFD8E21">
        <w:rPr>
          <w:rFonts w:ascii="Times New Roman" w:hAnsi="Times New Roman"/>
          <w:b/>
          <w:bCs/>
          <w:color w:val="auto"/>
          <w:lang w:val="en-US" w:eastAsia="en-US"/>
        </w:rPr>
        <w:t>Egyéb</w:t>
      </w:r>
      <w:r w:rsidR="00671BE0" w:rsidRPr="3FFD8E21">
        <w:rPr>
          <w:rFonts w:ascii="Times New Roman" w:hAnsi="Times New Roman"/>
          <w:b/>
          <w:bCs/>
          <w:color w:val="auto"/>
          <w:lang w:val="en-US" w:eastAsia="en-US"/>
        </w:rPr>
        <w:t xml:space="preserve"> </w:t>
      </w:r>
      <w:r w:rsidRPr="3FFD8E21">
        <w:rPr>
          <w:rFonts w:ascii="Times New Roman" w:hAnsi="Times New Roman"/>
          <w:b/>
          <w:bCs/>
          <w:color w:val="auto"/>
          <w:lang w:val="en-US" w:eastAsia="en-US"/>
        </w:rPr>
        <w:t>tájékoztatás:</w:t>
      </w:r>
    </w:p>
    <w:p w14:paraId="24935D45" w14:textId="77777777" w:rsidR="00E146A1" w:rsidRPr="001F173A" w:rsidRDefault="00E146A1" w:rsidP="3FFD8E21">
      <w:pPr>
        <w:ind w:left="284" w:hanging="284"/>
        <w:rPr>
          <w:sz w:val="24"/>
          <w:szCs w:val="24"/>
          <w:lang w:val="en-US" w:eastAsia="en-US"/>
        </w:rPr>
      </w:pPr>
    </w:p>
    <w:p w14:paraId="24935D46" w14:textId="49B13280" w:rsidR="00E146A1" w:rsidRPr="001F173A" w:rsidRDefault="758D9BC2" w:rsidP="3FFD8E21">
      <w:pPr>
        <w:numPr>
          <w:ilvl w:val="0"/>
          <w:numId w:val="103"/>
        </w:numPr>
        <w:ind w:left="567" w:hanging="425"/>
        <w:jc w:val="both"/>
        <w:rPr>
          <w:sz w:val="24"/>
          <w:szCs w:val="24"/>
        </w:rPr>
      </w:pPr>
      <w:r w:rsidRPr="3FFD8E21">
        <w:rPr>
          <w:sz w:val="24"/>
          <w:szCs w:val="24"/>
        </w:rPr>
        <w:t>A Kbt. 115. § (4) bekezdése alapján az eljárásban kizárólag az EKR útján az ajánlattételre felhívott gazdasági szereplők tehetnek ajánlatot. Az ajánlattételre felhívott gazdasági szereplők közösen nem tehetnek ajánlatot. Az ajánlattételre felhívott gazdasági szereplő jogosult közösen ajánlatot tenni olyan gazdasági szereplővel, amelynek az ajánlatkérő nem küldött ajánlattételi felhívást.</w:t>
      </w:r>
    </w:p>
    <w:p w14:paraId="24935D47" w14:textId="77777777" w:rsidR="00E146A1" w:rsidRPr="001F173A" w:rsidRDefault="00E146A1" w:rsidP="3FFD8E21">
      <w:pPr>
        <w:pStyle w:val="Listaszerbekezds"/>
        <w:suppressAutoHyphens/>
        <w:ind w:left="567" w:hanging="425"/>
        <w:jc w:val="both"/>
        <w:rPr>
          <w:rFonts w:ascii="Times New Roman" w:hAnsi="Times New Roman"/>
          <w:color w:val="auto"/>
          <w:lang w:eastAsia="ko-KR"/>
        </w:rPr>
      </w:pPr>
    </w:p>
    <w:p w14:paraId="24935D48" w14:textId="77777777" w:rsidR="00E146A1" w:rsidRPr="001F173A" w:rsidRDefault="24C8A0DF" w:rsidP="3FFD8E21">
      <w:pPr>
        <w:pStyle w:val="Listaszerbekezds"/>
        <w:numPr>
          <w:ilvl w:val="0"/>
          <w:numId w:val="103"/>
        </w:numPr>
        <w:ind w:left="567" w:hanging="425"/>
        <w:contextualSpacing/>
        <w:jc w:val="both"/>
        <w:rPr>
          <w:rFonts w:ascii="Times New Roman" w:hAnsi="Times New Roman"/>
          <w:color w:val="auto"/>
        </w:rPr>
      </w:pPr>
      <w:r w:rsidRPr="3FFD8E21">
        <w:rPr>
          <w:rFonts w:ascii="Times New Roman" w:hAnsi="Times New Roman"/>
          <w:color w:val="auto"/>
        </w:rPr>
        <w:t>Ajánlatkérő kizárja annak lehetőségét, hogy a nyertes ajánlattevő(k) gazdasági szervezetet (projekttársaság) hozzanak létre.</w:t>
      </w:r>
    </w:p>
    <w:p w14:paraId="24935D49" w14:textId="77777777" w:rsidR="00E146A1" w:rsidRPr="001F173A" w:rsidRDefault="00E146A1" w:rsidP="3FFD8E21">
      <w:pPr>
        <w:suppressAutoHyphens/>
        <w:ind w:left="567" w:hanging="425"/>
        <w:jc w:val="both"/>
        <w:rPr>
          <w:sz w:val="24"/>
          <w:szCs w:val="24"/>
          <w:lang w:eastAsia="ko-KR"/>
        </w:rPr>
      </w:pPr>
    </w:p>
    <w:p w14:paraId="24935D4A" w14:textId="77777777" w:rsidR="00E146A1" w:rsidRPr="001F173A" w:rsidRDefault="24C8A0DF" w:rsidP="3FFD8E21">
      <w:pPr>
        <w:numPr>
          <w:ilvl w:val="0"/>
          <w:numId w:val="103"/>
        </w:numPr>
        <w:suppressAutoHyphens/>
        <w:ind w:left="567" w:hanging="425"/>
        <w:jc w:val="both"/>
        <w:rPr>
          <w:sz w:val="24"/>
          <w:szCs w:val="24"/>
          <w:lang w:eastAsia="ar-SA"/>
        </w:rPr>
      </w:pPr>
      <w:r w:rsidRPr="3FFD8E21">
        <w:rPr>
          <w:sz w:val="24"/>
          <w:szCs w:val="24"/>
          <w:lang w:eastAsia="ar-SA"/>
        </w:rPr>
        <w:t>Az ajánlatkérő felhívja az ajánlattevők figyelmét arra, hogy a benyújtandó ajánlat összeállításának és elkészítésének valamennyi költsége az ajánlattevőt terheli.</w:t>
      </w:r>
    </w:p>
    <w:p w14:paraId="24935D4B" w14:textId="77777777" w:rsidR="00E146A1" w:rsidRPr="001F173A" w:rsidRDefault="00E146A1" w:rsidP="3FFD8E21">
      <w:pPr>
        <w:pStyle w:val="Listaszerbekezds"/>
        <w:ind w:left="567" w:hanging="425"/>
        <w:rPr>
          <w:color w:val="auto"/>
          <w:lang w:eastAsia="ar-SA"/>
        </w:rPr>
      </w:pPr>
    </w:p>
    <w:p w14:paraId="24935D4C" w14:textId="450A69F4" w:rsidR="00E146A1" w:rsidRPr="001F173A" w:rsidRDefault="126408CE" w:rsidP="3FFD8E21">
      <w:pPr>
        <w:numPr>
          <w:ilvl w:val="0"/>
          <w:numId w:val="103"/>
        </w:numPr>
        <w:tabs>
          <w:tab w:val="left" w:pos="284"/>
        </w:tabs>
        <w:suppressAutoHyphens/>
        <w:ind w:left="567" w:hanging="425"/>
        <w:jc w:val="both"/>
        <w:rPr>
          <w:sz w:val="24"/>
          <w:szCs w:val="24"/>
          <w:lang w:eastAsia="ar-SA"/>
        </w:rPr>
      </w:pPr>
      <w:r w:rsidRPr="3FFD8E21">
        <w:rPr>
          <w:sz w:val="24"/>
          <w:szCs w:val="24"/>
          <w:lang w:eastAsia="ar-SA"/>
        </w:rPr>
        <w:t>A közbeszerzési eljárás során az ajánlatkérő által órában megadott határidő EKR rendszeridő szerint értendő. Valamennyi közbeszerzési dokumentumban szereplő „nap” kifejezés alatt ajánlatkérő „naptári napot” ért.</w:t>
      </w:r>
    </w:p>
    <w:p w14:paraId="24935D4D" w14:textId="77777777" w:rsidR="00E146A1" w:rsidRPr="001F173A" w:rsidRDefault="00E146A1" w:rsidP="3FFD8E21">
      <w:pPr>
        <w:pStyle w:val="Listaszerbekezds"/>
        <w:ind w:left="567" w:hanging="425"/>
        <w:rPr>
          <w:rFonts w:ascii="Times New Roman" w:hAnsi="Times New Roman"/>
          <w:color w:val="auto"/>
          <w:lang w:eastAsia="ar-SA"/>
        </w:rPr>
      </w:pPr>
    </w:p>
    <w:p w14:paraId="24935D4E" w14:textId="77777777" w:rsidR="00E146A1" w:rsidRPr="001F173A" w:rsidRDefault="24C8A0DF" w:rsidP="3FFD8E21">
      <w:pPr>
        <w:numPr>
          <w:ilvl w:val="0"/>
          <w:numId w:val="103"/>
        </w:numPr>
        <w:tabs>
          <w:tab w:val="left" w:pos="284"/>
        </w:tabs>
        <w:suppressAutoHyphens/>
        <w:ind w:left="567" w:hanging="425"/>
        <w:jc w:val="both"/>
        <w:rPr>
          <w:sz w:val="24"/>
          <w:szCs w:val="24"/>
          <w:lang w:eastAsia="ar-SA"/>
        </w:rPr>
      </w:pPr>
      <w:r w:rsidRPr="3FFD8E21">
        <w:rPr>
          <w:sz w:val="24"/>
          <w:szCs w:val="24"/>
          <w:lang w:eastAsia="ar-SA"/>
        </w:rPr>
        <w:t>Szerződést biztosító mellékkötelezettségek, biztosítékok:</w:t>
      </w:r>
    </w:p>
    <w:p w14:paraId="24935D4F" w14:textId="77777777" w:rsidR="00E146A1" w:rsidRPr="001F173A" w:rsidRDefault="00E146A1" w:rsidP="3FFD8E21">
      <w:pPr>
        <w:tabs>
          <w:tab w:val="left" w:pos="284"/>
        </w:tabs>
        <w:suppressAutoHyphens/>
        <w:ind w:left="567" w:hanging="425"/>
        <w:jc w:val="both"/>
        <w:rPr>
          <w:sz w:val="24"/>
          <w:szCs w:val="24"/>
          <w:lang w:eastAsia="ar-SA"/>
        </w:rPr>
      </w:pPr>
    </w:p>
    <w:p w14:paraId="24935D50" w14:textId="3355FD18" w:rsidR="00E146A1" w:rsidRPr="001F173A" w:rsidRDefault="00E146A1" w:rsidP="00FF2784">
      <w:pPr>
        <w:pStyle w:val="Listaszerbekezds"/>
        <w:tabs>
          <w:tab w:val="left" w:pos="284"/>
        </w:tabs>
        <w:suppressAutoHyphens/>
        <w:ind w:left="567"/>
        <w:jc w:val="both"/>
        <w:rPr>
          <w:rFonts w:ascii="Times New Roman" w:hAnsi="Times New Roman"/>
          <w:color w:val="auto"/>
        </w:rPr>
      </w:pPr>
      <w:r w:rsidRPr="004B046F">
        <w:rPr>
          <w:rFonts w:ascii="Times New Roman" w:hAnsi="Times New Roman"/>
          <w:color w:val="auto"/>
          <w:lang w:eastAsia="ar-SA"/>
        </w:rPr>
        <w:t>Meghiúsulási</w:t>
      </w:r>
      <w:r w:rsidR="00FF2784">
        <w:rPr>
          <w:rFonts w:ascii="Times New Roman" w:hAnsi="Times New Roman"/>
          <w:color w:val="auto"/>
          <w:lang w:eastAsia="ar-SA"/>
        </w:rPr>
        <w:t xml:space="preserve">, </w:t>
      </w:r>
      <w:r w:rsidR="00FF2784" w:rsidRPr="00FF2784">
        <w:rPr>
          <w:rFonts w:ascii="Times New Roman" w:hAnsi="Times New Roman"/>
          <w:color w:val="auto"/>
          <w:lang w:eastAsia="ar-SA"/>
        </w:rPr>
        <w:t xml:space="preserve">hibás teljesítési </w:t>
      </w:r>
      <w:r w:rsidRPr="004B046F">
        <w:rPr>
          <w:rFonts w:ascii="Times New Roman" w:hAnsi="Times New Roman"/>
          <w:color w:val="auto"/>
          <w:lang w:eastAsia="ar-SA"/>
        </w:rPr>
        <w:t>és késedelmi kötbér</w:t>
      </w:r>
      <w:r w:rsidR="001C002D" w:rsidRPr="004B046F">
        <w:rPr>
          <w:rFonts w:ascii="Times New Roman" w:hAnsi="Times New Roman"/>
          <w:color w:val="auto"/>
          <w:lang w:eastAsia="ar-SA"/>
        </w:rPr>
        <w:t xml:space="preserve">, </w:t>
      </w:r>
      <w:r w:rsidRPr="004B046F">
        <w:rPr>
          <w:rFonts w:ascii="Times New Roman" w:hAnsi="Times New Roman"/>
          <w:color w:val="auto"/>
          <w:lang w:eastAsia="ar-SA"/>
        </w:rPr>
        <w:t>melyek részletes szabályait a</w:t>
      </w:r>
      <w:r w:rsidRPr="004B046F">
        <w:rPr>
          <w:rFonts w:ascii="Times New Roman" w:hAnsi="Times New Roman"/>
          <w:color w:val="auto"/>
        </w:rPr>
        <w:t xml:space="preserve"> </w:t>
      </w:r>
      <w:r w:rsidR="007D1FCD" w:rsidRPr="004B046F">
        <w:rPr>
          <w:rFonts w:ascii="Times New Roman" w:hAnsi="Times New Roman"/>
          <w:color w:val="auto"/>
        </w:rPr>
        <w:t>szerződés-</w:t>
      </w:r>
      <w:r w:rsidR="007D1FCD" w:rsidRPr="3FFD8E21">
        <w:rPr>
          <w:rFonts w:ascii="Times New Roman" w:hAnsi="Times New Roman"/>
          <w:color w:val="auto"/>
        </w:rPr>
        <w:t xml:space="preserve">tervezet </w:t>
      </w:r>
      <w:r w:rsidRPr="3FFD8E21">
        <w:rPr>
          <w:rFonts w:ascii="Times New Roman" w:hAnsi="Times New Roman"/>
          <w:color w:val="auto"/>
        </w:rPr>
        <w:t>tartalmazz</w:t>
      </w:r>
      <w:r w:rsidR="001E21B6" w:rsidRPr="3FFD8E21">
        <w:rPr>
          <w:rFonts w:ascii="Times New Roman" w:hAnsi="Times New Roman"/>
          <w:color w:val="auto"/>
        </w:rPr>
        <w:t>a</w:t>
      </w:r>
      <w:r w:rsidRPr="3FFD8E21">
        <w:rPr>
          <w:rFonts w:ascii="Times New Roman" w:hAnsi="Times New Roman"/>
          <w:color w:val="auto"/>
        </w:rPr>
        <w:t>.</w:t>
      </w:r>
    </w:p>
    <w:p w14:paraId="24935D51" w14:textId="77777777" w:rsidR="00E146A1" w:rsidRPr="001F173A" w:rsidRDefault="00E146A1" w:rsidP="3FFD8E21">
      <w:pPr>
        <w:tabs>
          <w:tab w:val="left" w:pos="426"/>
        </w:tabs>
        <w:suppressAutoHyphens/>
        <w:ind w:left="567" w:hanging="425"/>
        <w:jc w:val="both"/>
        <w:rPr>
          <w:sz w:val="24"/>
          <w:szCs w:val="24"/>
        </w:rPr>
      </w:pPr>
    </w:p>
    <w:p w14:paraId="24935D52" w14:textId="7EB12096" w:rsidR="00E146A1" w:rsidRPr="001F173A" w:rsidRDefault="553B6619" w:rsidP="3FFD8E21">
      <w:pPr>
        <w:pStyle w:val="Listaszerbekezds"/>
        <w:numPr>
          <w:ilvl w:val="0"/>
          <w:numId w:val="103"/>
        </w:numPr>
        <w:tabs>
          <w:tab w:val="left" w:pos="426"/>
        </w:tabs>
        <w:suppressAutoHyphens/>
        <w:ind w:left="567" w:hanging="425"/>
        <w:jc w:val="both"/>
        <w:rPr>
          <w:color w:val="auto"/>
        </w:rPr>
      </w:pPr>
      <w:r w:rsidRPr="3FFD8E21">
        <w:rPr>
          <w:rFonts w:ascii="Times New Roman" w:hAnsi="Times New Roman"/>
          <w:color w:val="auto"/>
        </w:rPr>
        <w:t xml:space="preserve">A Kbt. 138. § (3) bekezdése alapján felhívjuk az ajánlattevők figyelmét arra, </w:t>
      </w:r>
      <w:r w:rsidRPr="3FFD8E21">
        <w:rPr>
          <w:rFonts w:ascii="Times New Roman" w:eastAsia="Times New Roman" w:hAnsi="Times New Roman"/>
          <w:color w:val="auto"/>
        </w:rPr>
        <w:t>hogy a nyertes ajánlattevő a szerződés megkötésének időpontjában, majd - a később bevont alvállalkozók tekintetében - a szerződés teljesítésének időtartama alatt köteles előzetesen az ajánlatkérőnek valamennyi olyan alvállalkozót bejelenteni, amely részt vesz a szerződés teljesítésében. A nyertes ajánlattevő a bejelentéssel együtt köteles az ajánlatkérőnek az alvállalkozó megnevezésén, adószámán, elérhetőségén, a képviseletre jogosult személyén túl az ajánlattevői teljesítésen belül az alvállalkozói teljesítés várható százalékos arányát, valamint az alvállalkozói szerződés szerinti ellenszolgáltatás értékét megadni.</w:t>
      </w:r>
    </w:p>
    <w:p w14:paraId="24935D53" w14:textId="77777777" w:rsidR="00E146A1" w:rsidRPr="001F173A" w:rsidRDefault="00E146A1" w:rsidP="3FFD8E21">
      <w:pPr>
        <w:suppressAutoHyphens/>
        <w:ind w:left="567" w:hanging="425"/>
        <w:jc w:val="both"/>
        <w:rPr>
          <w:sz w:val="24"/>
          <w:szCs w:val="24"/>
          <w:lang w:eastAsia="ko-KR"/>
        </w:rPr>
      </w:pPr>
    </w:p>
    <w:p w14:paraId="24935D54" w14:textId="77777777" w:rsidR="00E146A1" w:rsidRPr="001F173A" w:rsidRDefault="553B6619" w:rsidP="3FFD8E21">
      <w:pPr>
        <w:numPr>
          <w:ilvl w:val="0"/>
          <w:numId w:val="103"/>
        </w:numPr>
        <w:suppressAutoHyphens/>
        <w:ind w:left="567" w:hanging="425"/>
        <w:jc w:val="both"/>
        <w:rPr>
          <w:sz w:val="24"/>
          <w:szCs w:val="24"/>
        </w:rPr>
      </w:pPr>
      <w:r w:rsidRPr="3FFD8E21">
        <w:rPr>
          <w:sz w:val="24"/>
          <w:szCs w:val="24"/>
        </w:rPr>
        <w:t>A külföldi adóilletőségű nyertes ajánlattevő köteles a szerződéshez arra vonatkozó meghatalmazást csatolni, hogy az illetősége szerinti adóhatóságtól a magyar adóhatóság közvetlenül beszerezhet a nyertes ajánlattevőre vonatkozó adatokat az országok közötti jogsegély igénybevétele nélkül. A meghatalmazás elmaradását ajánlatkérő a szerződéskötéstől történő visszalépésnek tekinti a Kbt. 131. § (4) bekezdés alapján.</w:t>
      </w:r>
    </w:p>
    <w:p w14:paraId="24935D55" w14:textId="77777777" w:rsidR="00E146A1" w:rsidRPr="001F173A" w:rsidRDefault="00E146A1" w:rsidP="3FFD8E21">
      <w:pPr>
        <w:pStyle w:val="Szvegtrzsbehzssal31"/>
        <w:spacing w:line="240" w:lineRule="auto"/>
        <w:ind w:hanging="425"/>
        <w:rPr>
          <w:rFonts w:ascii="Times New Roman" w:hAnsi="Times New Roman"/>
          <w:lang w:eastAsia="ko-KR"/>
        </w:rPr>
      </w:pPr>
    </w:p>
    <w:p w14:paraId="24935D56" w14:textId="77777777" w:rsidR="00E146A1" w:rsidRPr="001F173A" w:rsidRDefault="553B6619" w:rsidP="3FFD8E21">
      <w:pPr>
        <w:numPr>
          <w:ilvl w:val="0"/>
          <w:numId w:val="103"/>
        </w:numPr>
        <w:ind w:left="567" w:hanging="425"/>
        <w:jc w:val="both"/>
        <w:rPr>
          <w:sz w:val="24"/>
          <w:szCs w:val="24"/>
        </w:rPr>
      </w:pPr>
      <w:r w:rsidRPr="3FFD8E21">
        <w:rPr>
          <w:sz w:val="24"/>
          <w:szCs w:val="24"/>
        </w:rPr>
        <w:t xml:space="preserve">A közbeszerzésben dinamikus beszerzési rendszer alkalmazására, elektronikus árlejtés alkalmazására nem kerül sor. </w:t>
      </w:r>
    </w:p>
    <w:p w14:paraId="24935D57" w14:textId="77777777" w:rsidR="00E146A1" w:rsidRPr="001F173A" w:rsidRDefault="00E146A1" w:rsidP="3FFD8E21">
      <w:pPr>
        <w:ind w:left="567" w:hanging="425"/>
        <w:jc w:val="both"/>
        <w:rPr>
          <w:sz w:val="24"/>
          <w:szCs w:val="24"/>
        </w:rPr>
      </w:pPr>
    </w:p>
    <w:p w14:paraId="24935D58" w14:textId="77777777" w:rsidR="00E146A1" w:rsidRPr="001F173A" w:rsidRDefault="553B6619" w:rsidP="3FFD8E21">
      <w:pPr>
        <w:numPr>
          <w:ilvl w:val="0"/>
          <w:numId w:val="103"/>
        </w:numPr>
        <w:ind w:left="567" w:hanging="425"/>
        <w:jc w:val="both"/>
        <w:rPr>
          <w:sz w:val="24"/>
          <w:szCs w:val="24"/>
        </w:rPr>
      </w:pPr>
      <w:r w:rsidRPr="3FFD8E21">
        <w:rPr>
          <w:sz w:val="24"/>
          <w:szCs w:val="24"/>
        </w:rPr>
        <w:t>Ajánlatkérő döntéseiről, az eljárás eredményéről a Kbt. 79. § szerint tájékoztat az EKR-en keresztül.</w:t>
      </w:r>
    </w:p>
    <w:p w14:paraId="24935D59" w14:textId="77777777" w:rsidR="00E146A1" w:rsidRPr="001F173A" w:rsidRDefault="00E146A1" w:rsidP="3FFD8E21">
      <w:pPr>
        <w:ind w:left="567" w:hanging="425"/>
        <w:rPr>
          <w:sz w:val="24"/>
          <w:szCs w:val="24"/>
        </w:rPr>
      </w:pPr>
    </w:p>
    <w:p w14:paraId="24935D5A" w14:textId="77777777" w:rsidR="00E146A1" w:rsidRPr="001F173A" w:rsidRDefault="553B6619" w:rsidP="3FFD8E21">
      <w:pPr>
        <w:numPr>
          <w:ilvl w:val="0"/>
          <w:numId w:val="103"/>
        </w:numPr>
        <w:ind w:left="567" w:hanging="425"/>
        <w:jc w:val="both"/>
        <w:rPr>
          <w:sz w:val="24"/>
          <w:szCs w:val="24"/>
        </w:rPr>
      </w:pPr>
      <w:r w:rsidRPr="3FFD8E21">
        <w:rPr>
          <w:sz w:val="24"/>
          <w:szCs w:val="24"/>
        </w:rPr>
        <w:t>Amennyiben az ajánlatkérő az általa lefolytatott eljárás során, a tisztességtelen piaci magatartás és a versenykorlátozás tilalmáról szóló 1996. évi LVII. törvény (a továbbiakban: Tpvt.) 11. §-a, vagy az EUMSZ 101. cikke szerinti rendelkezések nyilvánvaló megsértését észleli vagy azt alapos okkal feltételezi, a Tpvt. bejelentésre vagy panaszra vonatkozó szabályai szerint jelzéssel él a Gazdasági Versenyhivatal felé.</w:t>
      </w:r>
    </w:p>
    <w:p w14:paraId="24935D5B" w14:textId="77777777" w:rsidR="00E146A1" w:rsidRPr="001F173A" w:rsidRDefault="00E146A1" w:rsidP="3FFD8E21">
      <w:pPr>
        <w:ind w:left="567" w:hanging="425"/>
        <w:jc w:val="both"/>
        <w:rPr>
          <w:sz w:val="24"/>
          <w:szCs w:val="24"/>
        </w:rPr>
      </w:pPr>
    </w:p>
    <w:p w14:paraId="24935D5C" w14:textId="08485BF6" w:rsidR="00E146A1" w:rsidRPr="001F173A" w:rsidRDefault="30B8654F" w:rsidP="3FFD8E21">
      <w:pPr>
        <w:pStyle w:val="Szvegtrzsbehzssal31"/>
        <w:numPr>
          <w:ilvl w:val="0"/>
          <w:numId w:val="103"/>
        </w:numPr>
        <w:spacing w:line="240" w:lineRule="auto"/>
        <w:ind w:left="567" w:hanging="425"/>
        <w:rPr>
          <w:rFonts w:ascii="Times New Roman" w:hAnsi="Times New Roman"/>
          <w:lang w:eastAsia="ko-KR"/>
        </w:rPr>
      </w:pPr>
      <w:r w:rsidRPr="3FFD8E21">
        <w:rPr>
          <w:rFonts w:ascii="Times New Roman" w:hAnsi="Times New Roman"/>
        </w:rPr>
        <w:t xml:space="preserve">Az eljárást megindító felhívásban, valamint </w:t>
      </w:r>
      <w:r w:rsidRPr="3FFD8E21">
        <w:rPr>
          <w:rFonts w:ascii="Times New Roman" w:eastAsia="Calibri" w:hAnsi="Times New Roman"/>
          <w:lang w:eastAsia="hu-HU"/>
        </w:rPr>
        <w:t xml:space="preserve">az egyéb közbeszerzési dokumentumokban </w:t>
      </w:r>
      <w:r w:rsidRPr="3FFD8E21">
        <w:rPr>
          <w:rFonts w:ascii="Times New Roman" w:hAnsi="Times New Roman"/>
        </w:rPr>
        <w:t>nem szabályozott kérdésekben a Kbt. és végrehajtási rendeletei, valamint az EKR Rend. az irányadók.</w:t>
      </w:r>
    </w:p>
    <w:p w14:paraId="24935D5D" w14:textId="77777777" w:rsidR="00A06D2C" w:rsidRPr="001F173A" w:rsidRDefault="00A06D2C" w:rsidP="3FFD8E21">
      <w:pPr>
        <w:pStyle w:val="Listaszerbekezds"/>
        <w:rPr>
          <w:rFonts w:ascii="Times New Roman" w:hAnsi="Times New Roman"/>
          <w:color w:val="auto"/>
          <w:lang w:eastAsia="ko-KR"/>
        </w:rPr>
      </w:pPr>
    </w:p>
    <w:p w14:paraId="24935D5E" w14:textId="77777777" w:rsidR="00A06D2C" w:rsidRPr="001F173A" w:rsidRDefault="67F8B483" w:rsidP="3FFD8E21">
      <w:pPr>
        <w:pStyle w:val="Cmsor1"/>
        <w:numPr>
          <w:ilvl w:val="0"/>
          <w:numId w:val="39"/>
        </w:numPr>
        <w:ind w:left="426" w:hanging="426"/>
        <w:jc w:val="left"/>
        <w:rPr>
          <w:i/>
          <w:iCs/>
          <w:sz w:val="24"/>
          <w:szCs w:val="24"/>
        </w:rPr>
      </w:pPr>
      <w:r w:rsidRPr="3FFD8E21">
        <w:rPr>
          <w:i/>
          <w:iCs/>
          <w:sz w:val="24"/>
          <w:szCs w:val="24"/>
        </w:rPr>
        <w:t>Feladat-meghatározás és műszaki dokumentáció</w:t>
      </w:r>
    </w:p>
    <w:p w14:paraId="24935D5F" w14:textId="77777777" w:rsidR="00A06D2C" w:rsidRPr="001F173A" w:rsidRDefault="5B4E4127" w:rsidP="3FFD8E21">
      <w:pPr>
        <w:spacing w:before="120"/>
        <w:jc w:val="both"/>
        <w:rPr>
          <w:sz w:val="24"/>
          <w:szCs w:val="24"/>
        </w:rPr>
      </w:pPr>
      <w:r w:rsidRPr="3FFD8E21">
        <w:rPr>
          <w:sz w:val="24"/>
          <w:szCs w:val="24"/>
        </w:rPr>
        <w:t>Ajánlatkérő a jelen közbeszerzéshez tervdokumentációt és árazatlan költségvetést bocsát az ajánlattevők rendelkezésére, amely a megküldött dokumentációban megtalálható.</w:t>
      </w:r>
    </w:p>
    <w:p w14:paraId="24935D60" w14:textId="77777777" w:rsidR="00A06D2C" w:rsidRPr="001F173A" w:rsidRDefault="5B4E4127" w:rsidP="3FFD8E21">
      <w:pPr>
        <w:jc w:val="both"/>
        <w:rPr>
          <w:sz w:val="24"/>
          <w:szCs w:val="24"/>
        </w:rPr>
      </w:pPr>
      <w:r w:rsidRPr="3FFD8E21">
        <w:rPr>
          <w:sz w:val="24"/>
          <w:szCs w:val="24"/>
        </w:rPr>
        <w:t>A műszaki dokumentáció átfogóan és kellő alapossággal tartalmaz minden, a kivitelezéssel kapcsolatos elvárást és előírást. Ennek áttekintése, megismerése és tartalmi elsajátítása kivitelező felelőssége.</w:t>
      </w:r>
    </w:p>
    <w:p w14:paraId="24935D61" w14:textId="77777777" w:rsidR="00A06D2C" w:rsidRPr="001F173A" w:rsidRDefault="5B4E4127" w:rsidP="3FFD8E21">
      <w:pPr>
        <w:jc w:val="both"/>
        <w:rPr>
          <w:sz w:val="24"/>
          <w:szCs w:val="24"/>
        </w:rPr>
      </w:pPr>
      <w:r w:rsidRPr="3FFD8E21">
        <w:rPr>
          <w:sz w:val="24"/>
          <w:szCs w:val="24"/>
        </w:rPr>
        <w:t>Ezért kérjük, hogy ajánlatuk kidolgozása során kellő körültekintéssel járjanak el, mert a dokumentáció esetleges hiányosságára történő utalással semmiféle plusz ellenszolgáltatási igényt a kivitelezés folyamán az ajánlatkérőnek nem áll módjában elfogadni. A Kbt. biztosította lehetőséggel élve a közbeszerzési eljárás során tisztázandó kérdéseket kiegészítő tájékoztatás iránti igény formájában lehet az ajánlattevőknek jelezni és ajánlatkérő állásfoglalását kérni. Külön felhívjuk a figyelmet arra, hogy a műszaki dokumentáció tartalmazhat olyan, a kivitelezéssel kapcsolatos műszaki tartalmat, illetve leírást, amely fontos lehet az ajánlat kidolgozásánál, ezért javasoljuk annak körültekintő megismerését.</w:t>
      </w:r>
    </w:p>
    <w:p w14:paraId="24935D62" w14:textId="77777777" w:rsidR="00A06D2C" w:rsidRPr="001F173A" w:rsidRDefault="00A06D2C" w:rsidP="3FFD8E21">
      <w:pPr>
        <w:jc w:val="both"/>
        <w:rPr>
          <w:sz w:val="24"/>
          <w:szCs w:val="24"/>
        </w:rPr>
      </w:pPr>
    </w:p>
    <w:p w14:paraId="24935D63" w14:textId="77777777" w:rsidR="00A06D2C" w:rsidRPr="001F173A" w:rsidRDefault="00A06D2C" w:rsidP="3FFD8E21">
      <w:pPr>
        <w:jc w:val="both"/>
        <w:rPr>
          <w:sz w:val="24"/>
          <w:szCs w:val="24"/>
        </w:rPr>
      </w:pPr>
      <w:r w:rsidRPr="3FFD8E21">
        <w:rPr>
          <w:sz w:val="24"/>
          <w:szCs w:val="24"/>
        </w:rPr>
        <w:t>Ajánlatkérő felhívja az ajánlattevők figyelmét, hogy a tervdokumentáció a szerzői jog védelme alatt áll, azt kizárólag a jelen közbeszerzési eljárásban az ajánlat elkészítéséhez használhatják fel. A tervdokumentációt egészben vagy részben más célra felhasználni, értékesíteni vagy ellenszolgáltatás nélkül harmadik fél számára átadni, hozzáférhetővé tenni vagy nyilvánosságra hozni tilos.</w:t>
      </w:r>
    </w:p>
    <w:p w14:paraId="24935D64" w14:textId="77777777" w:rsidR="00A06D2C" w:rsidRPr="001F173A" w:rsidRDefault="00A06D2C" w:rsidP="3FFD8E21">
      <w:pPr>
        <w:suppressAutoHyphens/>
        <w:jc w:val="both"/>
        <w:rPr>
          <w:sz w:val="24"/>
          <w:szCs w:val="24"/>
        </w:rPr>
      </w:pPr>
    </w:p>
    <w:p w14:paraId="24935D65" w14:textId="77777777" w:rsidR="00A06D2C" w:rsidRPr="001F173A" w:rsidRDefault="5B4E4127" w:rsidP="3FFD8E21">
      <w:pPr>
        <w:suppressAutoHyphens/>
        <w:jc w:val="both"/>
        <w:rPr>
          <w:sz w:val="24"/>
          <w:szCs w:val="24"/>
        </w:rPr>
      </w:pPr>
      <w:r w:rsidRPr="3FFD8E21">
        <w:rPr>
          <w:sz w:val="24"/>
          <w:szCs w:val="24"/>
        </w:rPr>
        <w:t>Ajánlatkérő a nyertes ajánlattevőnek a fenti feladatok elvégzéséért legfeljebb az ajánlatban szereplő összeget fizeti meg, azon felül semmilyen jogcímen nem ismer el követelést, illetve nem fogad be számlát. A megkötésre kerülő vállalkozási szerződés átalányszerződés. Az árazatlan költségvetési kiírás, valamint az ajánlat keretében becsatolásra kerülő árazott költségvetések csak az ajánlat alátámasztására szolgálnak, az abban szereplő tételek tájékoztató jellegűek, és nem tekintendők a ténylegesen elvégzendő munkák mennyiségi kimutatásának. A megadott ajánlati árnak tartalmaznia kell a megvalósítással kapcsolatos valamennyi költséget, abban az esetben is, ha az nem szerepel a költségvetési kiírásban, és az ajánlat részeként beadott beárazott költségvetésben külön tételként.</w:t>
      </w:r>
    </w:p>
    <w:p w14:paraId="24935D66" w14:textId="77777777" w:rsidR="00A06D2C" w:rsidRPr="001F173A" w:rsidRDefault="00A06D2C" w:rsidP="3FFD8E21">
      <w:pPr>
        <w:jc w:val="both"/>
        <w:rPr>
          <w:sz w:val="24"/>
          <w:szCs w:val="24"/>
        </w:rPr>
      </w:pPr>
    </w:p>
    <w:p w14:paraId="24935D67" w14:textId="77777777" w:rsidR="00A06D2C" w:rsidRPr="001F173A" w:rsidRDefault="00A06D2C" w:rsidP="3FFD8E21">
      <w:pPr>
        <w:jc w:val="both"/>
        <w:rPr>
          <w:sz w:val="24"/>
          <w:szCs w:val="24"/>
        </w:rPr>
      </w:pPr>
      <w:r w:rsidRPr="3FFD8E21">
        <w:rPr>
          <w:sz w:val="24"/>
          <w:szCs w:val="24"/>
        </w:rPr>
        <w:t>Azokban az esetekben, amikor a tervek, valamint a költségvetés konkrét gyártmányt, terméket vagy szabványt nevez meg, ajánlatkérő elfogadja az azzal egyenértékű termékek, szabványok alkalmazását, ebben az esetben azonban az ajánlattevő feladata magyar nyelven igazolni a megfelelőséget. Ajánlattevőnek az ajánlatában kell igazolnia a megajánlott műszaki megoldás egyenértékűségét.</w:t>
      </w:r>
    </w:p>
    <w:p w14:paraId="24935D68" w14:textId="77777777" w:rsidR="00A06D2C" w:rsidRPr="001F173A" w:rsidRDefault="00A06D2C" w:rsidP="3FFD8E21">
      <w:pPr>
        <w:jc w:val="both"/>
        <w:rPr>
          <w:sz w:val="24"/>
          <w:szCs w:val="24"/>
        </w:rPr>
      </w:pPr>
    </w:p>
    <w:p w14:paraId="3BAEFEC8" w14:textId="6A33D133" w:rsidR="00EC275D" w:rsidRDefault="00A06D2C" w:rsidP="3FFD8E21">
      <w:pPr>
        <w:jc w:val="both"/>
        <w:rPr>
          <w:b/>
          <w:bCs/>
          <w:sz w:val="40"/>
          <w:szCs w:val="40"/>
        </w:rPr>
      </w:pPr>
      <w:r w:rsidRPr="3FFD8E21">
        <w:rPr>
          <w:sz w:val="24"/>
          <w:szCs w:val="24"/>
        </w:rPr>
        <w:t>Ajánlatkérő felhívja az ajánlattevők figyelmét az építési termék építménybe történő betervezésének és beépítésének, ennek során a teljesítmény igazolásának részletes szabályairól szóló 275/2013. (VII. 13.) Korm. rendeletben foglaltakra.</w:t>
      </w:r>
      <w:bookmarkEnd w:id="3"/>
      <w:bookmarkEnd w:id="4"/>
      <w:bookmarkEnd w:id="5"/>
      <w:bookmarkEnd w:id="6"/>
      <w:bookmarkEnd w:id="7"/>
      <w:bookmarkEnd w:id="8"/>
    </w:p>
    <w:sectPr w:rsidR="00EC275D" w:rsidSect="001454B5">
      <w:pgSz w:w="11906" w:h="16838" w:code="9"/>
      <w:pgMar w:top="992" w:right="1418"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ADBF3" w14:textId="77777777" w:rsidR="007331DF" w:rsidRDefault="007331DF">
      <w:r>
        <w:separator/>
      </w:r>
    </w:p>
  </w:endnote>
  <w:endnote w:type="continuationSeparator" w:id="0">
    <w:p w14:paraId="073D497A" w14:textId="77777777" w:rsidR="007331DF" w:rsidRDefault="0073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Frutiger">
    <w:altName w:val="Times New Roman"/>
    <w:panose1 w:val="00000000000000000000"/>
    <w:charset w:val="00"/>
    <w:family w:val="auto"/>
    <w:notTrueType/>
    <w:pitch w:val="variable"/>
    <w:sig w:usb0="00000003" w:usb1="00000000" w:usb2="00000000" w:usb3="00000000" w:csb0="00000001" w:csb1="00000000"/>
  </w:font>
  <w:font w:name="Times">
    <w:altName w:val="Times New Roman"/>
    <w:panose1 w:val="02020603050405020304"/>
    <w:charset w:val="EE"/>
    <w:family w:val="roman"/>
    <w:pitch w:val="variable"/>
    <w:sig w:usb0="E0002EFF" w:usb1="C000785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Tms Rmn">
    <w:panose1 w:val="02020603040505020304"/>
    <w:charset w:val="00"/>
    <w:family w:val="roman"/>
    <w:pitch w:val="variable"/>
    <w:sig w:usb0="00000003" w:usb1="00000000" w:usb2="00000000" w:usb3="00000000" w:csb0="00000001"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tima">
    <w:panose1 w:val="00000000000000000000"/>
    <w:charset w:val="00"/>
    <w:family w:val="swiss"/>
    <w:notTrueType/>
    <w:pitch w:val="variable"/>
    <w:sig w:usb0="00000003" w:usb1="00000000" w:usb2="00000000" w:usb3="00000000" w:csb0="00000001" w:csb1="00000000"/>
  </w:font>
  <w:font w:name="&amp;#3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Times">
    <w:altName w:val="Times New Roman"/>
    <w:panose1 w:val="00000000000000000000"/>
    <w:charset w:val="00"/>
    <w:family w:val="auto"/>
    <w:notTrueType/>
    <w:pitch w:val="variable"/>
    <w:sig w:usb0="00000003" w:usb1="00000000" w:usb2="00000000" w:usb3="00000000" w:csb0="00000001" w:csb1="00000000"/>
  </w:font>
  <w:font w:name="Thorndale AMT">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orld">
    <w:altName w:val="Arial"/>
    <w:panose1 w:val="00000000000000000000"/>
    <w:charset w:val="EE"/>
    <w:family w:val="swiss"/>
    <w:notTrueType/>
    <w:pitch w:val="variable"/>
    <w:sig w:usb0="00000007" w:usb1="00000000" w:usb2="00000000" w:usb3="00000000" w:csb0="00000003" w:csb1="00000000"/>
  </w:font>
  <w:font w:name="HToronto">
    <w:altName w:val="Times New Roman"/>
    <w:panose1 w:val="00000000000000000000"/>
    <w:charset w:val="00"/>
    <w:family w:val="auto"/>
    <w:notTrueType/>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Franklin Gothic Demi">
    <w:panose1 w:val="020B0703020102020204"/>
    <w:charset w:val="EE"/>
    <w:family w:val="swiss"/>
    <w:pitch w:val="variable"/>
    <w:sig w:usb0="00000287" w:usb1="00000000" w:usb2="00000000" w:usb3="00000000" w:csb0="0000009F" w:csb1="00000000"/>
  </w:font>
  <w:font w:name="Frutiger Linotype">
    <w:altName w:val="Tahoma"/>
    <w:charset w:val="EE"/>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yriad_PFL">
    <w:altName w:val="Arial Narrow"/>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félkövér">
    <w:panose1 w:val="02020803070505020304"/>
    <w:charset w:val="00"/>
    <w:family w:val="roman"/>
    <w:notTrueType/>
    <w:pitch w:val="default"/>
  </w:font>
  <w:font w:name="H-Times New Roman">
    <w:altName w:val="Courier New"/>
    <w:charset w:val="00"/>
    <w:family w:val="roman"/>
    <w:pitch w:val="variable"/>
  </w:font>
  <w:font w:name="Roman P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Lucida Grande">
    <w:panose1 w:val="00000000000000000000"/>
    <w:charset w:val="00"/>
    <w:family w:val="auto"/>
    <w:notTrueType/>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imesNewRoman">
    <w:altName w:val="Yu Gothic"/>
    <w:panose1 w:val="00000000000000000000"/>
    <w:charset w:val="80"/>
    <w:family w:val="auto"/>
    <w:notTrueType/>
    <w:pitch w:val="default"/>
    <w:sig w:usb0="00000000" w:usb1="08070000" w:usb2="00000010" w:usb3="00000000" w:csb0="00020002" w:csb1="00000000"/>
  </w:font>
  <w:font w:name="MyriadPro-Light">
    <w:altName w:val="MS Gothic"/>
    <w:panose1 w:val="00000000000000000000"/>
    <w:charset w:val="80"/>
    <w:family w:val="swiss"/>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34F00" w14:textId="77777777" w:rsidR="007331DF" w:rsidRDefault="007331DF">
      <w:r>
        <w:separator/>
      </w:r>
    </w:p>
  </w:footnote>
  <w:footnote w:type="continuationSeparator" w:id="0">
    <w:p w14:paraId="24E8C5EA" w14:textId="77777777" w:rsidR="007331DF" w:rsidRDefault="00733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265C6"/>
    <w:lvl w:ilvl="0">
      <w:start w:val="1"/>
      <w:numFmt w:val="decimal"/>
      <w:pStyle w:val="Szmozottlista5"/>
      <w:lvlText w:val="%1."/>
      <w:lvlJc w:val="left"/>
      <w:pPr>
        <w:tabs>
          <w:tab w:val="num" w:pos="1492"/>
        </w:tabs>
        <w:ind w:left="1492" w:hanging="360"/>
      </w:pPr>
    </w:lvl>
  </w:abstractNum>
  <w:abstractNum w:abstractNumId="1" w15:restartNumberingAfterBreak="0">
    <w:nsid w:val="FFFFFF7D"/>
    <w:multiLevelType w:val="hybridMultilevel"/>
    <w:tmpl w:val="CE2ABDDE"/>
    <w:lvl w:ilvl="0" w:tplc="9102A6B2">
      <w:start w:val="1"/>
      <w:numFmt w:val="decimal"/>
      <w:pStyle w:val="Szmozottlista4"/>
      <w:lvlText w:val="%1."/>
      <w:lvlJc w:val="left"/>
      <w:pPr>
        <w:tabs>
          <w:tab w:val="num" w:pos="1209"/>
        </w:tabs>
        <w:ind w:left="1209" w:hanging="360"/>
      </w:pPr>
    </w:lvl>
    <w:lvl w:ilvl="1" w:tplc="754EB828">
      <w:numFmt w:val="decimal"/>
      <w:lvlText w:val=""/>
      <w:lvlJc w:val="left"/>
    </w:lvl>
    <w:lvl w:ilvl="2" w:tplc="6DAE3E12">
      <w:numFmt w:val="decimal"/>
      <w:lvlText w:val=""/>
      <w:lvlJc w:val="left"/>
    </w:lvl>
    <w:lvl w:ilvl="3" w:tplc="9D6CCDE0">
      <w:numFmt w:val="decimal"/>
      <w:lvlText w:val=""/>
      <w:lvlJc w:val="left"/>
    </w:lvl>
    <w:lvl w:ilvl="4" w:tplc="A6663682">
      <w:numFmt w:val="decimal"/>
      <w:lvlText w:val=""/>
      <w:lvlJc w:val="left"/>
    </w:lvl>
    <w:lvl w:ilvl="5" w:tplc="8B640EA0">
      <w:numFmt w:val="decimal"/>
      <w:lvlText w:val=""/>
      <w:lvlJc w:val="left"/>
    </w:lvl>
    <w:lvl w:ilvl="6" w:tplc="7B1C52BC">
      <w:numFmt w:val="decimal"/>
      <w:lvlText w:val=""/>
      <w:lvlJc w:val="left"/>
    </w:lvl>
    <w:lvl w:ilvl="7" w:tplc="4A285B24">
      <w:numFmt w:val="decimal"/>
      <w:lvlText w:val=""/>
      <w:lvlJc w:val="left"/>
    </w:lvl>
    <w:lvl w:ilvl="8" w:tplc="EDBA8252">
      <w:numFmt w:val="decimal"/>
      <w:lvlText w:val=""/>
      <w:lvlJc w:val="left"/>
    </w:lvl>
  </w:abstractNum>
  <w:abstractNum w:abstractNumId="2" w15:restartNumberingAfterBreak="0">
    <w:nsid w:val="FFFFFF7F"/>
    <w:multiLevelType w:val="hybridMultilevel"/>
    <w:tmpl w:val="38300A20"/>
    <w:lvl w:ilvl="0" w:tplc="B5FC3B1C">
      <w:start w:val="1"/>
      <w:numFmt w:val="decimal"/>
      <w:pStyle w:val="Szmozottlista2"/>
      <w:lvlText w:val="%1."/>
      <w:lvlJc w:val="left"/>
      <w:pPr>
        <w:tabs>
          <w:tab w:val="num" w:pos="643"/>
        </w:tabs>
        <w:ind w:left="643" w:hanging="360"/>
      </w:pPr>
    </w:lvl>
    <w:lvl w:ilvl="1" w:tplc="2A9631B4">
      <w:numFmt w:val="decimal"/>
      <w:lvlText w:val=""/>
      <w:lvlJc w:val="left"/>
    </w:lvl>
    <w:lvl w:ilvl="2" w:tplc="43C4293E">
      <w:numFmt w:val="decimal"/>
      <w:lvlText w:val=""/>
      <w:lvlJc w:val="left"/>
    </w:lvl>
    <w:lvl w:ilvl="3" w:tplc="8AF68C7E">
      <w:numFmt w:val="decimal"/>
      <w:lvlText w:val=""/>
      <w:lvlJc w:val="left"/>
    </w:lvl>
    <w:lvl w:ilvl="4" w:tplc="5D3EA9F4">
      <w:numFmt w:val="decimal"/>
      <w:lvlText w:val=""/>
      <w:lvlJc w:val="left"/>
    </w:lvl>
    <w:lvl w:ilvl="5" w:tplc="7464A960">
      <w:numFmt w:val="decimal"/>
      <w:lvlText w:val=""/>
      <w:lvlJc w:val="left"/>
    </w:lvl>
    <w:lvl w:ilvl="6" w:tplc="6E7A9FC0">
      <w:numFmt w:val="decimal"/>
      <w:lvlText w:val=""/>
      <w:lvlJc w:val="left"/>
    </w:lvl>
    <w:lvl w:ilvl="7" w:tplc="FCA4ED66">
      <w:numFmt w:val="decimal"/>
      <w:lvlText w:val=""/>
      <w:lvlJc w:val="left"/>
    </w:lvl>
    <w:lvl w:ilvl="8" w:tplc="0F48BE5C">
      <w:numFmt w:val="decimal"/>
      <w:lvlText w:val=""/>
      <w:lvlJc w:val="left"/>
    </w:lvl>
  </w:abstractNum>
  <w:abstractNum w:abstractNumId="3" w15:restartNumberingAfterBreak="0">
    <w:nsid w:val="FFFFFF80"/>
    <w:multiLevelType w:val="hybridMultilevel"/>
    <w:tmpl w:val="2E748018"/>
    <w:lvl w:ilvl="0" w:tplc="D832B600">
      <w:start w:val="1"/>
      <w:numFmt w:val="bullet"/>
      <w:pStyle w:val="Felsorols5"/>
      <w:lvlText w:val=""/>
      <w:lvlJc w:val="left"/>
      <w:pPr>
        <w:tabs>
          <w:tab w:val="num" w:pos="1492"/>
        </w:tabs>
        <w:ind w:left="1492" w:hanging="360"/>
      </w:pPr>
      <w:rPr>
        <w:rFonts w:ascii="Symbol" w:hAnsi="Symbol" w:hint="default"/>
      </w:rPr>
    </w:lvl>
    <w:lvl w:ilvl="1" w:tplc="C4428AE2">
      <w:numFmt w:val="decimal"/>
      <w:lvlText w:val=""/>
      <w:lvlJc w:val="left"/>
    </w:lvl>
    <w:lvl w:ilvl="2" w:tplc="9E3E317C">
      <w:numFmt w:val="decimal"/>
      <w:lvlText w:val=""/>
      <w:lvlJc w:val="left"/>
    </w:lvl>
    <w:lvl w:ilvl="3" w:tplc="EC784260">
      <w:numFmt w:val="decimal"/>
      <w:lvlText w:val=""/>
      <w:lvlJc w:val="left"/>
    </w:lvl>
    <w:lvl w:ilvl="4" w:tplc="E2CAFF52">
      <w:numFmt w:val="decimal"/>
      <w:lvlText w:val=""/>
      <w:lvlJc w:val="left"/>
    </w:lvl>
    <w:lvl w:ilvl="5" w:tplc="B98A7C44">
      <w:numFmt w:val="decimal"/>
      <w:lvlText w:val=""/>
      <w:lvlJc w:val="left"/>
    </w:lvl>
    <w:lvl w:ilvl="6" w:tplc="C0DEB892">
      <w:numFmt w:val="decimal"/>
      <w:lvlText w:val=""/>
      <w:lvlJc w:val="left"/>
    </w:lvl>
    <w:lvl w:ilvl="7" w:tplc="299EE6A0">
      <w:numFmt w:val="decimal"/>
      <w:lvlText w:val=""/>
      <w:lvlJc w:val="left"/>
    </w:lvl>
    <w:lvl w:ilvl="8" w:tplc="4356CAE6">
      <w:numFmt w:val="decimal"/>
      <w:lvlText w:val=""/>
      <w:lvlJc w:val="left"/>
    </w:lvl>
  </w:abstractNum>
  <w:abstractNum w:abstractNumId="4" w15:restartNumberingAfterBreak="0">
    <w:nsid w:val="FFFFFF88"/>
    <w:multiLevelType w:val="hybridMultilevel"/>
    <w:tmpl w:val="DF208D68"/>
    <w:lvl w:ilvl="0" w:tplc="DD8CCB2C">
      <w:start w:val="1"/>
      <w:numFmt w:val="decimal"/>
      <w:pStyle w:val="Szmozottlista"/>
      <w:lvlText w:val="%1."/>
      <w:lvlJc w:val="left"/>
      <w:pPr>
        <w:tabs>
          <w:tab w:val="num" w:pos="360"/>
        </w:tabs>
        <w:ind w:left="360" w:hanging="360"/>
      </w:pPr>
    </w:lvl>
    <w:lvl w:ilvl="1" w:tplc="F1E803F4">
      <w:numFmt w:val="decimal"/>
      <w:lvlText w:val=""/>
      <w:lvlJc w:val="left"/>
    </w:lvl>
    <w:lvl w:ilvl="2" w:tplc="F7E6C13C">
      <w:numFmt w:val="decimal"/>
      <w:lvlText w:val=""/>
      <w:lvlJc w:val="left"/>
    </w:lvl>
    <w:lvl w:ilvl="3" w:tplc="9CAE5826">
      <w:numFmt w:val="decimal"/>
      <w:lvlText w:val=""/>
      <w:lvlJc w:val="left"/>
    </w:lvl>
    <w:lvl w:ilvl="4" w:tplc="051C3FBC">
      <w:numFmt w:val="decimal"/>
      <w:lvlText w:val=""/>
      <w:lvlJc w:val="left"/>
    </w:lvl>
    <w:lvl w:ilvl="5" w:tplc="5AB649DC">
      <w:numFmt w:val="decimal"/>
      <w:lvlText w:val=""/>
      <w:lvlJc w:val="left"/>
    </w:lvl>
    <w:lvl w:ilvl="6" w:tplc="CB3C65B8">
      <w:numFmt w:val="decimal"/>
      <w:lvlText w:val=""/>
      <w:lvlJc w:val="left"/>
    </w:lvl>
    <w:lvl w:ilvl="7" w:tplc="B6F68106">
      <w:numFmt w:val="decimal"/>
      <w:lvlText w:val=""/>
      <w:lvlJc w:val="left"/>
    </w:lvl>
    <w:lvl w:ilvl="8" w:tplc="536607FE">
      <w:numFmt w:val="decimal"/>
      <w:lvlText w:val=""/>
      <w:lvlJc w:val="left"/>
    </w:lvl>
  </w:abstractNum>
  <w:abstractNum w:abstractNumId="5" w15:restartNumberingAfterBreak="0">
    <w:nsid w:val="FFFFFF89"/>
    <w:multiLevelType w:val="hybridMultilevel"/>
    <w:tmpl w:val="6D1EA156"/>
    <w:lvl w:ilvl="0" w:tplc="85F69B50">
      <w:start w:val="1"/>
      <w:numFmt w:val="bullet"/>
      <w:pStyle w:val="Felsorols"/>
      <w:lvlText w:val=""/>
      <w:lvlJc w:val="left"/>
      <w:pPr>
        <w:tabs>
          <w:tab w:val="num" w:pos="360"/>
        </w:tabs>
        <w:ind w:left="360" w:hanging="360"/>
      </w:pPr>
      <w:rPr>
        <w:rFonts w:ascii="Symbol" w:hAnsi="Symbol" w:hint="default"/>
      </w:rPr>
    </w:lvl>
    <w:lvl w:ilvl="1" w:tplc="C14AA9B4">
      <w:numFmt w:val="decimal"/>
      <w:lvlText w:val=""/>
      <w:lvlJc w:val="left"/>
    </w:lvl>
    <w:lvl w:ilvl="2" w:tplc="FEE8D04E">
      <w:numFmt w:val="decimal"/>
      <w:lvlText w:val=""/>
      <w:lvlJc w:val="left"/>
    </w:lvl>
    <w:lvl w:ilvl="3" w:tplc="F0A45604">
      <w:numFmt w:val="decimal"/>
      <w:lvlText w:val=""/>
      <w:lvlJc w:val="left"/>
    </w:lvl>
    <w:lvl w:ilvl="4" w:tplc="5B924842">
      <w:numFmt w:val="decimal"/>
      <w:lvlText w:val=""/>
      <w:lvlJc w:val="left"/>
    </w:lvl>
    <w:lvl w:ilvl="5" w:tplc="9318820E">
      <w:numFmt w:val="decimal"/>
      <w:lvlText w:val=""/>
      <w:lvlJc w:val="left"/>
    </w:lvl>
    <w:lvl w:ilvl="6" w:tplc="DBC466E2">
      <w:numFmt w:val="decimal"/>
      <w:lvlText w:val=""/>
      <w:lvlJc w:val="left"/>
    </w:lvl>
    <w:lvl w:ilvl="7" w:tplc="62FE47DA">
      <w:numFmt w:val="decimal"/>
      <w:lvlText w:val=""/>
      <w:lvlJc w:val="left"/>
    </w:lvl>
    <w:lvl w:ilvl="8" w:tplc="DAC67E3A">
      <w:numFmt w:val="decimal"/>
      <w:lvlText w:val=""/>
      <w:lvlJc w:val="left"/>
    </w:lvl>
  </w:abstractNum>
  <w:abstractNum w:abstractNumId="6" w15:restartNumberingAfterBreak="0">
    <w:nsid w:val="00000003"/>
    <w:multiLevelType w:val="hybridMultilevel"/>
    <w:tmpl w:val="00000003"/>
    <w:name w:val="WW8Num3"/>
    <w:lvl w:ilvl="0" w:tplc="06A6589E">
      <w:start w:val="1"/>
      <w:numFmt w:val="bullet"/>
      <w:lvlText w:val=""/>
      <w:lvlJc w:val="left"/>
      <w:pPr>
        <w:tabs>
          <w:tab w:val="num" w:pos="0"/>
        </w:tabs>
        <w:ind w:left="720" w:hanging="360"/>
      </w:pPr>
      <w:rPr>
        <w:rFonts w:ascii="Symbol" w:hAnsi="Symbol" w:cs="Symbol"/>
      </w:rPr>
    </w:lvl>
    <w:lvl w:ilvl="1" w:tplc="173E14B4">
      <w:start w:val="1"/>
      <w:numFmt w:val="bullet"/>
      <w:lvlText w:val="o"/>
      <w:lvlJc w:val="left"/>
      <w:pPr>
        <w:tabs>
          <w:tab w:val="num" w:pos="0"/>
        </w:tabs>
        <w:ind w:left="1440" w:hanging="360"/>
      </w:pPr>
      <w:rPr>
        <w:rFonts w:ascii="Courier New" w:hAnsi="Courier New" w:cs="Courier New"/>
      </w:rPr>
    </w:lvl>
    <w:lvl w:ilvl="2" w:tplc="98821BD6">
      <w:start w:val="1"/>
      <w:numFmt w:val="bullet"/>
      <w:lvlText w:val=""/>
      <w:lvlJc w:val="left"/>
      <w:pPr>
        <w:tabs>
          <w:tab w:val="num" w:pos="0"/>
        </w:tabs>
        <w:ind w:left="2160" w:hanging="360"/>
      </w:pPr>
      <w:rPr>
        <w:rFonts w:ascii="Wingdings" w:hAnsi="Wingdings" w:cs="Wingdings"/>
      </w:rPr>
    </w:lvl>
    <w:lvl w:ilvl="3" w:tplc="309C17EC">
      <w:start w:val="1"/>
      <w:numFmt w:val="bullet"/>
      <w:lvlText w:val=""/>
      <w:lvlJc w:val="left"/>
      <w:pPr>
        <w:tabs>
          <w:tab w:val="num" w:pos="0"/>
        </w:tabs>
        <w:ind w:left="2880" w:hanging="360"/>
      </w:pPr>
      <w:rPr>
        <w:rFonts w:ascii="Symbol" w:hAnsi="Symbol" w:cs="Symbol"/>
      </w:rPr>
    </w:lvl>
    <w:lvl w:ilvl="4" w:tplc="03841BCC">
      <w:start w:val="1"/>
      <w:numFmt w:val="bullet"/>
      <w:lvlText w:val="o"/>
      <w:lvlJc w:val="left"/>
      <w:pPr>
        <w:tabs>
          <w:tab w:val="num" w:pos="0"/>
        </w:tabs>
        <w:ind w:left="3600" w:hanging="360"/>
      </w:pPr>
      <w:rPr>
        <w:rFonts w:ascii="Courier New" w:hAnsi="Courier New" w:cs="Courier New"/>
      </w:rPr>
    </w:lvl>
    <w:lvl w:ilvl="5" w:tplc="DA7208DC">
      <w:start w:val="1"/>
      <w:numFmt w:val="bullet"/>
      <w:lvlText w:val=""/>
      <w:lvlJc w:val="left"/>
      <w:pPr>
        <w:tabs>
          <w:tab w:val="num" w:pos="0"/>
        </w:tabs>
        <w:ind w:left="4320" w:hanging="360"/>
      </w:pPr>
      <w:rPr>
        <w:rFonts w:ascii="Wingdings" w:hAnsi="Wingdings" w:cs="Wingdings"/>
      </w:rPr>
    </w:lvl>
    <w:lvl w:ilvl="6" w:tplc="3E7C75A4">
      <w:start w:val="1"/>
      <w:numFmt w:val="bullet"/>
      <w:lvlText w:val=""/>
      <w:lvlJc w:val="left"/>
      <w:pPr>
        <w:tabs>
          <w:tab w:val="num" w:pos="0"/>
        </w:tabs>
        <w:ind w:left="5040" w:hanging="360"/>
      </w:pPr>
      <w:rPr>
        <w:rFonts w:ascii="Symbol" w:hAnsi="Symbol" w:cs="Symbol"/>
      </w:rPr>
    </w:lvl>
    <w:lvl w:ilvl="7" w:tplc="B32C35FC">
      <w:start w:val="1"/>
      <w:numFmt w:val="bullet"/>
      <w:lvlText w:val="o"/>
      <w:lvlJc w:val="left"/>
      <w:pPr>
        <w:tabs>
          <w:tab w:val="num" w:pos="0"/>
        </w:tabs>
        <w:ind w:left="5760" w:hanging="360"/>
      </w:pPr>
      <w:rPr>
        <w:rFonts w:ascii="Courier New" w:hAnsi="Courier New" w:cs="Courier New"/>
      </w:rPr>
    </w:lvl>
    <w:lvl w:ilvl="8" w:tplc="60AC31F0">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13"/>
    <w:multiLevelType w:val="hybridMultilevel"/>
    <w:tmpl w:val="00000013"/>
    <w:name w:val="WW8Num21"/>
    <w:lvl w:ilvl="0" w:tplc="2C68F724">
      <w:start w:val="1"/>
      <w:numFmt w:val="decimal"/>
      <w:lvlText w:val="%1."/>
      <w:lvlJc w:val="left"/>
      <w:pPr>
        <w:tabs>
          <w:tab w:val="num" w:pos="360"/>
        </w:tabs>
        <w:ind w:left="360" w:hanging="360"/>
      </w:pPr>
    </w:lvl>
    <w:lvl w:ilvl="1" w:tplc="D1485A6A">
      <w:numFmt w:val="decimal"/>
      <w:lvlText w:val=""/>
      <w:lvlJc w:val="left"/>
    </w:lvl>
    <w:lvl w:ilvl="2" w:tplc="0F9C196E">
      <w:numFmt w:val="decimal"/>
      <w:lvlText w:val=""/>
      <w:lvlJc w:val="left"/>
    </w:lvl>
    <w:lvl w:ilvl="3" w:tplc="F88A5104">
      <w:numFmt w:val="decimal"/>
      <w:lvlText w:val=""/>
      <w:lvlJc w:val="left"/>
    </w:lvl>
    <w:lvl w:ilvl="4" w:tplc="911C8542">
      <w:numFmt w:val="decimal"/>
      <w:lvlText w:val=""/>
      <w:lvlJc w:val="left"/>
    </w:lvl>
    <w:lvl w:ilvl="5" w:tplc="D632CB5A">
      <w:numFmt w:val="decimal"/>
      <w:lvlText w:val=""/>
      <w:lvlJc w:val="left"/>
    </w:lvl>
    <w:lvl w:ilvl="6" w:tplc="BD82CE36">
      <w:numFmt w:val="decimal"/>
      <w:lvlText w:val=""/>
      <w:lvlJc w:val="left"/>
    </w:lvl>
    <w:lvl w:ilvl="7" w:tplc="8DFED840">
      <w:numFmt w:val="decimal"/>
      <w:lvlText w:val=""/>
      <w:lvlJc w:val="left"/>
    </w:lvl>
    <w:lvl w:ilvl="8" w:tplc="C3DEAF44">
      <w:numFmt w:val="decimal"/>
      <w:lvlText w:val=""/>
      <w:lvlJc w:val="left"/>
    </w:lvl>
  </w:abstractNum>
  <w:abstractNum w:abstractNumId="8" w15:restartNumberingAfterBreak="0">
    <w:nsid w:val="00000014"/>
    <w:multiLevelType w:val="hybridMultilevel"/>
    <w:tmpl w:val="EDF44F9E"/>
    <w:name w:val="WW8Num22"/>
    <w:lvl w:ilvl="0" w:tplc="6F8CBAAA">
      <w:start w:val="1"/>
      <w:numFmt w:val="decimal"/>
      <w:lvlText w:val="%1."/>
      <w:lvlJc w:val="left"/>
      <w:pPr>
        <w:tabs>
          <w:tab w:val="num" w:pos="360"/>
        </w:tabs>
        <w:ind w:left="360" w:hanging="360"/>
      </w:pPr>
      <w:rPr>
        <w:b w:val="0"/>
      </w:rPr>
    </w:lvl>
    <w:lvl w:ilvl="1" w:tplc="7CAA2504">
      <w:numFmt w:val="decimal"/>
      <w:lvlText w:val=""/>
      <w:lvlJc w:val="left"/>
    </w:lvl>
    <w:lvl w:ilvl="2" w:tplc="7E5AA4F6">
      <w:numFmt w:val="decimal"/>
      <w:lvlText w:val=""/>
      <w:lvlJc w:val="left"/>
    </w:lvl>
    <w:lvl w:ilvl="3" w:tplc="EA50864C">
      <w:numFmt w:val="decimal"/>
      <w:lvlText w:val=""/>
      <w:lvlJc w:val="left"/>
    </w:lvl>
    <w:lvl w:ilvl="4" w:tplc="84D66440">
      <w:numFmt w:val="decimal"/>
      <w:lvlText w:val=""/>
      <w:lvlJc w:val="left"/>
    </w:lvl>
    <w:lvl w:ilvl="5" w:tplc="5C26B8F6">
      <w:numFmt w:val="decimal"/>
      <w:lvlText w:val=""/>
      <w:lvlJc w:val="left"/>
    </w:lvl>
    <w:lvl w:ilvl="6" w:tplc="5E72B6B4">
      <w:numFmt w:val="decimal"/>
      <w:lvlText w:val=""/>
      <w:lvlJc w:val="left"/>
    </w:lvl>
    <w:lvl w:ilvl="7" w:tplc="B3C64AA4">
      <w:numFmt w:val="decimal"/>
      <w:lvlText w:val=""/>
      <w:lvlJc w:val="left"/>
    </w:lvl>
    <w:lvl w:ilvl="8" w:tplc="06B218D0">
      <w:numFmt w:val="decimal"/>
      <w:lvlText w:val=""/>
      <w:lvlJc w:val="left"/>
    </w:lvl>
  </w:abstractNum>
  <w:abstractNum w:abstractNumId="9" w15:restartNumberingAfterBreak="0">
    <w:nsid w:val="00000017"/>
    <w:multiLevelType w:val="hybridMultilevel"/>
    <w:tmpl w:val="00000017"/>
    <w:name w:val="WW8Num26"/>
    <w:lvl w:ilvl="0" w:tplc="601ECF42">
      <w:start w:val="1"/>
      <w:numFmt w:val="decimal"/>
      <w:lvlText w:val="%1."/>
      <w:lvlJc w:val="left"/>
      <w:pPr>
        <w:tabs>
          <w:tab w:val="num" w:pos="360"/>
        </w:tabs>
        <w:ind w:left="360" w:hanging="360"/>
      </w:pPr>
    </w:lvl>
    <w:lvl w:ilvl="1" w:tplc="A2A65558">
      <w:numFmt w:val="decimal"/>
      <w:lvlText w:val=""/>
      <w:lvlJc w:val="left"/>
    </w:lvl>
    <w:lvl w:ilvl="2" w:tplc="94F87A92">
      <w:numFmt w:val="decimal"/>
      <w:lvlText w:val=""/>
      <w:lvlJc w:val="left"/>
    </w:lvl>
    <w:lvl w:ilvl="3" w:tplc="B76C3674">
      <w:numFmt w:val="decimal"/>
      <w:lvlText w:val=""/>
      <w:lvlJc w:val="left"/>
    </w:lvl>
    <w:lvl w:ilvl="4" w:tplc="927C497A">
      <w:numFmt w:val="decimal"/>
      <w:lvlText w:val=""/>
      <w:lvlJc w:val="left"/>
    </w:lvl>
    <w:lvl w:ilvl="5" w:tplc="49F2186A">
      <w:numFmt w:val="decimal"/>
      <w:lvlText w:val=""/>
      <w:lvlJc w:val="left"/>
    </w:lvl>
    <w:lvl w:ilvl="6" w:tplc="1BECA2BA">
      <w:numFmt w:val="decimal"/>
      <w:lvlText w:val=""/>
      <w:lvlJc w:val="left"/>
    </w:lvl>
    <w:lvl w:ilvl="7" w:tplc="2F66D47A">
      <w:numFmt w:val="decimal"/>
      <w:lvlText w:val=""/>
      <w:lvlJc w:val="left"/>
    </w:lvl>
    <w:lvl w:ilvl="8" w:tplc="DCB8137C">
      <w:numFmt w:val="decimal"/>
      <w:lvlText w:val=""/>
      <w:lvlJc w:val="left"/>
    </w:lvl>
  </w:abstractNum>
  <w:abstractNum w:abstractNumId="10" w15:restartNumberingAfterBreak="0">
    <w:nsid w:val="00501B56"/>
    <w:multiLevelType w:val="hybridMultilevel"/>
    <w:tmpl w:val="2F704D60"/>
    <w:lvl w:ilvl="0" w:tplc="2E62E936">
      <w:start w:val="1"/>
      <w:numFmt w:val="bullet"/>
      <w:lvlText w:val=""/>
      <w:lvlJc w:val="left"/>
      <w:pPr>
        <w:ind w:left="720" w:hanging="360"/>
      </w:pPr>
      <w:rPr>
        <w:rFonts w:ascii="Symbol" w:hAnsi="Symbol" w:hint="default"/>
      </w:rPr>
    </w:lvl>
    <w:lvl w:ilvl="1" w:tplc="6D9C7C64" w:tentative="1">
      <w:start w:val="1"/>
      <w:numFmt w:val="lowerLetter"/>
      <w:lvlText w:val="%2."/>
      <w:lvlJc w:val="left"/>
      <w:pPr>
        <w:ind w:left="1440" w:hanging="360"/>
      </w:pPr>
    </w:lvl>
    <w:lvl w:ilvl="2" w:tplc="A69ADFA4" w:tentative="1">
      <w:start w:val="1"/>
      <w:numFmt w:val="lowerRoman"/>
      <w:lvlText w:val="%3."/>
      <w:lvlJc w:val="right"/>
      <w:pPr>
        <w:ind w:left="2160" w:hanging="180"/>
      </w:pPr>
    </w:lvl>
    <w:lvl w:ilvl="3" w:tplc="4F888F68" w:tentative="1">
      <w:start w:val="1"/>
      <w:numFmt w:val="decimal"/>
      <w:lvlText w:val="%4."/>
      <w:lvlJc w:val="left"/>
      <w:pPr>
        <w:ind w:left="2880" w:hanging="360"/>
      </w:pPr>
    </w:lvl>
    <w:lvl w:ilvl="4" w:tplc="1E3093D2" w:tentative="1">
      <w:start w:val="1"/>
      <w:numFmt w:val="lowerLetter"/>
      <w:lvlText w:val="%5."/>
      <w:lvlJc w:val="left"/>
      <w:pPr>
        <w:ind w:left="3600" w:hanging="360"/>
      </w:pPr>
    </w:lvl>
    <w:lvl w:ilvl="5" w:tplc="74822F06" w:tentative="1">
      <w:start w:val="1"/>
      <w:numFmt w:val="lowerRoman"/>
      <w:lvlText w:val="%6."/>
      <w:lvlJc w:val="right"/>
      <w:pPr>
        <w:ind w:left="4320" w:hanging="180"/>
      </w:pPr>
    </w:lvl>
    <w:lvl w:ilvl="6" w:tplc="7A3CE7AA" w:tentative="1">
      <w:start w:val="1"/>
      <w:numFmt w:val="decimal"/>
      <w:lvlText w:val="%7."/>
      <w:lvlJc w:val="left"/>
      <w:pPr>
        <w:ind w:left="5040" w:hanging="360"/>
      </w:pPr>
    </w:lvl>
    <w:lvl w:ilvl="7" w:tplc="019E62B4" w:tentative="1">
      <w:start w:val="1"/>
      <w:numFmt w:val="lowerLetter"/>
      <w:lvlText w:val="%8."/>
      <w:lvlJc w:val="left"/>
      <w:pPr>
        <w:ind w:left="5760" w:hanging="360"/>
      </w:pPr>
    </w:lvl>
    <w:lvl w:ilvl="8" w:tplc="FF565550" w:tentative="1">
      <w:start w:val="1"/>
      <w:numFmt w:val="lowerRoman"/>
      <w:lvlText w:val="%9."/>
      <w:lvlJc w:val="right"/>
      <w:pPr>
        <w:ind w:left="6480" w:hanging="180"/>
      </w:pPr>
    </w:lvl>
  </w:abstractNum>
  <w:abstractNum w:abstractNumId="11" w15:restartNumberingAfterBreak="0">
    <w:nsid w:val="0057389D"/>
    <w:multiLevelType w:val="multilevel"/>
    <w:tmpl w:val="A8D0AD70"/>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2" w15:restartNumberingAfterBreak="0">
    <w:nsid w:val="01036CFA"/>
    <w:multiLevelType w:val="hybridMultilevel"/>
    <w:tmpl w:val="C032DA44"/>
    <w:lvl w:ilvl="0" w:tplc="310E5EFA">
      <w:start w:val="1"/>
      <w:numFmt w:val="upperRoman"/>
      <w:lvlText w:val="%1."/>
      <w:lvlJc w:val="left"/>
      <w:pPr>
        <w:ind w:left="1004" w:hanging="720"/>
      </w:pPr>
      <w:rPr>
        <w:rFonts w:hint="default"/>
        <w:b/>
      </w:rPr>
    </w:lvl>
    <w:lvl w:ilvl="1" w:tplc="F1DE8F1C">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1D15249"/>
    <w:multiLevelType w:val="hybridMultilevel"/>
    <w:tmpl w:val="6CBAB93A"/>
    <w:lvl w:ilvl="0" w:tplc="FFFFFFFF">
      <w:start w:val="1"/>
      <w:numFmt w:val="lowerLetter"/>
      <w:lvlText w:val="%1)"/>
      <w:lvlJc w:val="left"/>
      <w:pPr>
        <w:ind w:left="1800" w:hanging="360"/>
      </w:pPr>
    </w:lvl>
    <w:lvl w:ilvl="1" w:tplc="040E0019" w:tentative="1">
      <w:start w:val="1"/>
      <w:numFmt w:val="bullet"/>
      <w:lvlText w:val="o"/>
      <w:lvlJc w:val="left"/>
      <w:pPr>
        <w:ind w:left="2520" w:hanging="360"/>
      </w:pPr>
      <w:rPr>
        <w:rFonts w:ascii="Courier New" w:hAnsi="Courier New" w:cs="Courier New" w:hint="default"/>
      </w:rPr>
    </w:lvl>
    <w:lvl w:ilvl="2" w:tplc="040E001B" w:tentative="1">
      <w:start w:val="1"/>
      <w:numFmt w:val="bullet"/>
      <w:lvlText w:val=""/>
      <w:lvlJc w:val="left"/>
      <w:pPr>
        <w:ind w:left="3240" w:hanging="360"/>
      </w:pPr>
      <w:rPr>
        <w:rFonts w:ascii="Wingdings" w:hAnsi="Wingdings" w:hint="default"/>
      </w:rPr>
    </w:lvl>
    <w:lvl w:ilvl="3" w:tplc="040E000F" w:tentative="1">
      <w:start w:val="1"/>
      <w:numFmt w:val="bullet"/>
      <w:lvlText w:val=""/>
      <w:lvlJc w:val="left"/>
      <w:pPr>
        <w:ind w:left="3960" w:hanging="360"/>
      </w:pPr>
      <w:rPr>
        <w:rFonts w:ascii="Symbol" w:hAnsi="Symbol" w:hint="default"/>
      </w:rPr>
    </w:lvl>
    <w:lvl w:ilvl="4" w:tplc="040E0019" w:tentative="1">
      <w:start w:val="1"/>
      <w:numFmt w:val="bullet"/>
      <w:lvlText w:val="o"/>
      <w:lvlJc w:val="left"/>
      <w:pPr>
        <w:ind w:left="4680" w:hanging="360"/>
      </w:pPr>
      <w:rPr>
        <w:rFonts w:ascii="Courier New" w:hAnsi="Courier New" w:cs="Courier New" w:hint="default"/>
      </w:rPr>
    </w:lvl>
    <w:lvl w:ilvl="5" w:tplc="040E001B" w:tentative="1">
      <w:start w:val="1"/>
      <w:numFmt w:val="bullet"/>
      <w:lvlText w:val=""/>
      <w:lvlJc w:val="left"/>
      <w:pPr>
        <w:ind w:left="5400" w:hanging="360"/>
      </w:pPr>
      <w:rPr>
        <w:rFonts w:ascii="Wingdings" w:hAnsi="Wingdings" w:hint="default"/>
      </w:rPr>
    </w:lvl>
    <w:lvl w:ilvl="6" w:tplc="040E000F" w:tentative="1">
      <w:start w:val="1"/>
      <w:numFmt w:val="bullet"/>
      <w:lvlText w:val=""/>
      <w:lvlJc w:val="left"/>
      <w:pPr>
        <w:ind w:left="6120" w:hanging="360"/>
      </w:pPr>
      <w:rPr>
        <w:rFonts w:ascii="Symbol" w:hAnsi="Symbol" w:hint="default"/>
      </w:rPr>
    </w:lvl>
    <w:lvl w:ilvl="7" w:tplc="040E0019" w:tentative="1">
      <w:start w:val="1"/>
      <w:numFmt w:val="bullet"/>
      <w:lvlText w:val="o"/>
      <w:lvlJc w:val="left"/>
      <w:pPr>
        <w:ind w:left="6840" w:hanging="360"/>
      </w:pPr>
      <w:rPr>
        <w:rFonts w:ascii="Courier New" w:hAnsi="Courier New" w:cs="Courier New" w:hint="default"/>
      </w:rPr>
    </w:lvl>
    <w:lvl w:ilvl="8" w:tplc="040E001B" w:tentative="1">
      <w:start w:val="1"/>
      <w:numFmt w:val="bullet"/>
      <w:lvlText w:val=""/>
      <w:lvlJc w:val="left"/>
      <w:pPr>
        <w:ind w:left="7560" w:hanging="360"/>
      </w:pPr>
      <w:rPr>
        <w:rFonts w:ascii="Wingdings" w:hAnsi="Wingdings" w:hint="default"/>
      </w:rPr>
    </w:lvl>
  </w:abstractNum>
  <w:abstractNum w:abstractNumId="14" w15:restartNumberingAfterBreak="0">
    <w:nsid w:val="035A39E5"/>
    <w:multiLevelType w:val="multilevel"/>
    <w:tmpl w:val="040E001F"/>
    <w:styleLink w:val="cimsor1akk"/>
    <w:lvl w:ilvl="0">
      <w:start w:val="1"/>
      <w:numFmt w:val="decimal"/>
      <w:lvlText w:val="%1."/>
      <w:lvlJc w:val="left"/>
      <w:pPr>
        <w:ind w:left="360" w:hanging="360"/>
      </w:pPr>
      <w:rPr>
        <w:rFonts w:ascii="Times New Roman" w:hAnsi="Times New Roman"/>
        <w:caps/>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37259AE"/>
    <w:multiLevelType w:val="hybridMultilevel"/>
    <w:tmpl w:val="F41C69F4"/>
    <w:lvl w:ilvl="0" w:tplc="E512A6F0">
      <w:start w:val="1"/>
      <w:numFmt w:val="bullet"/>
      <w:lvlText w:val=""/>
      <w:lvlJc w:val="left"/>
      <w:pPr>
        <w:tabs>
          <w:tab w:val="num" w:pos="360"/>
        </w:tabs>
        <w:ind w:left="360" w:hanging="360"/>
      </w:pPr>
      <w:rPr>
        <w:rFonts w:ascii="Symbol" w:hAnsi="Symbol" w:hint="default"/>
      </w:rPr>
    </w:lvl>
    <w:lvl w:ilvl="1" w:tplc="BED82038">
      <w:start w:val="1"/>
      <w:numFmt w:val="bullet"/>
      <w:pStyle w:val="Felsorols2"/>
      <w:lvlText w:val=""/>
      <w:lvlJc w:val="left"/>
      <w:pPr>
        <w:tabs>
          <w:tab w:val="num" w:pos="1080"/>
        </w:tabs>
        <w:ind w:left="1080" w:hanging="360"/>
      </w:pPr>
      <w:rPr>
        <w:rFonts w:ascii="Wingdings" w:hAnsi="Wingdings" w:hint="default"/>
      </w:rPr>
    </w:lvl>
    <w:lvl w:ilvl="2" w:tplc="5B0AE3A0">
      <w:start w:val="1"/>
      <w:numFmt w:val="bullet"/>
      <w:lvlText w:val=""/>
      <w:lvlJc w:val="left"/>
      <w:pPr>
        <w:tabs>
          <w:tab w:val="num" w:pos="1800"/>
        </w:tabs>
        <w:ind w:left="1800" w:hanging="360"/>
      </w:pPr>
      <w:rPr>
        <w:rFonts w:ascii="Wingdings" w:hAnsi="Wingdings" w:hint="default"/>
      </w:rPr>
    </w:lvl>
    <w:lvl w:ilvl="3" w:tplc="0C2427AE">
      <w:start w:val="1"/>
      <w:numFmt w:val="bullet"/>
      <w:lvlText w:val=""/>
      <w:lvlJc w:val="left"/>
      <w:pPr>
        <w:tabs>
          <w:tab w:val="num" w:pos="2520"/>
        </w:tabs>
        <w:ind w:left="2520" w:hanging="360"/>
      </w:pPr>
      <w:rPr>
        <w:rFonts w:ascii="Symbol" w:hAnsi="Symbol" w:hint="default"/>
      </w:rPr>
    </w:lvl>
    <w:lvl w:ilvl="4" w:tplc="B4CA60A0">
      <w:start w:val="1"/>
      <w:numFmt w:val="bullet"/>
      <w:lvlText w:val="o"/>
      <w:lvlJc w:val="left"/>
      <w:pPr>
        <w:tabs>
          <w:tab w:val="num" w:pos="3240"/>
        </w:tabs>
        <w:ind w:left="3240" w:hanging="360"/>
      </w:pPr>
      <w:rPr>
        <w:rFonts w:ascii="Courier New" w:hAnsi="Courier New" w:hint="default"/>
      </w:rPr>
    </w:lvl>
    <w:lvl w:ilvl="5" w:tplc="6BC6157C">
      <w:start w:val="1"/>
      <w:numFmt w:val="bullet"/>
      <w:lvlText w:val=""/>
      <w:lvlJc w:val="left"/>
      <w:pPr>
        <w:tabs>
          <w:tab w:val="num" w:pos="3960"/>
        </w:tabs>
        <w:ind w:left="3960" w:hanging="360"/>
      </w:pPr>
      <w:rPr>
        <w:rFonts w:ascii="Wingdings" w:hAnsi="Wingdings" w:hint="default"/>
      </w:rPr>
    </w:lvl>
    <w:lvl w:ilvl="6" w:tplc="88E8ABC2">
      <w:start w:val="1"/>
      <w:numFmt w:val="bullet"/>
      <w:lvlText w:val=""/>
      <w:lvlJc w:val="left"/>
      <w:pPr>
        <w:tabs>
          <w:tab w:val="num" w:pos="4680"/>
        </w:tabs>
        <w:ind w:left="4680" w:hanging="360"/>
      </w:pPr>
      <w:rPr>
        <w:rFonts w:ascii="Symbol" w:hAnsi="Symbol" w:hint="default"/>
      </w:rPr>
    </w:lvl>
    <w:lvl w:ilvl="7" w:tplc="C3820E56">
      <w:start w:val="1"/>
      <w:numFmt w:val="bullet"/>
      <w:lvlText w:val="o"/>
      <w:lvlJc w:val="left"/>
      <w:pPr>
        <w:tabs>
          <w:tab w:val="num" w:pos="5400"/>
        </w:tabs>
        <w:ind w:left="5400" w:hanging="360"/>
      </w:pPr>
      <w:rPr>
        <w:rFonts w:ascii="Courier New" w:hAnsi="Courier New" w:hint="default"/>
      </w:rPr>
    </w:lvl>
    <w:lvl w:ilvl="8" w:tplc="3DA42F8E">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3BA215B"/>
    <w:multiLevelType w:val="hybridMultilevel"/>
    <w:tmpl w:val="F9DAD488"/>
    <w:name w:val="WW8Num5"/>
    <w:lvl w:ilvl="0" w:tplc="4A262628">
      <w:start w:val="1"/>
      <w:numFmt w:val="lowerLetter"/>
      <w:lvlText w:val="%1)"/>
      <w:lvlJc w:val="left"/>
      <w:pPr>
        <w:ind w:left="1080" w:hanging="360"/>
      </w:pPr>
      <w:rPr>
        <w:rFonts w:hint="default"/>
      </w:rPr>
    </w:lvl>
    <w:lvl w:ilvl="1" w:tplc="0E5E95BC" w:tentative="1">
      <w:start w:val="1"/>
      <w:numFmt w:val="lowerLetter"/>
      <w:lvlText w:val="%2."/>
      <w:lvlJc w:val="left"/>
      <w:pPr>
        <w:ind w:left="1800" w:hanging="360"/>
      </w:pPr>
    </w:lvl>
    <w:lvl w:ilvl="2" w:tplc="D0DACC4C" w:tentative="1">
      <w:start w:val="1"/>
      <w:numFmt w:val="lowerRoman"/>
      <w:lvlText w:val="%3."/>
      <w:lvlJc w:val="right"/>
      <w:pPr>
        <w:ind w:left="2520" w:hanging="180"/>
      </w:pPr>
    </w:lvl>
    <w:lvl w:ilvl="3" w:tplc="3FA86BD0" w:tentative="1">
      <w:start w:val="1"/>
      <w:numFmt w:val="decimal"/>
      <w:lvlText w:val="%4."/>
      <w:lvlJc w:val="left"/>
      <w:pPr>
        <w:ind w:left="3240" w:hanging="360"/>
      </w:pPr>
    </w:lvl>
    <w:lvl w:ilvl="4" w:tplc="A972F5F6" w:tentative="1">
      <w:start w:val="1"/>
      <w:numFmt w:val="lowerLetter"/>
      <w:lvlText w:val="%5."/>
      <w:lvlJc w:val="left"/>
      <w:pPr>
        <w:ind w:left="3960" w:hanging="360"/>
      </w:pPr>
    </w:lvl>
    <w:lvl w:ilvl="5" w:tplc="74789F06" w:tentative="1">
      <w:start w:val="1"/>
      <w:numFmt w:val="lowerRoman"/>
      <w:lvlText w:val="%6."/>
      <w:lvlJc w:val="right"/>
      <w:pPr>
        <w:ind w:left="4680" w:hanging="180"/>
      </w:pPr>
    </w:lvl>
    <w:lvl w:ilvl="6" w:tplc="26DE6090" w:tentative="1">
      <w:start w:val="1"/>
      <w:numFmt w:val="decimal"/>
      <w:lvlText w:val="%7."/>
      <w:lvlJc w:val="left"/>
      <w:pPr>
        <w:ind w:left="5400" w:hanging="360"/>
      </w:pPr>
    </w:lvl>
    <w:lvl w:ilvl="7" w:tplc="EFFE89AC" w:tentative="1">
      <w:start w:val="1"/>
      <w:numFmt w:val="lowerLetter"/>
      <w:lvlText w:val="%8."/>
      <w:lvlJc w:val="left"/>
      <w:pPr>
        <w:ind w:left="6120" w:hanging="360"/>
      </w:pPr>
    </w:lvl>
    <w:lvl w:ilvl="8" w:tplc="2146FD8A" w:tentative="1">
      <w:start w:val="1"/>
      <w:numFmt w:val="lowerRoman"/>
      <w:lvlText w:val="%9."/>
      <w:lvlJc w:val="right"/>
      <w:pPr>
        <w:ind w:left="6840" w:hanging="180"/>
      </w:pPr>
    </w:lvl>
  </w:abstractNum>
  <w:abstractNum w:abstractNumId="17" w15:restartNumberingAfterBreak="0">
    <w:nsid w:val="04364B22"/>
    <w:multiLevelType w:val="hybridMultilevel"/>
    <w:tmpl w:val="7CD6B368"/>
    <w:lvl w:ilvl="0" w:tplc="040E0017">
      <w:start w:val="1"/>
      <w:numFmt w:val="lowerLetter"/>
      <w:lvlText w:val="%1)"/>
      <w:lvlJc w:val="left"/>
      <w:pPr>
        <w:ind w:left="1776" w:hanging="360"/>
      </w:pPr>
      <w:rPr>
        <w:rFonts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18" w15:restartNumberingAfterBreak="0">
    <w:nsid w:val="044209E7"/>
    <w:multiLevelType w:val="hybridMultilevel"/>
    <w:tmpl w:val="62E471BD"/>
    <w:name w:val="PBApp"/>
    <w:lvl w:ilvl="0" w:tplc="C5723206">
      <w:start w:val="1"/>
      <w:numFmt w:val="decimal"/>
      <w:pStyle w:val="PBAppHead"/>
      <w:suff w:val="nothing"/>
      <w:lvlText w:val="Appendix %1"/>
      <w:lvlJc w:val="left"/>
      <w:pPr>
        <w:ind w:left="0" w:firstLine="0"/>
      </w:pPr>
      <w:rPr>
        <w:rFonts w:cs="Times New Roman"/>
        <w:b/>
        <w:bCs/>
        <w:i w:val="0"/>
        <w:iCs w:val="0"/>
      </w:rPr>
    </w:lvl>
    <w:lvl w:ilvl="1" w:tplc="920A172E">
      <w:start w:val="1"/>
      <w:numFmt w:val="decimal"/>
      <w:pStyle w:val="PBAppPartHead"/>
      <w:suff w:val="nothing"/>
      <w:lvlText w:val="Part %2"/>
      <w:lvlJc w:val="left"/>
      <w:pPr>
        <w:ind w:left="0" w:firstLine="0"/>
      </w:pPr>
      <w:rPr>
        <w:rFonts w:cs="Times New Roman"/>
        <w:b/>
        <w:bCs/>
        <w:i w:val="0"/>
        <w:iCs w:val="0"/>
      </w:rPr>
    </w:lvl>
    <w:lvl w:ilvl="2" w:tplc="9F8C6F58">
      <w:start w:val="1"/>
      <w:numFmt w:val="none"/>
      <w:lvlRestart w:val="0"/>
      <w:suff w:val="nothing"/>
      <w:lvlText w:val=""/>
      <w:lvlJc w:val="left"/>
      <w:pPr>
        <w:ind w:left="0" w:firstLine="0"/>
      </w:pPr>
      <w:rPr>
        <w:rFonts w:cs="Times New Roman"/>
      </w:rPr>
    </w:lvl>
    <w:lvl w:ilvl="3" w:tplc="14C40BA2">
      <w:start w:val="1"/>
      <w:numFmt w:val="none"/>
      <w:lvlRestart w:val="0"/>
      <w:suff w:val="nothing"/>
      <w:lvlText w:val=""/>
      <w:lvlJc w:val="left"/>
      <w:pPr>
        <w:ind w:left="0" w:firstLine="0"/>
      </w:pPr>
      <w:rPr>
        <w:rFonts w:cs="Times New Roman"/>
      </w:rPr>
    </w:lvl>
    <w:lvl w:ilvl="4" w:tplc="BD0E3486">
      <w:start w:val="1"/>
      <w:numFmt w:val="none"/>
      <w:lvlRestart w:val="0"/>
      <w:suff w:val="nothing"/>
      <w:lvlText w:val=""/>
      <w:lvlJc w:val="left"/>
      <w:pPr>
        <w:ind w:left="0" w:firstLine="0"/>
      </w:pPr>
      <w:rPr>
        <w:rFonts w:cs="Times New Roman"/>
      </w:rPr>
    </w:lvl>
    <w:lvl w:ilvl="5" w:tplc="6188166E">
      <w:start w:val="1"/>
      <w:numFmt w:val="none"/>
      <w:lvlRestart w:val="0"/>
      <w:suff w:val="nothing"/>
      <w:lvlText w:val=""/>
      <w:lvlJc w:val="left"/>
      <w:pPr>
        <w:ind w:left="0" w:firstLine="0"/>
      </w:pPr>
      <w:rPr>
        <w:rFonts w:cs="Times New Roman"/>
      </w:rPr>
    </w:lvl>
    <w:lvl w:ilvl="6" w:tplc="F81E1D0C">
      <w:start w:val="1"/>
      <w:numFmt w:val="none"/>
      <w:lvlRestart w:val="0"/>
      <w:suff w:val="nothing"/>
      <w:lvlText w:val=""/>
      <w:lvlJc w:val="left"/>
      <w:pPr>
        <w:ind w:left="0" w:firstLine="0"/>
      </w:pPr>
      <w:rPr>
        <w:rFonts w:cs="Times New Roman"/>
      </w:rPr>
    </w:lvl>
    <w:lvl w:ilvl="7" w:tplc="B822649A">
      <w:start w:val="1"/>
      <w:numFmt w:val="none"/>
      <w:lvlRestart w:val="0"/>
      <w:suff w:val="nothing"/>
      <w:lvlText w:val=""/>
      <w:lvlJc w:val="left"/>
      <w:pPr>
        <w:ind w:left="0" w:firstLine="0"/>
      </w:pPr>
      <w:rPr>
        <w:rFonts w:cs="Times New Roman"/>
      </w:rPr>
    </w:lvl>
    <w:lvl w:ilvl="8" w:tplc="FBE87C84">
      <w:start w:val="1"/>
      <w:numFmt w:val="none"/>
      <w:lvlRestart w:val="0"/>
      <w:suff w:val="nothing"/>
      <w:lvlText w:val=""/>
      <w:lvlJc w:val="left"/>
      <w:pPr>
        <w:ind w:left="0" w:firstLine="0"/>
      </w:pPr>
      <w:rPr>
        <w:rFonts w:cs="Times New Roman"/>
      </w:rPr>
    </w:lvl>
  </w:abstractNum>
  <w:abstractNum w:abstractNumId="19" w15:restartNumberingAfterBreak="0">
    <w:nsid w:val="076A2F93"/>
    <w:multiLevelType w:val="hybridMultilevel"/>
    <w:tmpl w:val="965CD91E"/>
    <w:lvl w:ilvl="0" w:tplc="0FE8A698">
      <w:numFmt w:val="bullet"/>
      <w:lvlText w:val="-"/>
      <w:lvlJc w:val="left"/>
      <w:pPr>
        <w:ind w:left="720" w:hanging="360"/>
      </w:pPr>
      <w:rPr>
        <w:rFonts w:ascii="Calibri" w:eastAsia="Times New Roman" w:hAnsi="Calibri" w:hint="default"/>
      </w:rPr>
    </w:lvl>
    <w:lvl w:ilvl="1" w:tplc="E6448232">
      <w:numFmt w:val="bullet"/>
      <w:lvlText w:val="–"/>
      <w:lvlJc w:val="left"/>
      <w:pPr>
        <w:ind w:left="1440" w:hanging="360"/>
      </w:pPr>
      <w:rPr>
        <w:rFonts w:ascii="Times New Roman" w:eastAsia="Times New Roman"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76C7385"/>
    <w:multiLevelType w:val="hybridMultilevel"/>
    <w:tmpl w:val="2BF6EE14"/>
    <w:lvl w:ilvl="0" w:tplc="045EE3CE">
      <w:start w:val="1"/>
      <w:numFmt w:val="bullet"/>
      <w:pStyle w:val="AAMBullet3"/>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08BF498E"/>
    <w:multiLevelType w:val="hybridMultilevel"/>
    <w:tmpl w:val="011E4B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09DF6081"/>
    <w:multiLevelType w:val="hybridMultilevel"/>
    <w:tmpl w:val="FA36ACF8"/>
    <w:lvl w:ilvl="0" w:tplc="FFFFFFF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0B33656D"/>
    <w:multiLevelType w:val="hybridMultilevel"/>
    <w:tmpl w:val="6A54A0E6"/>
    <w:lvl w:ilvl="0" w:tplc="DA9081A0">
      <w:start w:val="1"/>
      <w:numFmt w:val="lowerLetter"/>
      <w:lvlText w:val="%1)"/>
      <w:lvlJc w:val="left"/>
      <w:pPr>
        <w:ind w:left="1800" w:hanging="36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24" w15:restartNumberingAfterBreak="0">
    <w:nsid w:val="0BE457EF"/>
    <w:multiLevelType w:val="hybridMultilevel"/>
    <w:tmpl w:val="E71A793C"/>
    <w:lvl w:ilvl="0" w:tplc="83A61D70">
      <w:start w:val="1"/>
      <w:numFmt w:val="lowerLetter"/>
      <w:lvlText w:val="%1."/>
      <w:lvlJc w:val="left"/>
      <w:pPr>
        <w:ind w:left="720" w:hanging="360"/>
      </w:pPr>
      <w:rPr>
        <w:rFonts w:cs="Times New Roman"/>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0C431E06"/>
    <w:multiLevelType w:val="hybridMultilevel"/>
    <w:tmpl w:val="040E001D"/>
    <w:styleLink w:val="1ai"/>
    <w:lvl w:ilvl="0" w:tplc="E7C28B1C">
      <w:start w:val="1"/>
      <w:numFmt w:val="decimal"/>
      <w:lvlText w:val="%1)"/>
      <w:lvlJc w:val="left"/>
      <w:pPr>
        <w:tabs>
          <w:tab w:val="num" w:pos="360"/>
        </w:tabs>
        <w:ind w:left="360" w:hanging="360"/>
      </w:pPr>
    </w:lvl>
    <w:lvl w:ilvl="1" w:tplc="2F74E6E0">
      <w:start w:val="1"/>
      <w:numFmt w:val="lowerLetter"/>
      <w:lvlText w:val="%2)"/>
      <w:lvlJc w:val="left"/>
      <w:pPr>
        <w:tabs>
          <w:tab w:val="num" w:pos="720"/>
        </w:tabs>
        <w:ind w:left="720" w:hanging="360"/>
      </w:pPr>
    </w:lvl>
    <w:lvl w:ilvl="2" w:tplc="DF9AC86E">
      <w:start w:val="1"/>
      <w:numFmt w:val="lowerRoman"/>
      <w:lvlText w:val="%3)"/>
      <w:lvlJc w:val="left"/>
      <w:pPr>
        <w:tabs>
          <w:tab w:val="num" w:pos="1080"/>
        </w:tabs>
        <w:ind w:left="1080" w:hanging="360"/>
      </w:pPr>
    </w:lvl>
    <w:lvl w:ilvl="3" w:tplc="A6082ADC">
      <w:start w:val="1"/>
      <w:numFmt w:val="decimal"/>
      <w:lvlText w:val="(%4)"/>
      <w:lvlJc w:val="left"/>
      <w:pPr>
        <w:tabs>
          <w:tab w:val="num" w:pos="1440"/>
        </w:tabs>
        <w:ind w:left="1440" w:hanging="360"/>
      </w:pPr>
    </w:lvl>
    <w:lvl w:ilvl="4" w:tplc="7DB2907A">
      <w:start w:val="1"/>
      <w:numFmt w:val="lowerLetter"/>
      <w:lvlText w:val="(%5)"/>
      <w:lvlJc w:val="left"/>
      <w:pPr>
        <w:tabs>
          <w:tab w:val="num" w:pos="1800"/>
        </w:tabs>
        <w:ind w:left="1800" w:hanging="360"/>
      </w:pPr>
    </w:lvl>
    <w:lvl w:ilvl="5" w:tplc="20EA20E6">
      <w:start w:val="1"/>
      <w:numFmt w:val="lowerRoman"/>
      <w:lvlText w:val="(%6)"/>
      <w:lvlJc w:val="left"/>
      <w:pPr>
        <w:tabs>
          <w:tab w:val="num" w:pos="2160"/>
        </w:tabs>
        <w:ind w:left="2160" w:hanging="360"/>
      </w:pPr>
    </w:lvl>
    <w:lvl w:ilvl="6" w:tplc="895C0DF8">
      <w:start w:val="1"/>
      <w:numFmt w:val="decimal"/>
      <w:lvlText w:val="%7."/>
      <w:lvlJc w:val="left"/>
      <w:pPr>
        <w:tabs>
          <w:tab w:val="num" w:pos="2520"/>
        </w:tabs>
        <w:ind w:left="2520" w:hanging="360"/>
      </w:pPr>
    </w:lvl>
    <w:lvl w:ilvl="7" w:tplc="5E94B784">
      <w:start w:val="1"/>
      <w:numFmt w:val="lowerLetter"/>
      <w:lvlText w:val="%8."/>
      <w:lvlJc w:val="left"/>
      <w:pPr>
        <w:tabs>
          <w:tab w:val="num" w:pos="2880"/>
        </w:tabs>
        <w:ind w:left="2880" w:hanging="360"/>
      </w:pPr>
    </w:lvl>
    <w:lvl w:ilvl="8" w:tplc="B43C17B2">
      <w:start w:val="1"/>
      <w:numFmt w:val="lowerRoman"/>
      <w:lvlText w:val="%9."/>
      <w:lvlJc w:val="left"/>
      <w:pPr>
        <w:tabs>
          <w:tab w:val="num" w:pos="3240"/>
        </w:tabs>
        <w:ind w:left="3240" w:hanging="360"/>
      </w:pPr>
    </w:lvl>
  </w:abstractNum>
  <w:abstractNum w:abstractNumId="26" w15:restartNumberingAfterBreak="0">
    <w:nsid w:val="0CA432FD"/>
    <w:multiLevelType w:val="hybridMultilevel"/>
    <w:tmpl w:val="82BE2692"/>
    <w:lvl w:ilvl="0" w:tplc="A490992C">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7" w15:restartNumberingAfterBreak="0">
    <w:nsid w:val="10037190"/>
    <w:multiLevelType w:val="hybridMultilevel"/>
    <w:tmpl w:val="8A22C414"/>
    <w:lvl w:ilvl="0" w:tplc="CE06426C">
      <w:start w:val="1"/>
      <w:numFmt w:val="upperLetter"/>
      <w:lvlText w:val="%1)"/>
      <w:lvlJc w:val="left"/>
      <w:pPr>
        <w:ind w:left="720" w:hanging="360"/>
      </w:pPr>
      <w:rPr>
        <w:rFonts w:ascii="Times New Roman" w:hAnsi="Times New Roman"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11411595"/>
    <w:multiLevelType w:val="hybridMultilevel"/>
    <w:tmpl w:val="9238D54C"/>
    <w:lvl w:ilvl="0" w:tplc="956CC462">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9" w15:restartNumberingAfterBreak="0">
    <w:nsid w:val="13803C35"/>
    <w:multiLevelType w:val="hybridMultilevel"/>
    <w:tmpl w:val="D85A9BD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3B71037"/>
    <w:multiLevelType w:val="hybridMultilevel"/>
    <w:tmpl w:val="9ADC5712"/>
    <w:lvl w:ilvl="0" w:tplc="040E000F">
      <w:start w:val="1"/>
      <w:numFmt w:val="decimal"/>
      <w:lvlText w:val="%1."/>
      <w:lvlJc w:val="left"/>
      <w:pPr>
        <w:ind w:left="729" w:hanging="360"/>
      </w:pPr>
    </w:lvl>
    <w:lvl w:ilvl="1" w:tplc="040E000F">
      <w:start w:val="1"/>
      <w:numFmt w:val="decimal"/>
      <w:lvlText w:val="%2."/>
      <w:lvlJc w:val="left"/>
      <w:pPr>
        <w:ind w:left="1449" w:hanging="360"/>
      </w:pPr>
    </w:lvl>
    <w:lvl w:ilvl="2" w:tplc="040E001B" w:tentative="1">
      <w:start w:val="1"/>
      <w:numFmt w:val="lowerRoman"/>
      <w:lvlText w:val="%3."/>
      <w:lvlJc w:val="right"/>
      <w:pPr>
        <w:ind w:left="2169" w:hanging="180"/>
      </w:pPr>
    </w:lvl>
    <w:lvl w:ilvl="3" w:tplc="040E000F" w:tentative="1">
      <w:start w:val="1"/>
      <w:numFmt w:val="decimal"/>
      <w:lvlText w:val="%4."/>
      <w:lvlJc w:val="left"/>
      <w:pPr>
        <w:ind w:left="2889" w:hanging="360"/>
      </w:pPr>
    </w:lvl>
    <w:lvl w:ilvl="4" w:tplc="040E0019" w:tentative="1">
      <w:start w:val="1"/>
      <w:numFmt w:val="lowerLetter"/>
      <w:lvlText w:val="%5."/>
      <w:lvlJc w:val="left"/>
      <w:pPr>
        <w:ind w:left="3609" w:hanging="360"/>
      </w:pPr>
    </w:lvl>
    <w:lvl w:ilvl="5" w:tplc="040E001B" w:tentative="1">
      <w:start w:val="1"/>
      <w:numFmt w:val="lowerRoman"/>
      <w:lvlText w:val="%6."/>
      <w:lvlJc w:val="right"/>
      <w:pPr>
        <w:ind w:left="4329" w:hanging="180"/>
      </w:pPr>
    </w:lvl>
    <w:lvl w:ilvl="6" w:tplc="040E000F" w:tentative="1">
      <w:start w:val="1"/>
      <w:numFmt w:val="decimal"/>
      <w:lvlText w:val="%7."/>
      <w:lvlJc w:val="left"/>
      <w:pPr>
        <w:ind w:left="5049" w:hanging="360"/>
      </w:pPr>
    </w:lvl>
    <w:lvl w:ilvl="7" w:tplc="040E0019" w:tentative="1">
      <w:start w:val="1"/>
      <w:numFmt w:val="lowerLetter"/>
      <w:lvlText w:val="%8."/>
      <w:lvlJc w:val="left"/>
      <w:pPr>
        <w:ind w:left="5769" w:hanging="360"/>
      </w:pPr>
    </w:lvl>
    <w:lvl w:ilvl="8" w:tplc="040E001B" w:tentative="1">
      <w:start w:val="1"/>
      <w:numFmt w:val="lowerRoman"/>
      <w:lvlText w:val="%9."/>
      <w:lvlJc w:val="right"/>
      <w:pPr>
        <w:ind w:left="6489" w:hanging="180"/>
      </w:pPr>
    </w:lvl>
  </w:abstractNum>
  <w:abstractNum w:abstractNumId="31" w15:restartNumberingAfterBreak="0">
    <w:nsid w:val="13DE5AD1"/>
    <w:multiLevelType w:val="hybridMultilevel"/>
    <w:tmpl w:val="7D800D5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15D1217D"/>
    <w:multiLevelType w:val="hybridMultilevel"/>
    <w:tmpl w:val="7C7C05EC"/>
    <w:lvl w:ilvl="0" w:tplc="D8A0FA0E">
      <w:start w:val="5"/>
      <w:numFmt w:val="bullet"/>
      <w:lvlText w:val="-"/>
      <w:lvlJc w:val="left"/>
      <w:pPr>
        <w:ind w:left="720" w:hanging="360"/>
      </w:pPr>
      <w:rPr>
        <w:rFonts w:ascii="Helvetica" w:eastAsiaTheme="minorHAnsi" w:hAnsi="Helvetica" w:cs="Helvetica" w:hint="default"/>
        <w:color w:val="00000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16766747"/>
    <w:multiLevelType w:val="hybridMultilevel"/>
    <w:tmpl w:val="5ECE77DC"/>
    <w:lvl w:ilvl="0" w:tplc="7FA66B2E">
      <w:start w:val="1"/>
      <w:numFmt w:val="decimal"/>
      <w:lvlText w:val="%1."/>
      <w:lvlJc w:val="left"/>
      <w:pPr>
        <w:ind w:left="720" w:hanging="360"/>
      </w:pPr>
      <w:rPr>
        <w:rFonts w:hint="default"/>
      </w:rPr>
    </w:lvl>
    <w:lvl w:ilvl="1" w:tplc="483E016A">
      <w:start w:val="1"/>
      <w:numFmt w:val="lowerLetter"/>
      <w:lvlText w:val="%2."/>
      <w:lvlJc w:val="left"/>
      <w:pPr>
        <w:ind w:left="1440" w:hanging="360"/>
      </w:pPr>
    </w:lvl>
    <w:lvl w:ilvl="2" w:tplc="7D2A2DF4" w:tentative="1">
      <w:start w:val="1"/>
      <w:numFmt w:val="lowerRoman"/>
      <w:lvlText w:val="%3."/>
      <w:lvlJc w:val="right"/>
      <w:pPr>
        <w:ind w:left="2160" w:hanging="180"/>
      </w:pPr>
    </w:lvl>
    <w:lvl w:ilvl="3" w:tplc="4A4EEFD6" w:tentative="1">
      <w:start w:val="1"/>
      <w:numFmt w:val="decimal"/>
      <w:lvlText w:val="%4."/>
      <w:lvlJc w:val="left"/>
      <w:pPr>
        <w:ind w:left="2880" w:hanging="360"/>
      </w:pPr>
    </w:lvl>
    <w:lvl w:ilvl="4" w:tplc="97D07E6C" w:tentative="1">
      <w:start w:val="1"/>
      <w:numFmt w:val="lowerLetter"/>
      <w:lvlText w:val="%5."/>
      <w:lvlJc w:val="left"/>
      <w:pPr>
        <w:ind w:left="3600" w:hanging="360"/>
      </w:pPr>
    </w:lvl>
    <w:lvl w:ilvl="5" w:tplc="771619A0" w:tentative="1">
      <w:start w:val="1"/>
      <w:numFmt w:val="lowerRoman"/>
      <w:lvlText w:val="%6."/>
      <w:lvlJc w:val="right"/>
      <w:pPr>
        <w:ind w:left="4320" w:hanging="180"/>
      </w:pPr>
    </w:lvl>
    <w:lvl w:ilvl="6" w:tplc="8AB4A6C0" w:tentative="1">
      <w:start w:val="1"/>
      <w:numFmt w:val="decimal"/>
      <w:lvlText w:val="%7."/>
      <w:lvlJc w:val="left"/>
      <w:pPr>
        <w:ind w:left="5040" w:hanging="360"/>
      </w:pPr>
    </w:lvl>
    <w:lvl w:ilvl="7" w:tplc="86BA0D0E" w:tentative="1">
      <w:start w:val="1"/>
      <w:numFmt w:val="lowerLetter"/>
      <w:lvlText w:val="%8."/>
      <w:lvlJc w:val="left"/>
      <w:pPr>
        <w:ind w:left="5760" w:hanging="360"/>
      </w:pPr>
    </w:lvl>
    <w:lvl w:ilvl="8" w:tplc="1248A602" w:tentative="1">
      <w:start w:val="1"/>
      <w:numFmt w:val="lowerRoman"/>
      <w:lvlText w:val="%9."/>
      <w:lvlJc w:val="right"/>
      <w:pPr>
        <w:ind w:left="6480" w:hanging="180"/>
      </w:pPr>
    </w:lvl>
  </w:abstractNum>
  <w:abstractNum w:abstractNumId="34" w15:restartNumberingAfterBreak="0">
    <w:nsid w:val="1878795C"/>
    <w:multiLevelType w:val="hybridMultilevel"/>
    <w:tmpl w:val="F76A410C"/>
    <w:lvl w:ilvl="0" w:tplc="DA847666">
      <w:start w:val="1"/>
      <w:numFmt w:val="lowerLetter"/>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19231430"/>
    <w:multiLevelType w:val="hybridMultilevel"/>
    <w:tmpl w:val="16DEB930"/>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19992EFC"/>
    <w:multiLevelType w:val="hybridMultilevel"/>
    <w:tmpl w:val="70805DC2"/>
    <w:lvl w:ilvl="0" w:tplc="4A005392">
      <w:start w:val="1"/>
      <w:numFmt w:val="lowerLetter"/>
      <w:lvlText w:val="%1)"/>
      <w:lvlJc w:val="left"/>
      <w:pPr>
        <w:ind w:left="1800" w:hanging="36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37" w15:restartNumberingAfterBreak="0">
    <w:nsid w:val="1DC12A0B"/>
    <w:multiLevelType w:val="hybridMultilevel"/>
    <w:tmpl w:val="251CFD90"/>
    <w:lvl w:ilvl="0" w:tplc="B320540E">
      <w:start w:val="1"/>
      <w:numFmt w:val="lowerLetter"/>
      <w:lvlText w:val="%1)"/>
      <w:lvlJc w:val="left"/>
      <w:pPr>
        <w:ind w:left="1776" w:hanging="360"/>
      </w:pPr>
      <w:rPr>
        <w:rFonts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38" w15:restartNumberingAfterBreak="0">
    <w:nsid w:val="1E206447"/>
    <w:multiLevelType w:val="hybridMultilevel"/>
    <w:tmpl w:val="DB4CB708"/>
    <w:lvl w:ilvl="0" w:tplc="D13C786E">
      <w:start w:val="1"/>
      <w:numFmt w:val="bullet"/>
      <w:pStyle w:val="pontbehzs"/>
      <w:lvlText w:val=""/>
      <w:lvlJc w:val="left"/>
      <w:pPr>
        <w:tabs>
          <w:tab w:val="num" w:pos="927"/>
        </w:tabs>
        <w:ind w:left="567"/>
      </w:pPr>
      <w:rPr>
        <w:rFonts w:ascii="Symbol" w:hAnsi="Symbol" w:hint="default"/>
      </w:rPr>
    </w:lvl>
    <w:lvl w:ilvl="1" w:tplc="AC04C6E4">
      <w:start w:val="1"/>
      <w:numFmt w:val="bullet"/>
      <w:lvlText w:val="o"/>
      <w:lvlJc w:val="left"/>
      <w:pPr>
        <w:tabs>
          <w:tab w:val="num" w:pos="1800"/>
        </w:tabs>
        <w:ind w:left="1800" w:hanging="360"/>
      </w:pPr>
      <w:rPr>
        <w:rFonts w:ascii="Courier New" w:hAnsi="Courier New" w:hint="default"/>
      </w:rPr>
    </w:lvl>
    <w:lvl w:ilvl="2" w:tplc="A9C20FE4">
      <w:start w:val="1"/>
      <w:numFmt w:val="bullet"/>
      <w:lvlText w:val=""/>
      <w:lvlJc w:val="left"/>
      <w:pPr>
        <w:tabs>
          <w:tab w:val="num" w:pos="2520"/>
        </w:tabs>
        <w:ind w:left="2520" w:hanging="360"/>
      </w:pPr>
      <w:rPr>
        <w:rFonts w:ascii="Wingdings" w:hAnsi="Wingdings" w:hint="default"/>
      </w:rPr>
    </w:lvl>
    <w:lvl w:ilvl="3" w:tplc="02525822">
      <w:start w:val="1"/>
      <w:numFmt w:val="bullet"/>
      <w:lvlText w:val=""/>
      <w:lvlJc w:val="left"/>
      <w:pPr>
        <w:tabs>
          <w:tab w:val="num" w:pos="3240"/>
        </w:tabs>
        <w:ind w:left="3240" w:hanging="360"/>
      </w:pPr>
      <w:rPr>
        <w:rFonts w:ascii="Symbol" w:hAnsi="Symbol" w:hint="default"/>
      </w:rPr>
    </w:lvl>
    <w:lvl w:ilvl="4" w:tplc="611866C6">
      <w:start w:val="1"/>
      <w:numFmt w:val="bullet"/>
      <w:lvlText w:val="o"/>
      <w:lvlJc w:val="left"/>
      <w:pPr>
        <w:tabs>
          <w:tab w:val="num" w:pos="3960"/>
        </w:tabs>
        <w:ind w:left="3960" w:hanging="360"/>
      </w:pPr>
      <w:rPr>
        <w:rFonts w:ascii="Courier New" w:hAnsi="Courier New" w:hint="default"/>
      </w:rPr>
    </w:lvl>
    <w:lvl w:ilvl="5" w:tplc="43DA985C">
      <w:start w:val="1"/>
      <w:numFmt w:val="bullet"/>
      <w:lvlText w:val=""/>
      <w:lvlJc w:val="left"/>
      <w:pPr>
        <w:tabs>
          <w:tab w:val="num" w:pos="4680"/>
        </w:tabs>
        <w:ind w:left="4680" w:hanging="360"/>
      </w:pPr>
      <w:rPr>
        <w:rFonts w:ascii="Wingdings" w:hAnsi="Wingdings" w:hint="default"/>
      </w:rPr>
    </w:lvl>
    <w:lvl w:ilvl="6" w:tplc="9278B1EA">
      <w:start w:val="1"/>
      <w:numFmt w:val="bullet"/>
      <w:lvlText w:val=""/>
      <w:lvlJc w:val="left"/>
      <w:pPr>
        <w:tabs>
          <w:tab w:val="num" w:pos="5400"/>
        </w:tabs>
        <w:ind w:left="5400" w:hanging="360"/>
      </w:pPr>
      <w:rPr>
        <w:rFonts w:ascii="Symbol" w:hAnsi="Symbol" w:hint="default"/>
      </w:rPr>
    </w:lvl>
    <w:lvl w:ilvl="7" w:tplc="D3BA0CE2">
      <w:start w:val="1"/>
      <w:numFmt w:val="bullet"/>
      <w:lvlText w:val="o"/>
      <w:lvlJc w:val="left"/>
      <w:pPr>
        <w:tabs>
          <w:tab w:val="num" w:pos="6120"/>
        </w:tabs>
        <w:ind w:left="6120" w:hanging="360"/>
      </w:pPr>
      <w:rPr>
        <w:rFonts w:ascii="Courier New" w:hAnsi="Courier New" w:hint="default"/>
      </w:rPr>
    </w:lvl>
    <w:lvl w:ilvl="8" w:tplc="ABEE40CC">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206878F5"/>
    <w:multiLevelType w:val="hybridMultilevel"/>
    <w:tmpl w:val="F1B2BE12"/>
    <w:lvl w:ilvl="0" w:tplc="4DECCA0E">
      <w:start w:val="1"/>
      <w:numFmt w:val="bullet"/>
      <w:pStyle w:val="FSfelsorolas"/>
      <w:lvlText w:val=""/>
      <w:lvlJc w:val="left"/>
      <w:pPr>
        <w:tabs>
          <w:tab w:val="num" w:pos="360"/>
        </w:tabs>
        <w:ind w:left="360" w:hanging="360"/>
      </w:pPr>
      <w:rPr>
        <w:rFonts w:ascii="Symbol" w:hAnsi="Symbol" w:hint="default"/>
      </w:rPr>
    </w:lvl>
    <w:lvl w:ilvl="1" w:tplc="EE000024">
      <w:numFmt w:val="decimal"/>
      <w:lvlText w:val=""/>
      <w:lvlJc w:val="left"/>
    </w:lvl>
    <w:lvl w:ilvl="2" w:tplc="E40AD208">
      <w:numFmt w:val="decimal"/>
      <w:lvlText w:val=""/>
      <w:lvlJc w:val="left"/>
    </w:lvl>
    <w:lvl w:ilvl="3" w:tplc="1AE40082">
      <w:numFmt w:val="decimal"/>
      <w:lvlText w:val=""/>
      <w:lvlJc w:val="left"/>
    </w:lvl>
    <w:lvl w:ilvl="4" w:tplc="ECFE5D96">
      <w:numFmt w:val="decimal"/>
      <w:lvlText w:val=""/>
      <w:lvlJc w:val="left"/>
    </w:lvl>
    <w:lvl w:ilvl="5" w:tplc="AA4A44F0">
      <w:numFmt w:val="decimal"/>
      <w:lvlText w:val=""/>
      <w:lvlJc w:val="left"/>
    </w:lvl>
    <w:lvl w:ilvl="6" w:tplc="09348872">
      <w:numFmt w:val="decimal"/>
      <w:lvlText w:val=""/>
      <w:lvlJc w:val="left"/>
    </w:lvl>
    <w:lvl w:ilvl="7" w:tplc="00D655D4">
      <w:numFmt w:val="decimal"/>
      <w:lvlText w:val=""/>
      <w:lvlJc w:val="left"/>
    </w:lvl>
    <w:lvl w:ilvl="8" w:tplc="1F0EDB18">
      <w:numFmt w:val="decimal"/>
      <w:lvlText w:val=""/>
      <w:lvlJc w:val="left"/>
    </w:lvl>
  </w:abstractNum>
  <w:abstractNum w:abstractNumId="40" w15:restartNumberingAfterBreak="0">
    <w:nsid w:val="209D4E6C"/>
    <w:multiLevelType w:val="hybridMultilevel"/>
    <w:tmpl w:val="BFE8C60C"/>
    <w:lvl w:ilvl="0" w:tplc="899EF020">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1"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4493776"/>
    <w:multiLevelType w:val="hybridMultilevel"/>
    <w:tmpl w:val="AF086A62"/>
    <w:lvl w:ilvl="0" w:tplc="C1F8BFB8">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3" w15:restartNumberingAfterBreak="0">
    <w:nsid w:val="24C14BD1"/>
    <w:multiLevelType w:val="hybridMultilevel"/>
    <w:tmpl w:val="00484440"/>
    <w:lvl w:ilvl="0" w:tplc="ED1CDF5E">
      <w:start w:val="1"/>
      <w:numFmt w:val="bullet"/>
      <w:pStyle w:val="FelsorolasAAM"/>
      <w:lvlText w:val=""/>
      <w:lvlJc w:val="left"/>
      <w:pPr>
        <w:ind w:left="720" w:hanging="360"/>
      </w:pPr>
      <w:rPr>
        <w:rFonts w:ascii="Wingdings" w:hAnsi="Wingdings" w:hint="default"/>
        <w:sz w:val="22"/>
        <w:szCs w:val="22"/>
      </w:rPr>
    </w:lvl>
    <w:lvl w:ilvl="1" w:tplc="A9B4C97A">
      <w:start w:val="1051"/>
      <w:numFmt w:val="bullet"/>
      <w:lvlText w:val="-"/>
      <w:lvlJc w:val="left"/>
      <w:pPr>
        <w:ind w:left="4485" w:hanging="3405"/>
      </w:pPr>
      <w:rPr>
        <w:rFonts w:ascii="Times New Roman" w:eastAsia="Times New Roman" w:hAnsi="Times New Roman" w:cs="Times New Roman" w:hint="default"/>
        <w:sz w:val="18"/>
        <w:szCs w:val="18"/>
      </w:rPr>
    </w:lvl>
    <w:lvl w:ilvl="2" w:tplc="EAC8AA88" w:tentative="1">
      <w:start w:val="1"/>
      <w:numFmt w:val="bullet"/>
      <w:lvlText w:val=""/>
      <w:lvlJc w:val="left"/>
      <w:pPr>
        <w:ind w:left="2160" w:hanging="360"/>
      </w:pPr>
      <w:rPr>
        <w:rFonts w:ascii="Wingdings" w:hAnsi="Wingdings" w:hint="default"/>
      </w:rPr>
    </w:lvl>
    <w:lvl w:ilvl="3" w:tplc="D2BE6FCA" w:tentative="1">
      <w:start w:val="1"/>
      <w:numFmt w:val="bullet"/>
      <w:lvlText w:val=""/>
      <w:lvlJc w:val="left"/>
      <w:pPr>
        <w:ind w:left="2880" w:hanging="360"/>
      </w:pPr>
      <w:rPr>
        <w:rFonts w:ascii="Symbol" w:hAnsi="Symbol" w:hint="default"/>
      </w:rPr>
    </w:lvl>
    <w:lvl w:ilvl="4" w:tplc="2A66D66C" w:tentative="1">
      <w:start w:val="1"/>
      <w:numFmt w:val="bullet"/>
      <w:lvlText w:val="o"/>
      <w:lvlJc w:val="left"/>
      <w:pPr>
        <w:ind w:left="3600" w:hanging="360"/>
      </w:pPr>
      <w:rPr>
        <w:rFonts w:ascii="Courier New" w:hAnsi="Courier New" w:cs="Courier New" w:hint="default"/>
      </w:rPr>
    </w:lvl>
    <w:lvl w:ilvl="5" w:tplc="AD62095C" w:tentative="1">
      <w:start w:val="1"/>
      <w:numFmt w:val="bullet"/>
      <w:lvlText w:val=""/>
      <w:lvlJc w:val="left"/>
      <w:pPr>
        <w:ind w:left="4320" w:hanging="360"/>
      </w:pPr>
      <w:rPr>
        <w:rFonts w:ascii="Wingdings" w:hAnsi="Wingdings" w:hint="default"/>
      </w:rPr>
    </w:lvl>
    <w:lvl w:ilvl="6" w:tplc="5F1AD0B0" w:tentative="1">
      <w:start w:val="1"/>
      <w:numFmt w:val="bullet"/>
      <w:lvlText w:val=""/>
      <w:lvlJc w:val="left"/>
      <w:pPr>
        <w:ind w:left="5040" w:hanging="360"/>
      </w:pPr>
      <w:rPr>
        <w:rFonts w:ascii="Symbol" w:hAnsi="Symbol" w:hint="default"/>
      </w:rPr>
    </w:lvl>
    <w:lvl w:ilvl="7" w:tplc="9AEE491C" w:tentative="1">
      <w:start w:val="1"/>
      <w:numFmt w:val="bullet"/>
      <w:lvlText w:val="o"/>
      <w:lvlJc w:val="left"/>
      <w:pPr>
        <w:ind w:left="5760" w:hanging="360"/>
      </w:pPr>
      <w:rPr>
        <w:rFonts w:ascii="Courier New" w:hAnsi="Courier New" w:cs="Courier New" w:hint="default"/>
      </w:rPr>
    </w:lvl>
    <w:lvl w:ilvl="8" w:tplc="4B905544" w:tentative="1">
      <w:start w:val="1"/>
      <w:numFmt w:val="bullet"/>
      <w:lvlText w:val=""/>
      <w:lvlJc w:val="left"/>
      <w:pPr>
        <w:ind w:left="6480" w:hanging="360"/>
      </w:pPr>
      <w:rPr>
        <w:rFonts w:ascii="Wingdings" w:hAnsi="Wingdings" w:hint="default"/>
      </w:rPr>
    </w:lvl>
  </w:abstractNum>
  <w:abstractNum w:abstractNumId="44" w15:restartNumberingAfterBreak="0">
    <w:nsid w:val="29555D9C"/>
    <w:multiLevelType w:val="hybridMultilevel"/>
    <w:tmpl w:val="41C694EA"/>
    <w:lvl w:ilvl="0" w:tplc="FFFFFFFF">
      <w:start w:val="1"/>
      <w:numFmt w:val="decimal"/>
      <w:pStyle w:val="tblzatjegyzk"/>
      <w:lvlText w:val="%1. táblázat"/>
      <w:lvlJc w:val="left"/>
      <w:pPr>
        <w:tabs>
          <w:tab w:val="num" w:pos="1361"/>
        </w:tabs>
        <w:ind w:left="1361" w:hanging="1361"/>
      </w:pPr>
      <w:rPr>
        <w:rFonts w:cs="Times New Roman" w:hint="default"/>
        <w:b/>
        <w:bCs/>
        <w:i w:val="0"/>
        <w:iCs w:val="0"/>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2BD84689"/>
    <w:multiLevelType w:val="multilevel"/>
    <w:tmpl w:val="078841E4"/>
    <w:lvl w:ilvl="0">
      <w:start w:val="1"/>
      <w:numFmt w:val="decimal"/>
      <w:pStyle w:val="Lista1szint"/>
      <w:lvlText w:val="%1."/>
      <w:lvlJc w:val="left"/>
      <w:pPr>
        <w:ind w:left="705" w:hanging="705"/>
      </w:pPr>
      <w:rPr>
        <w:rFonts w:ascii="Book Antiqua" w:hAnsi="Book Antiqua"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Lista2szint"/>
      <w:lvlText w:val="%1.%2."/>
      <w:lvlJc w:val="left"/>
      <w:pPr>
        <w:ind w:left="705" w:hanging="705"/>
      </w:pPr>
      <w:rPr>
        <w:rFonts w:ascii="Book Antiqua" w:hAnsi="Book Antiqua" w:cs="Times New Roman" w:hint="default"/>
        <w:b/>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none"/>
      <w:pStyle w:val="Lista3szint"/>
      <w:lvlText w:val=""/>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lista4szint"/>
      <w:lvlText w:val="%1.%2.%3%4."/>
      <w:lvlJc w:val="left"/>
      <w:pPr>
        <w:ind w:left="851" w:hanging="851"/>
      </w:pPr>
      <w:rPr>
        <w:rFonts w:ascii="Verdana" w:hAnsi="Verdana" w:cs="Times New Roman" w:hint="default"/>
        <w:b/>
        <w:bCs w:val="0"/>
        <w:i w:val="0"/>
        <w:iCs w:val="0"/>
        <w:caps w:val="0"/>
        <w:smallCaps w:val="0"/>
        <w:strike w:val="0"/>
        <w:dstrike w:val="0"/>
        <w:vanish w:val="0"/>
        <w:color w:val="000000"/>
        <w:spacing w:val="0"/>
        <w:kern w:val="0"/>
        <w:position w:val="0"/>
        <w:u w:val="none"/>
        <w:vertAlign w:val="baseline"/>
        <w:em w:val="none"/>
      </w:rPr>
    </w:lvl>
    <w:lvl w:ilvl="4">
      <w:start w:val="1"/>
      <w:numFmt w:val="decimal"/>
      <w:pStyle w:val="lista5szint"/>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CC25C43"/>
    <w:multiLevelType w:val="hybridMultilevel"/>
    <w:tmpl w:val="48F06C58"/>
    <w:lvl w:ilvl="0" w:tplc="040E0001">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2D0A0F6E"/>
    <w:multiLevelType w:val="hybridMultilevel"/>
    <w:tmpl w:val="F03A9C1A"/>
    <w:lvl w:ilvl="0" w:tplc="0B923EDA">
      <w:start w:val="1"/>
      <w:numFmt w:val="lowerLetter"/>
      <w:lvlText w:val="%1.)"/>
      <w:lvlJc w:val="left"/>
      <w:pPr>
        <w:tabs>
          <w:tab w:val="num" w:pos="1776"/>
        </w:tabs>
        <w:ind w:left="1776" w:hanging="360"/>
      </w:pPr>
    </w:lvl>
    <w:lvl w:ilvl="1" w:tplc="A2041D08">
      <w:start w:val="1"/>
      <w:numFmt w:val="bullet"/>
      <w:lvlText w:val="-"/>
      <w:lvlJc w:val="left"/>
      <w:pPr>
        <w:tabs>
          <w:tab w:val="num" w:pos="2496"/>
        </w:tabs>
        <w:ind w:left="2496" w:hanging="360"/>
      </w:pPr>
    </w:lvl>
    <w:lvl w:ilvl="2" w:tplc="39AE5982">
      <w:start w:val="1"/>
      <w:numFmt w:val="decimal"/>
      <w:lvlText w:val="%3."/>
      <w:lvlJc w:val="left"/>
      <w:pPr>
        <w:tabs>
          <w:tab w:val="num" w:pos="2160"/>
        </w:tabs>
        <w:ind w:left="2160" w:hanging="360"/>
      </w:pPr>
    </w:lvl>
    <w:lvl w:ilvl="3" w:tplc="2F02E4CA">
      <w:start w:val="1"/>
      <w:numFmt w:val="decimal"/>
      <w:lvlText w:val="%4."/>
      <w:lvlJc w:val="left"/>
      <w:pPr>
        <w:tabs>
          <w:tab w:val="num" w:pos="2880"/>
        </w:tabs>
        <w:ind w:left="2880" w:hanging="360"/>
      </w:pPr>
    </w:lvl>
    <w:lvl w:ilvl="4" w:tplc="C89C8228">
      <w:start w:val="1"/>
      <w:numFmt w:val="decimal"/>
      <w:lvlText w:val="%5."/>
      <w:lvlJc w:val="left"/>
      <w:pPr>
        <w:tabs>
          <w:tab w:val="num" w:pos="3600"/>
        </w:tabs>
        <w:ind w:left="3600" w:hanging="360"/>
      </w:pPr>
    </w:lvl>
    <w:lvl w:ilvl="5" w:tplc="BC9081D2">
      <w:start w:val="1"/>
      <w:numFmt w:val="decimal"/>
      <w:lvlText w:val="%6."/>
      <w:lvlJc w:val="left"/>
      <w:pPr>
        <w:tabs>
          <w:tab w:val="num" w:pos="4320"/>
        </w:tabs>
        <w:ind w:left="4320" w:hanging="360"/>
      </w:pPr>
    </w:lvl>
    <w:lvl w:ilvl="6" w:tplc="ECB0C08A">
      <w:start w:val="1"/>
      <w:numFmt w:val="decimal"/>
      <w:lvlText w:val="%7."/>
      <w:lvlJc w:val="left"/>
      <w:pPr>
        <w:tabs>
          <w:tab w:val="num" w:pos="5040"/>
        </w:tabs>
        <w:ind w:left="5040" w:hanging="360"/>
      </w:pPr>
    </w:lvl>
    <w:lvl w:ilvl="7" w:tplc="00C86C64">
      <w:start w:val="1"/>
      <w:numFmt w:val="decimal"/>
      <w:lvlText w:val="%8."/>
      <w:lvlJc w:val="left"/>
      <w:pPr>
        <w:tabs>
          <w:tab w:val="num" w:pos="5760"/>
        </w:tabs>
        <w:ind w:left="5760" w:hanging="360"/>
      </w:pPr>
    </w:lvl>
    <w:lvl w:ilvl="8" w:tplc="D4E63C2E">
      <w:start w:val="1"/>
      <w:numFmt w:val="decimal"/>
      <w:lvlText w:val="%9."/>
      <w:lvlJc w:val="left"/>
      <w:pPr>
        <w:tabs>
          <w:tab w:val="num" w:pos="6480"/>
        </w:tabs>
        <w:ind w:left="6480" w:hanging="360"/>
      </w:pPr>
    </w:lvl>
  </w:abstractNum>
  <w:abstractNum w:abstractNumId="48" w15:restartNumberingAfterBreak="0">
    <w:nsid w:val="2E4A16F8"/>
    <w:multiLevelType w:val="hybridMultilevel"/>
    <w:tmpl w:val="05284FEC"/>
    <w:lvl w:ilvl="0" w:tplc="040E000F">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9" w15:restartNumberingAfterBreak="0">
    <w:nsid w:val="2F6D3028"/>
    <w:multiLevelType w:val="hybridMultilevel"/>
    <w:tmpl w:val="93885ADC"/>
    <w:lvl w:ilvl="0" w:tplc="040E0011">
      <w:start w:val="1"/>
      <w:numFmt w:val="bullet"/>
      <w:pStyle w:val="FVfelsorolsvge"/>
      <w:lvlText w:val=""/>
      <w:lvlJc w:val="left"/>
      <w:pPr>
        <w:tabs>
          <w:tab w:val="num" w:pos="360"/>
        </w:tabs>
        <w:ind w:left="360" w:hanging="360"/>
      </w:pPr>
      <w:rPr>
        <w:rFonts w:ascii="Symbol" w:hAnsi="Symbol" w:hint="default"/>
      </w:r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50" w15:restartNumberingAfterBreak="0">
    <w:nsid w:val="2FD41D1A"/>
    <w:multiLevelType w:val="hybridMultilevel"/>
    <w:tmpl w:val="3216DA64"/>
    <w:lvl w:ilvl="0" w:tplc="DAA21506">
      <w:start w:val="1"/>
      <w:numFmt w:val="decimal"/>
      <w:lvlText w:val="%1)"/>
      <w:lvlJc w:val="left"/>
      <w:pPr>
        <w:ind w:left="1068" w:hanging="360"/>
      </w:pPr>
      <w:rPr>
        <w:rFonts w:hint="default"/>
        <w:b/>
      </w:rPr>
    </w:lvl>
    <w:lvl w:ilvl="1" w:tplc="2F2E6CF8" w:tentative="1">
      <w:start w:val="1"/>
      <w:numFmt w:val="lowerLetter"/>
      <w:lvlText w:val="%2."/>
      <w:lvlJc w:val="left"/>
      <w:pPr>
        <w:ind w:left="1440" w:hanging="360"/>
      </w:pPr>
    </w:lvl>
    <w:lvl w:ilvl="2" w:tplc="BDEEC59C" w:tentative="1">
      <w:start w:val="1"/>
      <w:numFmt w:val="lowerRoman"/>
      <w:lvlText w:val="%3."/>
      <w:lvlJc w:val="right"/>
      <w:pPr>
        <w:ind w:left="2160" w:hanging="180"/>
      </w:pPr>
    </w:lvl>
    <w:lvl w:ilvl="3" w:tplc="944467F6" w:tentative="1">
      <w:start w:val="1"/>
      <w:numFmt w:val="decimal"/>
      <w:lvlText w:val="%4."/>
      <w:lvlJc w:val="left"/>
      <w:pPr>
        <w:ind w:left="2880" w:hanging="360"/>
      </w:pPr>
    </w:lvl>
    <w:lvl w:ilvl="4" w:tplc="D21866B4" w:tentative="1">
      <w:start w:val="1"/>
      <w:numFmt w:val="lowerLetter"/>
      <w:lvlText w:val="%5."/>
      <w:lvlJc w:val="left"/>
      <w:pPr>
        <w:ind w:left="3600" w:hanging="360"/>
      </w:pPr>
    </w:lvl>
    <w:lvl w:ilvl="5" w:tplc="A1C0C842" w:tentative="1">
      <w:start w:val="1"/>
      <w:numFmt w:val="lowerRoman"/>
      <w:lvlText w:val="%6."/>
      <w:lvlJc w:val="right"/>
      <w:pPr>
        <w:ind w:left="4320" w:hanging="180"/>
      </w:pPr>
    </w:lvl>
    <w:lvl w:ilvl="6" w:tplc="2BD63AA4" w:tentative="1">
      <w:start w:val="1"/>
      <w:numFmt w:val="decimal"/>
      <w:lvlText w:val="%7."/>
      <w:lvlJc w:val="left"/>
      <w:pPr>
        <w:ind w:left="5040" w:hanging="360"/>
      </w:pPr>
    </w:lvl>
    <w:lvl w:ilvl="7" w:tplc="22F69C26" w:tentative="1">
      <w:start w:val="1"/>
      <w:numFmt w:val="lowerLetter"/>
      <w:lvlText w:val="%8."/>
      <w:lvlJc w:val="left"/>
      <w:pPr>
        <w:ind w:left="5760" w:hanging="360"/>
      </w:pPr>
    </w:lvl>
    <w:lvl w:ilvl="8" w:tplc="FA0A170E" w:tentative="1">
      <w:start w:val="1"/>
      <w:numFmt w:val="lowerRoman"/>
      <w:lvlText w:val="%9."/>
      <w:lvlJc w:val="right"/>
      <w:pPr>
        <w:ind w:left="6480" w:hanging="180"/>
      </w:pPr>
    </w:lvl>
  </w:abstractNum>
  <w:abstractNum w:abstractNumId="51" w15:restartNumberingAfterBreak="0">
    <w:nsid w:val="2FF87A0C"/>
    <w:multiLevelType w:val="hybridMultilevel"/>
    <w:tmpl w:val="2AB00F6C"/>
    <w:lvl w:ilvl="0" w:tplc="2974B594">
      <w:start w:val="1"/>
      <w:numFmt w:val="bullet"/>
      <w:pStyle w:val="Cmsor5BAP"/>
      <w:lvlText w:val=""/>
      <w:lvlJc w:val="left"/>
      <w:pPr>
        <w:tabs>
          <w:tab w:val="num" w:pos="600"/>
        </w:tabs>
        <w:ind w:left="600" w:hanging="360"/>
      </w:pPr>
      <w:rPr>
        <w:rFonts w:ascii="Wingdings" w:hAnsi="Wingdings" w:hint="default"/>
        <w:sz w:val="20"/>
      </w:rPr>
    </w:lvl>
    <w:lvl w:ilvl="1" w:tplc="8C60CBD2">
      <w:start w:val="1"/>
      <w:numFmt w:val="bullet"/>
      <w:lvlText w:val="o"/>
      <w:lvlJc w:val="left"/>
      <w:pPr>
        <w:tabs>
          <w:tab w:val="num" w:pos="1320"/>
        </w:tabs>
        <w:ind w:left="1320" w:hanging="360"/>
      </w:pPr>
      <w:rPr>
        <w:rFonts w:ascii="Courier New" w:hAnsi="Courier New" w:hint="default"/>
      </w:rPr>
    </w:lvl>
    <w:lvl w:ilvl="2" w:tplc="E6003614">
      <w:start w:val="1"/>
      <w:numFmt w:val="decimal"/>
      <w:lvlText w:val="%3."/>
      <w:lvlJc w:val="left"/>
      <w:pPr>
        <w:tabs>
          <w:tab w:val="num" w:pos="2160"/>
        </w:tabs>
        <w:ind w:left="2160" w:hanging="360"/>
      </w:pPr>
      <w:rPr>
        <w:rFonts w:cs="Times New Roman"/>
      </w:rPr>
    </w:lvl>
    <w:lvl w:ilvl="3" w:tplc="FA58B9C2">
      <w:start w:val="1"/>
      <w:numFmt w:val="decimal"/>
      <w:lvlText w:val="%4."/>
      <w:lvlJc w:val="left"/>
      <w:pPr>
        <w:tabs>
          <w:tab w:val="num" w:pos="2880"/>
        </w:tabs>
        <w:ind w:left="2880" w:hanging="360"/>
      </w:pPr>
      <w:rPr>
        <w:rFonts w:cs="Times New Roman"/>
      </w:rPr>
    </w:lvl>
    <w:lvl w:ilvl="4" w:tplc="005C3AEA">
      <w:start w:val="1"/>
      <w:numFmt w:val="decimal"/>
      <w:lvlText w:val="%5."/>
      <w:lvlJc w:val="left"/>
      <w:pPr>
        <w:tabs>
          <w:tab w:val="num" w:pos="3600"/>
        </w:tabs>
        <w:ind w:left="3600" w:hanging="360"/>
      </w:pPr>
      <w:rPr>
        <w:rFonts w:cs="Times New Roman"/>
      </w:rPr>
    </w:lvl>
    <w:lvl w:ilvl="5" w:tplc="884E810C">
      <w:start w:val="1"/>
      <w:numFmt w:val="decimal"/>
      <w:lvlText w:val="%6."/>
      <w:lvlJc w:val="left"/>
      <w:pPr>
        <w:tabs>
          <w:tab w:val="num" w:pos="4320"/>
        </w:tabs>
        <w:ind w:left="4320" w:hanging="360"/>
      </w:pPr>
      <w:rPr>
        <w:rFonts w:cs="Times New Roman"/>
      </w:rPr>
    </w:lvl>
    <w:lvl w:ilvl="6" w:tplc="2F762CF2">
      <w:start w:val="1"/>
      <w:numFmt w:val="decimal"/>
      <w:lvlText w:val="%7."/>
      <w:lvlJc w:val="left"/>
      <w:pPr>
        <w:tabs>
          <w:tab w:val="num" w:pos="5040"/>
        </w:tabs>
        <w:ind w:left="5040" w:hanging="360"/>
      </w:pPr>
      <w:rPr>
        <w:rFonts w:cs="Times New Roman"/>
      </w:rPr>
    </w:lvl>
    <w:lvl w:ilvl="7" w:tplc="8796FE34">
      <w:start w:val="1"/>
      <w:numFmt w:val="decimal"/>
      <w:lvlText w:val="%8."/>
      <w:lvlJc w:val="left"/>
      <w:pPr>
        <w:tabs>
          <w:tab w:val="num" w:pos="5760"/>
        </w:tabs>
        <w:ind w:left="5760" w:hanging="360"/>
      </w:pPr>
      <w:rPr>
        <w:rFonts w:cs="Times New Roman"/>
      </w:rPr>
    </w:lvl>
    <w:lvl w:ilvl="8" w:tplc="9B72FA8C">
      <w:start w:val="1"/>
      <w:numFmt w:val="decimal"/>
      <w:lvlText w:val="%9."/>
      <w:lvlJc w:val="left"/>
      <w:pPr>
        <w:tabs>
          <w:tab w:val="num" w:pos="6480"/>
        </w:tabs>
        <w:ind w:left="6480" w:hanging="360"/>
      </w:pPr>
      <w:rPr>
        <w:rFonts w:cs="Times New Roman"/>
      </w:rPr>
    </w:lvl>
  </w:abstractNum>
  <w:abstractNum w:abstractNumId="52" w15:restartNumberingAfterBreak="0">
    <w:nsid w:val="303051C3"/>
    <w:multiLevelType w:val="hybridMultilevel"/>
    <w:tmpl w:val="20C6AA4A"/>
    <w:name w:val="Appendicies Heading List"/>
    <w:lvl w:ilvl="0" w:tplc="4D5897CA">
      <w:start w:val="1"/>
      <w:numFmt w:val="decimal"/>
      <w:pStyle w:val="AppHead"/>
      <w:suff w:val="space"/>
      <w:lvlText w:val="APPENDIX %1: "/>
      <w:lvlJc w:val="left"/>
      <w:pPr>
        <w:tabs>
          <w:tab w:val="num" w:pos="0"/>
        </w:tabs>
        <w:ind w:left="0" w:firstLine="0"/>
      </w:pPr>
      <w:rPr>
        <w:caps w:val="0"/>
        <w:effect w:val="none"/>
      </w:rPr>
    </w:lvl>
    <w:lvl w:ilvl="1" w:tplc="C3D2E94A">
      <w:start w:val="1"/>
      <w:numFmt w:val="decimal"/>
      <w:pStyle w:val="AppPart"/>
      <w:suff w:val="space"/>
      <w:lvlText w:val="Part %2: "/>
      <w:lvlJc w:val="left"/>
      <w:pPr>
        <w:tabs>
          <w:tab w:val="num" w:pos="0"/>
        </w:tabs>
        <w:ind w:left="0" w:firstLine="0"/>
      </w:pPr>
      <w:rPr>
        <w:caps w:val="0"/>
        <w:effect w:val="none"/>
      </w:rPr>
    </w:lvl>
    <w:lvl w:ilvl="2" w:tplc="43629170">
      <w:start w:val="1"/>
      <w:numFmt w:val="none"/>
      <w:lvlRestart w:val="0"/>
      <w:lvlText w:val=""/>
      <w:lvlJc w:val="left"/>
      <w:pPr>
        <w:tabs>
          <w:tab w:val="num" w:pos="0"/>
        </w:tabs>
        <w:ind w:left="0" w:firstLine="0"/>
      </w:pPr>
      <w:rPr>
        <w:caps w:val="0"/>
        <w:effect w:val="none"/>
      </w:rPr>
    </w:lvl>
    <w:lvl w:ilvl="3" w:tplc="106C5826">
      <w:start w:val="1"/>
      <w:numFmt w:val="none"/>
      <w:lvlRestart w:val="0"/>
      <w:lvlText w:val=""/>
      <w:lvlJc w:val="left"/>
      <w:pPr>
        <w:tabs>
          <w:tab w:val="num" w:pos="0"/>
        </w:tabs>
        <w:ind w:left="0" w:firstLine="0"/>
      </w:pPr>
      <w:rPr>
        <w:caps w:val="0"/>
        <w:effect w:val="none"/>
      </w:rPr>
    </w:lvl>
    <w:lvl w:ilvl="4" w:tplc="38D232B2">
      <w:start w:val="1"/>
      <w:numFmt w:val="none"/>
      <w:lvlRestart w:val="0"/>
      <w:lvlText w:val=""/>
      <w:lvlJc w:val="left"/>
      <w:pPr>
        <w:tabs>
          <w:tab w:val="num" w:pos="0"/>
        </w:tabs>
        <w:ind w:left="0" w:firstLine="0"/>
      </w:pPr>
      <w:rPr>
        <w:caps w:val="0"/>
        <w:effect w:val="none"/>
      </w:rPr>
    </w:lvl>
    <w:lvl w:ilvl="5" w:tplc="419451D4">
      <w:start w:val="1"/>
      <w:numFmt w:val="none"/>
      <w:lvlRestart w:val="0"/>
      <w:lvlText w:val=""/>
      <w:lvlJc w:val="left"/>
      <w:pPr>
        <w:tabs>
          <w:tab w:val="num" w:pos="0"/>
        </w:tabs>
        <w:ind w:left="0" w:firstLine="0"/>
      </w:pPr>
      <w:rPr>
        <w:caps w:val="0"/>
        <w:effect w:val="none"/>
      </w:rPr>
    </w:lvl>
    <w:lvl w:ilvl="6" w:tplc="89BC69EA">
      <w:start w:val="1"/>
      <w:numFmt w:val="none"/>
      <w:lvlRestart w:val="0"/>
      <w:lvlText w:val=""/>
      <w:lvlJc w:val="left"/>
      <w:pPr>
        <w:tabs>
          <w:tab w:val="num" w:pos="0"/>
        </w:tabs>
        <w:ind w:left="0" w:firstLine="0"/>
      </w:pPr>
      <w:rPr>
        <w:caps w:val="0"/>
        <w:effect w:val="none"/>
      </w:rPr>
    </w:lvl>
    <w:lvl w:ilvl="7" w:tplc="CE94AEBE">
      <w:start w:val="1"/>
      <w:numFmt w:val="none"/>
      <w:lvlRestart w:val="0"/>
      <w:lvlText w:val=""/>
      <w:lvlJc w:val="left"/>
      <w:pPr>
        <w:tabs>
          <w:tab w:val="num" w:pos="0"/>
        </w:tabs>
        <w:ind w:left="0" w:firstLine="0"/>
      </w:pPr>
      <w:rPr>
        <w:caps w:val="0"/>
        <w:effect w:val="none"/>
      </w:rPr>
    </w:lvl>
    <w:lvl w:ilvl="8" w:tplc="5192E696">
      <w:start w:val="1"/>
      <w:numFmt w:val="none"/>
      <w:lvlRestart w:val="0"/>
      <w:lvlText w:val=""/>
      <w:lvlJc w:val="left"/>
      <w:pPr>
        <w:tabs>
          <w:tab w:val="num" w:pos="0"/>
        </w:tabs>
        <w:ind w:left="0" w:firstLine="0"/>
      </w:pPr>
      <w:rPr>
        <w:caps w:val="0"/>
        <w:effect w:val="none"/>
      </w:rPr>
    </w:lvl>
  </w:abstractNum>
  <w:abstractNum w:abstractNumId="53" w15:restartNumberingAfterBreak="0">
    <w:nsid w:val="30377618"/>
    <w:multiLevelType w:val="hybridMultilevel"/>
    <w:tmpl w:val="4B08FEAA"/>
    <w:lvl w:ilvl="0" w:tplc="96C8FC64">
      <w:start w:val="4"/>
      <w:numFmt w:val="bullet"/>
      <w:lvlText w:val=""/>
      <w:lvlJc w:val="left"/>
      <w:pPr>
        <w:ind w:left="644" w:hanging="360"/>
      </w:pPr>
      <w:rPr>
        <w:rFonts w:ascii="Wingdings" w:eastAsia="Times New Roman" w:hAnsi="Wingdings" w:cs="Times New Roman"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54" w15:restartNumberingAfterBreak="0">
    <w:nsid w:val="337A12BD"/>
    <w:multiLevelType w:val="hybridMultilevel"/>
    <w:tmpl w:val="371EDE82"/>
    <w:lvl w:ilvl="0" w:tplc="BE242396">
      <w:start w:val="1"/>
      <w:numFmt w:val="decimal"/>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376F58D8"/>
    <w:multiLevelType w:val="hybridMultilevel"/>
    <w:tmpl w:val="40D463C4"/>
    <w:lvl w:ilvl="0" w:tplc="185CC1A4">
      <w:start w:val="1"/>
      <w:numFmt w:val="bullet"/>
      <w:pStyle w:val="felsorolsVGT"/>
      <w:lvlText w:val=""/>
      <w:lvlJc w:val="left"/>
      <w:pPr>
        <w:tabs>
          <w:tab w:val="num" w:pos="785"/>
        </w:tabs>
        <w:ind w:left="708" w:hanging="283"/>
      </w:pPr>
      <w:rPr>
        <w:rFonts w:ascii="Wingdings" w:hAnsi="Wingdings" w:hint="default"/>
        <w:color w:val="auto"/>
        <w:sz w:val="22"/>
      </w:rPr>
    </w:lvl>
    <w:lvl w:ilvl="1" w:tplc="430C75EC">
      <w:start w:val="1"/>
      <w:numFmt w:val="bullet"/>
      <w:lvlText w:val="o"/>
      <w:lvlJc w:val="left"/>
      <w:pPr>
        <w:tabs>
          <w:tab w:val="num" w:pos="1440"/>
        </w:tabs>
        <w:ind w:left="1440" w:hanging="360"/>
      </w:pPr>
      <w:rPr>
        <w:rFonts w:ascii="Courier New" w:hAnsi="Courier New" w:hint="default"/>
      </w:rPr>
    </w:lvl>
    <w:lvl w:ilvl="2" w:tplc="6D70C36A">
      <w:start w:val="1"/>
      <w:numFmt w:val="bullet"/>
      <w:lvlText w:val=""/>
      <w:lvlJc w:val="left"/>
      <w:pPr>
        <w:tabs>
          <w:tab w:val="num" w:pos="2160"/>
        </w:tabs>
        <w:ind w:left="2160" w:hanging="360"/>
      </w:pPr>
      <w:rPr>
        <w:rFonts w:ascii="Wingdings" w:hAnsi="Wingdings" w:hint="default"/>
      </w:rPr>
    </w:lvl>
    <w:lvl w:ilvl="3" w:tplc="62302DD8">
      <w:start w:val="1"/>
      <w:numFmt w:val="bullet"/>
      <w:lvlText w:val=""/>
      <w:lvlJc w:val="left"/>
      <w:pPr>
        <w:tabs>
          <w:tab w:val="num" w:pos="2880"/>
        </w:tabs>
        <w:ind w:left="2880" w:hanging="360"/>
      </w:pPr>
      <w:rPr>
        <w:rFonts w:ascii="Symbol" w:hAnsi="Symbol" w:hint="default"/>
      </w:rPr>
    </w:lvl>
    <w:lvl w:ilvl="4" w:tplc="041E3B1E">
      <w:start w:val="1"/>
      <w:numFmt w:val="bullet"/>
      <w:lvlText w:val="o"/>
      <w:lvlJc w:val="left"/>
      <w:pPr>
        <w:tabs>
          <w:tab w:val="num" w:pos="3600"/>
        </w:tabs>
        <w:ind w:left="3600" w:hanging="360"/>
      </w:pPr>
      <w:rPr>
        <w:rFonts w:ascii="Courier New" w:hAnsi="Courier New" w:hint="default"/>
      </w:rPr>
    </w:lvl>
    <w:lvl w:ilvl="5" w:tplc="65CEF014">
      <w:start w:val="1"/>
      <w:numFmt w:val="bullet"/>
      <w:lvlText w:val=""/>
      <w:lvlJc w:val="left"/>
      <w:pPr>
        <w:tabs>
          <w:tab w:val="num" w:pos="4320"/>
        </w:tabs>
        <w:ind w:left="4320" w:hanging="360"/>
      </w:pPr>
      <w:rPr>
        <w:rFonts w:ascii="Wingdings" w:hAnsi="Wingdings" w:hint="default"/>
      </w:rPr>
    </w:lvl>
    <w:lvl w:ilvl="6" w:tplc="CAB65FD0">
      <w:start w:val="1"/>
      <w:numFmt w:val="bullet"/>
      <w:lvlText w:val=""/>
      <w:lvlJc w:val="left"/>
      <w:pPr>
        <w:tabs>
          <w:tab w:val="num" w:pos="5040"/>
        </w:tabs>
        <w:ind w:left="5040" w:hanging="360"/>
      </w:pPr>
      <w:rPr>
        <w:rFonts w:ascii="Symbol" w:hAnsi="Symbol" w:hint="default"/>
      </w:rPr>
    </w:lvl>
    <w:lvl w:ilvl="7" w:tplc="11AA197C">
      <w:start w:val="1"/>
      <w:numFmt w:val="bullet"/>
      <w:lvlText w:val="o"/>
      <w:lvlJc w:val="left"/>
      <w:pPr>
        <w:tabs>
          <w:tab w:val="num" w:pos="5760"/>
        </w:tabs>
        <w:ind w:left="5760" w:hanging="360"/>
      </w:pPr>
      <w:rPr>
        <w:rFonts w:ascii="Courier New" w:hAnsi="Courier New" w:hint="default"/>
      </w:rPr>
    </w:lvl>
    <w:lvl w:ilvl="8" w:tplc="EAF6808E">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8543854"/>
    <w:multiLevelType w:val="hybridMultilevel"/>
    <w:tmpl w:val="26FE22CC"/>
    <w:lvl w:ilvl="0" w:tplc="C430EE12">
      <w:start w:val="1"/>
      <w:numFmt w:val="bullet"/>
      <w:lvlText w:val=""/>
      <w:lvlJc w:val="left"/>
      <w:pPr>
        <w:tabs>
          <w:tab w:val="num" w:pos="1571"/>
        </w:tabs>
        <w:ind w:left="1571" w:hanging="360"/>
      </w:pPr>
      <w:rPr>
        <w:rFonts w:ascii="Symbol" w:hAnsi="Symbol" w:hint="default"/>
      </w:rPr>
    </w:lvl>
    <w:lvl w:ilvl="1" w:tplc="CD723430">
      <w:start w:val="1"/>
      <w:numFmt w:val="bullet"/>
      <w:pStyle w:val="Lista21"/>
      <w:lvlText w:val=""/>
      <w:lvlJc w:val="left"/>
      <w:pPr>
        <w:tabs>
          <w:tab w:val="num" w:pos="1440"/>
        </w:tabs>
        <w:ind w:left="1440" w:hanging="360"/>
      </w:pPr>
      <w:rPr>
        <w:rFonts w:ascii="Symbol" w:hAnsi="Symbol" w:hint="default"/>
      </w:rPr>
    </w:lvl>
    <w:lvl w:ilvl="2" w:tplc="8006C6DC">
      <w:start w:val="1"/>
      <w:numFmt w:val="bullet"/>
      <w:lvlText w:val=""/>
      <w:lvlJc w:val="left"/>
      <w:pPr>
        <w:tabs>
          <w:tab w:val="num" w:pos="2160"/>
        </w:tabs>
        <w:ind w:left="2160" w:hanging="360"/>
      </w:pPr>
      <w:rPr>
        <w:rFonts w:ascii="Wingdings" w:hAnsi="Wingdings" w:hint="default"/>
      </w:rPr>
    </w:lvl>
    <w:lvl w:ilvl="3" w:tplc="926CE450" w:tentative="1">
      <w:start w:val="1"/>
      <w:numFmt w:val="bullet"/>
      <w:lvlText w:val=""/>
      <w:lvlJc w:val="left"/>
      <w:pPr>
        <w:tabs>
          <w:tab w:val="num" w:pos="2880"/>
        </w:tabs>
        <w:ind w:left="2880" w:hanging="360"/>
      </w:pPr>
      <w:rPr>
        <w:rFonts w:ascii="Symbol" w:hAnsi="Symbol" w:hint="default"/>
      </w:rPr>
    </w:lvl>
    <w:lvl w:ilvl="4" w:tplc="725CAC88" w:tentative="1">
      <w:start w:val="1"/>
      <w:numFmt w:val="bullet"/>
      <w:lvlText w:val="o"/>
      <w:lvlJc w:val="left"/>
      <w:pPr>
        <w:tabs>
          <w:tab w:val="num" w:pos="3600"/>
        </w:tabs>
        <w:ind w:left="3600" w:hanging="360"/>
      </w:pPr>
      <w:rPr>
        <w:rFonts w:ascii="Courier New" w:hAnsi="Courier New" w:hint="default"/>
      </w:rPr>
    </w:lvl>
    <w:lvl w:ilvl="5" w:tplc="7B04C552" w:tentative="1">
      <w:start w:val="1"/>
      <w:numFmt w:val="bullet"/>
      <w:lvlText w:val=""/>
      <w:lvlJc w:val="left"/>
      <w:pPr>
        <w:tabs>
          <w:tab w:val="num" w:pos="4320"/>
        </w:tabs>
        <w:ind w:left="4320" w:hanging="360"/>
      </w:pPr>
      <w:rPr>
        <w:rFonts w:ascii="Wingdings" w:hAnsi="Wingdings" w:hint="default"/>
      </w:rPr>
    </w:lvl>
    <w:lvl w:ilvl="6" w:tplc="7EE48C66" w:tentative="1">
      <w:start w:val="1"/>
      <w:numFmt w:val="bullet"/>
      <w:lvlText w:val=""/>
      <w:lvlJc w:val="left"/>
      <w:pPr>
        <w:tabs>
          <w:tab w:val="num" w:pos="5040"/>
        </w:tabs>
        <w:ind w:left="5040" w:hanging="360"/>
      </w:pPr>
      <w:rPr>
        <w:rFonts w:ascii="Symbol" w:hAnsi="Symbol" w:hint="default"/>
      </w:rPr>
    </w:lvl>
    <w:lvl w:ilvl="7" w:tplc="B6881B8C" w:tentative="1">
      <w:start w:val="1"/>
      <w:numFmt w:val="bullet"/>
      <w:lvlText w:val="o"/>
      <w:lvlJc w:val="left"/>
      <w:pPr>
        <w:tabs>
          <w:tab w:val="num" w:pos="5760"/>
        </w:tabs>
        <w:ind w:left="5760" w:hanging="360"/>
      </w:pPr>
      <w:rPr>
        <w:rFonts w:ascii="Courier New" w:hAnsi="Courier New" w:hint="default"/>
      </w:rPr>
    </w:lvl>
    <w:lvl w:ilvl="8" w:tplc="35C0840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86377B9"/>
    <w:multiLevelType w:val="hybridMultilevel"/>
    <w:tmpl w:val="BDE8E9AC"/>
    <w:lvl w:ilvl="0" w:tplc="12AE2086">
      <w:start w:val="1"/>
      <w:numFmt w:val="decimal"/>
      <w:pStyle w:val="brajegyzk"/>
      <w:lvlText w:val="%1. ábra"/>
      <w:lvlJc w:val="left"/>
      <w:pPr>
        <w:tabs>
          <w:tab w:val="num" w:pos="907"/>
        </w:tabs>
        <w:ind w:left="907" w:hanging="907"/>
      </w:pPr>
      <w:rPr>
        <w:rFonts w:cs="Times New Roman" w:hint="default"/>
        <w:b/>
        <w:bCs/>
        <w:i w:val="0"/>
        <w:iCs w:val="0"/>
      </w:rPr>
    </w:lvl>
    <w:lvl w:ilvl="1" w:tplc="1EBA4336">
      <w:start w:val="1"/>
      <w:numFmt w:val="lowerLetter"/>
      <w:lvlText w:val="%2."/>
      <w:lvlJc w:val="left"/>
      <w:pPr>
        <w:tabs>
          <w:tab w:val="num" w:pos="1440"/>
        </w:tabs>
        <w:ind w:left="1440" w:hanging="360"/>
      </w:pPr>
      <w:rPr>
        <w:rFonts w:cs="Times New Roman"/>
      </w:rPr>
    </w:lvl>
    <w:lvl w:ilvl="2" w:tplc="F0545A6C">
      <w:start w:val="1"/>
      <w:numFmt w:val="lowerRoman"/>
      <w:lvlText w:val="%3."/>
      <w:lvlJc w:val="right"/>
      <w:pPr>
        <w:tabs>
          <w:tab w:val="num" w:pos="2160"/>
        </w:tabs>
        <w:ind w:left="2160" w:hanging="180"/>
      </w:pPr>
      <w:rPr>
        <w:rFonts w:cs="Times New Roman"/>
      </w:rPr>
    </w:lvl>
    <w:lvl w:ilvl="3" w:tplc="7302721C">
      <w:start w:val="1"/>
      <w:numFmt w:val="decimal"/>
      <w:lvlText w:val="%4."/>
      <w:lvlJc w:val="left"/>
      <w:pPr>
        <w:tabs>
          <w:tab w:val="num" w:pos="2880"/>
        </w:tabs>
        <w:ind w:left="2880" w:hanging="360"/>
      </w:pPr>
      <w:rPr>
        <w:rFonts w:cs="Times New Roman"/>
      </w:rPr>
    </w:lvl>
    <w:lvl w:ilvl="4" w:tplc="3BF48C52">
      <w:start w:val="1"/>
      <w:numFmt w:val="lowerLetter"/>
      <w:lvlText w:val="%5."/>
      <w:lvlJc w:val="left"/>
      <w:pPr>
        <w:tabs>
          <w:tab w:val="num" w:pos="3600"/>
        </w:tabs>
        <w:ind w:left="3600" w:hanging="360"/>
      </w:pPr>
      <w:rPr>
        <w:rFonts w:cs="Times New Roman"/>
      </w:rPr>
    </w:lvl>
    <w:lvl w:ilvl="5" w:tplc="C57CD95E">
      <w:start w:val="1"/>
      <w:numFmt w:val="lowerRoman"/>
      <w:lvlText w:val="%6."/>
      <w:lvlJc w:val="right"/>
      <w:pPr>
        <w:tabs>
          <w:tab w:val="num" w:pos="4320"/>
        </w:tabs>
        <w:ind w:left="4320" w:hanging="180"/>
      </w:pPr>
      <w:rPr>
        <w:rFonts w:cs="Times New Roman"/>
      </w:rPr>
    </w:lvl>
    <w:lvl w:ilvl="6" w:tplc="80A0F09E">
      <w:start w:val="1"/>
      <w:numFmt w:val="decimal"/>
      <w:lvlText w:val="%7."/>
      <w:lvlJc w:val="left"/>
      <w:pPr>
        <w:tabs>
          <w:tab w:val="num" w:pos="5040"/>
        </w:tabs>
        <w:ind w:left="5040" w:hanging="360"/>
      </w:pPr>
      <w:rPr>
        <w:rFonts w:cs="Times New Roman"/>
      </w:rPr>
    </w:lvl>
    <w:lvl w:ilvl="7" w:tplc="5D70F1AE">
      <w:start w:val="1"/>
      <w:numFmt w:val="lowerLetter"/>
      <w:lvlText w:val="%8."/>
      <w:lvlJc w:val="left"/>
      <w:pPr>
        <w:tabs>
          <w:tab w:val="num" w:pos="5760"/>
        </w:tabs>
        <w:ind w:left="5760" w:hanging="360"/>
      </w:pPr>
      <w:rPr>
        <w:rFonts w:cs="Times New Roman"/>
      </w:rPr>
    </w:lvl>
    <w:lvl w:ilvl="8" w:tplc="5AB42286">
      <w:start w:val="1"/>
      <w:numFmt w:val="lowerRoman"/>
      <w:lvlText w:val="%9."/>
      <w:lvlJc w:val="right"/>
      <w:pPr>
        <w:tabs>
          <w:tab w:val="num" w:pos="6480"/>
        </w:tabs>
        <w:ind w:left="6480" w:hanging="180"/>
      </w:pPr>
      <w:rPr>
        <w:rFonts w:cs="Times New Roman"/>
      </w:rPr>
    </w:lvl>
  </w:abstractNum>
  <w:abstractNum w:abstractNumId="58" w15:restartNumberingAfterBreak="0">
    <w:nsid w:val="395816C7"/>
    <w:multiLevelType w:val="multilevel"/>
    <w:tmpl w:val="A462DFF4"/>
    <w:lvl w:ilvl="0">
      <w:start w:val="6"/>
      <w:numFmt w:val="decimal"/>
      <w:pStyle w:val="StlusCmsor4Bal0cmElssor0cm"/>
      <w:lvlText w:val="%1"/>
      <w:lvlJc w:val="left"/>
      <w:pPr>
        <w:tabs>
          <w:tab w:val="num" w:pos="432"/>
        </w:tabs>
        <w:ind w:left="432" w:hanging="432"/>
      </w:pPr>
      <w:rPr>
        <w:rFonts w:ascii="Times New Roman" w:hAnsi="Times New Roman" w:cs="Times New Roman" w:hint="default"/>
      </w:rPr>
    </w:lvl>
    <w:lvl w:ilvl="1">
      <w:start w:val="2"/>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9" w15:restartNumberingAfterBreak="0">
    <w:nsid w:val="3ABE52D0"/>
    <w:multiLevelType w:val="hybridMultilevel"/>
    <w:tmpl w:val="1EB0C688"/>
    <w:lvl w:ilvl="0" w:tplc="9784442C">
      <w:start w:val="1"/>
      <w:numFmt w:val="decimal"/>
      <w:pStyle w:val="WW-Szvegblokk"/>
      <w:lvlText w:val="%1."/>
      <w:lvlJc w:val="left"/>
      <w:pPr>
        <w:tabs>
          <w:tab w:val="num" w:pos="786"/>
        </w:tabs>
        <w:ind w:left="786" w:hanging="360"/>
      </w:pPr>
      <w:rPr>
        <w:rFonts w:cs="Times New Roman"/>
      </w:rPr>
    </w:lvl>
    <w:lvl w:ilvl="1" w:tplc="C7521282">
      <w:numFmt w:val="decimal"/>
      <w:lvlText w:val=""/>
      <w:lvlJc w:val="left"/>
    </w:lvl>
    <w:lvl w:ilvl="2" w:tplc="7D046D30">
      <w:numFmt w:val="decimal"/>
      <w:lvlText w:val=""/>
      <w:lvlJc w:val="left"/>
    </w:lvl>
    <w:lvl w:ilvl="3" w:tplc="31447F76">
      <w:numFmt w:val="decimal"/>
      <w:lvlText w:val=""/>
      <w:lvlJc w:val="left"/>
    </w:lvl>
    <w:lvl w:ilvl="4" w:tplc="54EC4556">
      <w:numFmt w:val="decimal"/>
      <w:lvlText w:val=""/>
      <w:lvlJc w:val="left"/>
    </w:lvl>
    <w:lvl w:ilvl="5" w:tplc="49D4B66A">
      <w:numFmt w:val="decimal"/>
      <w:lvlText w:val=""/>
      <w:lvlJc w:val="left"/>
    </w:lvl>
    <w:lvl w:ilvl="6" w:tplc="96E6A0F8">
      <w:numFmt w:val="decimal"/>
      <w:lvlText w:val=""/>
      <w:lvlJc w:val="left"/>
    </w:lvl>
    <w:lvl w:ilvl="7" w:tplc="EFEE0464">
      <w:numFmt w:val="decimal"/>
      <w:lvlText w:val=""/>
      <w:lvlJc w:val="left"/>
    </w:lvl>
    <w:lvl w:ilvl="8" w:tplc="DEC6F71E">
      <w:numFmt w:val="decimal"/>
      <w:lvlText w:val=""/>
      <w:lvlJc w:val="left"/>
    </w:lvl>
  </w:abstractNum>
  <w:abstractNum w:abstractNumId="60" w15:restartNumberingAfterBreak="0">
    <w:nsid w:val="3BD812D2"/>
    <w:multiLevelType w:val="hybridMultilevel"/>
    <w:tmpl w:val="879ABE10"/>
    <w:lvl w:ilvl="0" w:tplc="87E62D0E">
      <w:start w:val="1"/>
      <w:numFmt w:val="bullet"/>
      <w:lvlText w:val=""/>
      <w:lvlJc w:val="left"/>
      <w:pPr>
        <w:tabs>
          <w:tab w:val="num" w:pos="720"/>
        </w:tabs>
        <w:ind w:left="720" w:hanging="360"/>
      </w:pPr>
      <w:rPr>
        <w:rFonts w:ascii="Symbol" w:hAnsi="Symbol" w:cs="Symbol" w:hint="default"/>
      </w:rPr>
    </w:lvl>
    <w:lvl w:ilvl="1" w:tplc="E332990E">
      <w:start w:val="1"/>
      <w:numFmt w:val="bullet"/>
      <w:pStyle w:val="szveg2al"/>
      <w:lvlText w:val="o"/>
      <w:lvlJc w:val="left"/>
      <w:pPr>
        <w:tabs>
          <w:tab w:val="num" w:pos="1440"/>
        </w:tabs>
        <w:ind w:left="1440" w:hanging="360"/>
      </w:pPr>
      <w:rPr>
        <w:rFonts w:ascii="Courier New" w:hAnsi="Courier New" w:cs="Courier New" w:hint="default"/>
      </w:rPr>
    </w:lvl>
    <w:lvl w:ilvl="2" w:tplc="36B074DE">
      <w:start w:val="1"/>
      <w:numFmt w:val="bullet"/>
      <w:pStyle w:val="szveg3al"/>
      <w:lvlText w:val=""/>
      <w:lvlJc w:val="left"/>
      <w:pPr>
        <w:tabs>
          <w:tab w:val="num" w:pos="2160"/>
        </w:tabs>
        <w:ind w:left="1800"/>
      </w:pPr>
      <w:rPr>
        <w:rFonts w:ascii="Symbol" w:hAnsi="Symbol" w:cs="Symbol" w:hint="default"/>
        <w:color w:val="auto"/>
      </w:rPr>
    </w:lvl>
    <w:lvl w:ilvl="3" w:tplc="D026B69C">
      <w:start w:val="1"/>
      <w:numFmt w:val="bullet"/>
      <w:lvlText w:val=""/>
      <w:lvlJc w:val="left"/>
      <w:pPr>
        <w:tabs>
          <w:tab w:val="num" w:pos="2880"/>
        </w:tabs>
        <w:ind w:left="2880" w:hanging="360"/>
      </w:pPr>
      <w:rPr>
        <w:rFonts w:ascii="Symbol" w:hAnsi="Symbol" w:cs="Symbol" w:hint="default"/>
      </w:rPr>
    </w:lvl>
    <w:lvl w:ilvl="4" w:tplc="269C91EE">
      <w:start w:val="1"/>
      <w:numFmt w:val="bullet"/>
      <w:lvlText w:val="o"/>
      <w:lvlJc w:val="left"/>
      <w:pPr>
        <w:tabs>
          <w:tab w:val="num" w:pos="3600"/>
        </w:tabs>
        <w:ind w:left="3600" w:hanging="360"/>
      </w:pPr>
      <w:rPr>
        <w:rFonts w:ascii="Courier New" w:hAnsi="Courier New" w:cs="Courier New" w:hint="default"/>
      </w:rPr>
    </w:lvl>
    <w:lvl w:ilvl="5" w:tplc="BD10B190">
      <w:start w:val="1"/>
      <w:numFmt w:val="bullet"/>
      <w:lvlText w:val=""/>
      <w:lvlJc w:val="left"/>
      <w:pPr>
        <w:tabs>
          <w:tab w:val="num" w:pos="4320"/>
        </w:tabs>
        <w:ind w:left="4320" w:hanging="360"/>
      </w:pPr>
      <w:rPr>
        <w:rFonts w:ascii="Wingdings" w:hAnsi="Wingdings" w:cs="Wingdings" w:hint="default"/>
      </w:rPr>
    </w:lvl>
    <w:lvl w:ilvl="6" w:tplc="804C504C">
      <w:start w:val="1"/>
      <w:numFmt w:val="bullet"/>
      <w:lvlText w:val=""/>
      <w:lvlJc w:val="left"/>
      <w:pPr>
        <w:tabs>
          <w:tab w:val="num" w:pos="5040"/>
        </w:tabs>
        <w:ind w:left="5040" w:hanging="360"/>
      </w:pPr>
      <w:rPr>
        <w:rFonts w:ascii="Symbol" w:hAnsi="Symbol" w:cs="Symbol" w:hint="default"/>
      </w:rPr>
    </w:lvl>
    <w:lvl w:ilvl="7" w:tplc="EE9432CE">
      <w:start w:val="1"/>
      <w:numFmt w:val="bullet"/>
      <w:lvlText w:val="o"/>
      <w:lvlJc w:val="left"/>
      <w:pPr>
        <w:tabs>
          <w:tab w:val="num" w:pos="5760"/>
        </w:tabs>
        <w:ind w:left="5760" w:hanging="360"/>
      </w:pPr>
      <w:rPr>
        <w:rFonts w:ascii="Courier New" w:hAnsi="Courier New" w:cs="Courier New" w:hint="default"/>
      </w:rPr>
    </w:lvl>
    <w:lvl w:ilvl="8" w:tplc="75AA7F92">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3C066F7B"/>
    <w:multiLevelType w:val="hybridMultilevel"/>
    <w:tmpl w:val="08D8B9F6"/>
    <w:lvl w:ilvl="0" w:tplc="8A405C80">
      <w:start w:val="1"/>
      <w:numFmt w:val="lowerLetter"/>
      <w:pStyle w:val="Felsorolasabc"/>
      <w:lvlText w:val="%1)"/>
      <w:lvlJc w:val="left"/>
      <w:pPr>
        <w:tabs>
          <w:tab w:val="num" w:pos="1100"/>
        </w:tabs>
        <w:ind w:left="1100" w:hanging="570"/>
      </w:pPr>
      <w:rPr>
        <w:rFonts w:ascii="Arial" w:hAnsi="Arial" w:hint="default"/>
        <w:sz w:val="20"/>
      </w:rPr>
    </w:lvl>
    <w:lvl w:ilvl="1" w:tplc="F602551C" w:tentative="1">
      <w:start w:val="1"/>
      <w:numFmt w:val="lowerLetter"/>
      <w:lvlText w:val="%2."/>
      <w:lvlJc w:val="left"/>
      <w:pPr>
        <w:tabs>
          <w:tab w:val="num" w:pos="1610"/>
        </w:tabs>
        <w:ind w:left="1610" w:hanging="360"/>
      </w:pPr>
    </w:lvl>
    <w:lvl w:ilvl="2" w:tplc="7D8CEE28" w:tentative="1">
      <w:start w:val="1"/>
      <w:numFmt w:val="lowerRoman"/>
      <w:lvlText w:val="%3."/>
      <w:lvlJc w:val="right"/>
      <w:pPr>
        <w:tabs>
          <w:tab w:val="num" w:pos="2330"/>
        </w:tabs>
        <w:ind w:left="2330" w:hanging="180"/>
      </w:pPr>
    </w:lvl>
    <w:lvl w:ilvl="3" w:tplc="242891B4" w:tentative="1">
      <w:start w:val="1"/>
      <w:numFmt w:val="decimal"/>
      <w:lvlText w:val="%4."/>
      <w:lvlJc w:val="left"/>
      <w:pPr>
        <w:tabs>
          <w:tab w:val="num" w:pos="3050"/>
        </w:tabs>
        <w:ind w:left="3050" w:hanging="360"/>
      </w:pPr>
    </w:lvl>
    <w:lvl w:ilvl="4" w:tplc="44FE360C" w:tentative="1">
      <w:start w:val="1"/>
      <w:numFmt w:val="lowerLetter"/>
      <w:lvlText w:val="%5."/>
      <w:lvlJc w:val="left"/>
      <w:pPr>
        <w:tabs>
          <w:tab w:val="num" w:pos="3770"/>
        </w:tabs>
        <w:ind w:left="3770" w:hanging="360"/>
      </w:pPr>
    </w:lvl>
    <w:lvl w:ilvl="5" w:tplc="D89EDDB4" w:tentative="1">
      <w:start w:val="1"/>
      <w:numFmt w:val="lowerRoman"/>
      <w:lvlText w:val="%6."/>
      <w:lvlJc w:val="right"/>
      <w:pPr>
        <w:tabs>
          <w:tab w:val="num" w:pos="4490"/>
        </w:tabs>
        <w:ind w:left="4490" w:hanging="180"/>
      </w:pPr>
    </w:lvl>
    <w:lvl w:ilvl="6" w:tplc="E066329A" w:tentative="1">
      <w:start w:val="1"/>
      <w:numFmt w:val="decimal"/>
      <w:lvlText w:val="%7."/>
      <w:lvlJc w:val="left"/>
      <w:pPr>
        <w:tabs>
          <w:tab w:val="num" w:pos="5210"/>
        </w:tabs>
        <w:ind w:left="5210" w:hanging="360"/>
      </w:pPr>
    </w:lvl>
    <w:lvl w:ilvl="7" w:tplc="AD7281CA" w:tentative="1">
      <w:start w:val="1"/>
      <w:numFmt w:val="lowerLetter"/>
      <w:lvlText w:val="%8."/>
      <w:lvlJc w:val="left"/>
      <w:pPr>
        <w:tabs>
          <w:tab w:val="num" w:pos="5930"/>
        </w:tabs>
        <w:ind w:left="5930" w:hanging="360"/>
      </w:pPr>
    </w:lvl>
    <w:lvl w:ilvl="8" w:tplc="C21E7824" w:tentative="1">
      <w:start w:val="1"/>
      <w:numFmt w:val="lowerRoman"/>
      <w:lvlText w:val="%9."/>
      <w:lvlJc w:val="right"/>
      <w:pPr>
        <w:tabs>
          <w:tab w:val="num" w:pos="6650"/>
        </w:tabs>
        <w:ind w:left="6650" w:hanging="180"/>
      </w:pPr>
    </w:lvl>
  </w:abstractNum>
  <w:abstractNum w:abstractNumId="62" w15:restartNumberingAfterBreak="0">
    <w:nsid w:val="3D314E2C"/>
    <w:multiLevelType w:val="hybridMultilevel"/>
    <w:tmpl w:val="671880B8"/>
    <w:lvl w:ilvl="0" w:tplc="D18A52C4">
      <w:start w:val="1"/>
      <w:numFmt w:val="decimal"/>
      <w:pStyle w:val="SIMONCM"/>
      <w:lvlText w:val="%1."/>
      <w:lvlJc w:val="left"/>
      <w:pPr>
        <w:ind w:left="720" w:hanging="360"/>
      </w:pPr>
      <w:rPr>
        <w:rFonts w:cs="Times New Roman" w:hint="default"/>
      </w:rPr>
    </w:lvl>
    <w:lvl w:ilvl="1" w:tplc="A710C348">
      <w:start w:val="1"/>
      <w:numFmt w:val="lowerLetter"/>
      <w:lvlText w:val="%2."/>
      <w:lvlJc w:val="left"/>
      <w:pPr>
        <w:ind w:left="1440" w:hanging="360"/>
      </w:pPr>
      <w:rPr>
        <w:rFonts w:cs="Times New Roman"/>
      </w:rPr>
    </w:lvl>
    <w:lvl w:ilvl="2" w:tplc="3AD8D6C0">
      <w:start w:val="1"/>
      <w:numFmt w:val="lowerRoman"/>
      <w:lvlText w:val="%3."/>
      <w:lvlJc w:val="right"/>
      <w:pPr>
        <w:ind w:left="2160" w:hanging="180"/>
      </w:pPr>
      <w:rPr>
        <w:rFonts w:cs="Times New Roman"/>
      </w:rPr>
    </w:lvl>
    <w:lvl w:ilvl="3" w:tplc="4162A734">
      <w:start w:val="1"/>
      <w:numFmt w:val="decimal"/>
      <w:lvlText w:val="%4."/>
      <w:lvlJc w:val="left"/>
      <w:pPr>
        <w:ind w:left="2880" w:hanging="360"/>
      </w:pPr>
      <w:rPr>
        <w:rFonts w:cs="Times New Roman"/>
      </w:rPr>
    </w:lvl>
    <w:lvl w:ilvl="4" w:tplc="1D2A5488">
      <w:start w:val="1"/>
      <w:numFmt w:val="lowerLetter"/>
      <w:lvlText w:val="%5."/>
      <w:lvlJc w:val="left"/>
      <w:pPr>
        <w:ind w:left="3600" w:hanging="360"/>
      </w:pPr>
      <w:rPr>
        <w:rFonts w:cs="Times New Roman"/>
      </w:rPr>
    </w:lvl>
    <w:lvl w:ilvl="5" w:tplc="45CAB79A">
      <w:start w:val="1"/>
      <w:numFmt w:val="lowerRoman"/>
      <w:lvlText w:val="%6."/>
      <w:lvlJc w:val="right"/>
      <w:pPr>
        <w:ind w:left="4320" w:hanging="180"/>
      </w:pPr>
      <w:rPr>
        <w:rFonts w:cs="Times New Roman"/>
      </w:rPr>
    </w:lvl>
    <w:lvl w:ilvl="6" w:tplc="4604991C">
      <w:start w:val="1"/>
      <w:numFmt w:val="decimal"/>
      <w:lvlText w:val="%7."/>
      <w:lvlJc w:val="left"/>
      <w:pPr>
        <w:ind w:left="5040" w:hanging="360"/>
      </w:pPr>
      <w:rPr>
        <w:rFonts w:cs="Times New Roman"/>
      </w:rPr>
    </w:lvl>
    <w:lvl w:ilvl="7" w:tplc="32CAC986">
      <w:start w:val="1"/>
      <w:numFmt w:val="lowerLetter"/>
      <w:lvlText w:val="%8."/>
      <w:lvlJc w:val="left"/>
      <w:pPr>
        <w:ind w:left="5760" w:hanging="360"/>
      </w:pPr>
      <w:rPr>
        <w:rFonts w:cs="Times New Roman"/>
      </w:rPr>
    </w:lvl>
    <w:lvl w:ilvl="8" w:tplc="B80C273E">
      <w:start w:val="1"/>
      <w:numFmt w:val="lowerRoman"/>
      <w:lvlText w:val="%9."/>
      <w:lvlJc w:val="right"/>
      <w:pPr>
        <w:ind w:left="6480" w:hanging="180"/>
      </w:pPr>
      <w:rPr>
        <w:rFonts w:cs="Times New Roman"/>
      </w:rPr>
    </w:lvl>
  </w:abstractNum>
  <w:abstractNum w:abstractNumId="63" w15:restartNumberingAfterBreak="0">
    <w:nsid w:val="3E0F7A9C"/>
    <w:multiLevelType w:val="multilevel"/>
    <w:tmpl w:val="040E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3E4E09B1"/>
    <w:multiLevelType w:val="hybridMultilevel"/>
    <w:tmpl w:val="BB2E627A"/>
    <w:name w:val="Recital Numbering List"/>
    <w:lvl w:ilvl="0" w:tplc="AEBC0F70">
      <w:start w:val="1"/>
      <w:numFmt w:val="upperLetter"/>
      <w:pStyle w:val="RecitalNumbering"/>
      <w:lvlText w:val="%1"/>
      <w:lvlJc w:val="left"/>
      <w:pPr>
        <w:tabs>
          <w:tab w:val="num" w:pos="720"/>
        </w:tabs>
        <w:ind w:left="720" w:hanging="720"/>
      </w:pPr>
      <w:rPr>
        <w:caps w:val="0"/>
        <w:effect w:val="none"/>
      </w:rPr>
    </w:lvl>
    <w:lvl w:ilvl="1" w:tplc="8DEC2BE8">
      <w:start w:val="1"/>
      <w:numFmt w:val="lowerRoman"/>
      <w:pStyle w:val="RecitalNumbering2"/>
      <w:lvlText w:val="(%2)"/>
      <w:lvlJc w:val="left"/>
      <w:pPr>
        <w:tabs>
          <w:tab w:val="num" w:pos="1800"/>
        </w:tabs>
        <w:ind w:left="1800" w:hanging="1080"/>
      </w:pPr>
      <w:rPr>
        <w:caps w:val="0"/>
        <w:effect w:val="none"/>
      </w:rPr>
    </w:lvl>
    <w:lvl w:ilvl="2" w:tplc="E92A80F6">
      <w:start w:val="1"/>
      <w:numFmt w:val="lowerLetter"/>
      <w:pStyle w:val="RecitalNumbering3"/>
      <w:lvlText w:val="(%3)"/>
      <w:lvlJc w:val="left"/>
      <w:pPr>
        <w:tabs>
          <w:tab w:val="num" w:pos="2880"/>
        </w:tabs>
        <w:ind w:left="2880" w:hanging="1080"/>
      </w:pPr>
      <w:rPr>
        <w:caps w:val="0"/>
        <w:effect w:val="none"/>
      </w:rPr>
    </w:lvl>
    <w:lvl w:ilvl="3" w:tplc="F9EA3DD2">
      <w:start w:val="1"/>
      <w:numFmt w:val="none"/>
      <w:lvlRestart w:val="0"/>
      <w:lvlText w:val=""/>
      <w:lvlJc w:val="left"/>
      <w:pPr>
        <w:tabs>
          <w:tab w:val="num" w:pos="1800"/>
        </w:tabs>
        <w:ind w:left="1800" w:hanging="1080"/>
      </w:pPr>
      <w:rPr>
        <w:caps w:val="0"/>
        <w:effect w:val="none"/>
      </w:rPr>
    </w:lvl>
    <w:lvl w:ilvl="4" w:tplc="21AC4F3E">
      <w:start w:val="1"/>
      <w:numFmt w:val="none"/>
      <w:lvlRestart w:val="0"/>
      <w:lvlText w:val=""/>
      <w:lvlJc w:val="left"/>
      <w:pPr>
        <w:tabs>
          <w:tab w:val="num" w:pos="1800"/>
        </w:tabs>
        <w:ind w:left="1800" w:hanging="1080"/>
      </w:pPr>
      <w:rPr>
        <w:caps w:val="0"/>
        <w:effect w:val="none"/>
      </w:rPr>
    </w:lvl>
    <w:lvl w:ilvl="5" w:tplc="7A64C45A">
      <w:start w:val="1"/>
      <w:numFmt w:val="none"/>
      <w:lvlRestart w:val="0"/>
      <w:lvlText w:val=""/>
      <w:lvlJc w:val="left"/>
      <w:pPr>
        <w:tabs>
          <w:tab w:val="num" w:pos="1800"/>
        </w:tabs>
        <w:ind w:left="1800" w:hanging="1080"/>
      </w:pPr>
      <w:rPr>
        <w:caps w:val="0"/>
        <w:effect w:val="none"/>
      </w:rPr>
    </w:lvl>
    <w:lvl w:ilvl="6" w:tplc="28B8707E">
      <w:start w:val="1"/>
      <w:numFmt w:val="none"/>
      <w:lvlRestart w:val="0"/>
      <w:lvlText w:val=""/>
      <w:lvlJc w:val="left"/>
      <w:pPr>
        <w:tabs>
          <w:tab w:val="num" w:pos="1800"/>
        </w:tabs>
        <w:ind w:left="1800" w:hanging="1080"/>
      </w:pPr>
      <w:rPr>
        <w:caps w:val="0"/>
        <w:effect w:val="none"/>
      </w:rPr>
    </w:lvl>
    <w:lvl w:ilvl="7" w:tplc="EAC0680A">
      <w:start w:val="1"/>
      <w:numFmt w:val="none"/>
      <w:lvlRestart w:val="0"/>
      <w:lvlText w:val=""/>
      <w:lvlJc w:val="left"/>
      <w:pPr>
        <w:tabs>
          <w:tab w:val="num" w:pos="1800"/>
        </w:tabs>
        <w:ind w:left="1800" w:hanging="1080"/>
      </w:pPr>
      <w:rPr>
        <w:caps w:val="0"/>
        <w:effect w:val="none"/>
      </w:rPr>
    </w:lvl>
    <w:lvl w:ilvl="8" w:tplc="AE2204A0">
      <w:start w:val="1"/>
      <w:numFmt w:val="none"/>
      <w:lvlRestart w:val="0"/>
      <w:lvlText w:val=""/>
      <w:lvlJc w:val="left"/>
      <w:pPr>
        <w:tabs>
          <w:tab w:val="num" w:pos="1800"/>
        </w:tabs>
        <w:ind w:left="1800" w:hanging="1080"/>
      </w:pPr>
      <w:rPr>
        <w:caps w:val="0"/>
        <w:effect w:val="none"/>
      </w:rPr>
    </w:lvl>
  </w:abstractNum>
  <w:abstractNum w:abstractNumId="65" w15:restartNumberingAfterBreak="0">
    <w:nsid w:val="3E620731"/>
    <w:multiLevelType w:val="multilevel"/>
    <w:tmpl w:val="73449BEC"/>
    <w:styleLink w:val="Stlus5"/>
    <w:lvl w:ilvl="0">
      <w:start w:val="1"/>
      <w:numFmt w:val="decimal"/>
      <w:lvlText w:val="%1."/>
      <w:lvlJc w:val="left"/>
      <w:pPr>
        <w:ind w:left="360" w:hanging="360"/>
      </w:pPr>
      <w:rPr>
        <w:rFonts w:ascii="Times New Roman" w:hAnsi="Times New Roman"/>
        <w:sz w:val="24"/>
        <w:szCs w:val="24"/>
      </w:rPr>
    </w:lvl>
    <w:lvl w:ilvl="1">
      <w:start w:val="1"/>
      <w:numFmt w:val="decimal"/>
      <w:lvlText w:val="%1.%2."/>
      <w:lvlJc w:val="left"/>
      <w:pPr>
        <w:ind w:left="792" w:hanging="432"/>
      </w:pPr>
      <w:rPr>
        <w:rFonts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3F170A37"/>
    <w:multiLevelType w:val="hybridMultilevel"/>
    <w:tmpl w:val="00F87B52"/>
    <w:lvl w:ilvl="0" w:tplc="B96E3C0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3FD212DD"/>
    <w:multiLevelType w:val="multilevel"/>
    <w:tmpl w:val="58EA9EEC"/>
    <w:lvl w:ilvl="0">
      <w:start w:val="1"/>
      <w:numFmt w:val="decimal"/>
      <w:pStyle w:val="szerz1"/>
      <w:lvlText w:val="%1.)"/>
      <w:lvlJc w:val="left"/>
      <w:pPr>
        <w:tabs>
          <w:tab w:val="num" w:pos="709"/>
        </w:tabs>
      </w:pPr>
      <w:rPr>
        <w:rFonts w:hint="default"/>
        <w:b/>
        <w:bCs/>
        <w:i w:val="0"/>
        <w:iCs w:val="0"/>
        <w:sz w:val="24"/>
        <w:szCs w:val="24"/>
      </w:rPr>
    </w:lvl>
    <w:lvl w:ilvl="1">
      <w:start w:val="1"/>
      <w:numFmt w:val="decimal"/>
      <w:pStyle w:val="szerz2"/>
      <w:lvlText w:val="%1.%2."/>
      <w:lvlJc w:val="left"/>
      <w:pPr>
        <w:tabs>
          <w:tab w:val="num" w:pos="1276"/>
        </w:tabs>
        <w:ind w:firstLine="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szerz3"/>
      <w:lvlText w:val="%1.%2.%3.)"/>
      <w:lvlJc w:val="left"/>
      <w:pPr>
        <w:tabs>
          <w:tab w:val="num" w:pos="0"/>
        </w:tabs>
        <w:ind w:left="1701" w:hanging="283"/>
      </w:pPr>
      <w:rPr>
        <w:rFonts w:hint="default"/>
        <w:b w:val="0"/>
        <w:bCs w:val="0"/>
        <w:i w:val="0"/>
        <w:iCs w:val="0"/>
        <w:sz w:val="24"/>
        <w:szCs w:val="24"/>
      </w:rPr>
    </w:lvl>
    <w:lvl w:ilvl="3">
      <w:start w:val="1"/>
      <w:numFmt w:val="decimal"/>
      <w:lvlText w:val="%1.%2.%3.%4."/>
      <w:lvlJc w:val="left"/>
      <w:pPr>
        <w:tabs>
          <w:tab w:val="num" w:pos="3218"/>
        </w:tabs>
        <w:ind w:left="3146" w:hanging="648"/>
      </w:pPr>
      <w:rPr>
        <w:rFonts w:hint="default"/>
        <w:b w:val="0"/>
        <w:bCs w:val="0"/>
        <w:i w:val="0"/>
        <w:iCs w:val="0"/>
      </w:rPr>
    </w:lvl>
    <w:lvl w:ilvl="4">
      <w:start w:val="1"/>
      <w:numFmt w:val="decimal"/>
      <w:lvlText w:val="%1.%2.%3.%4.%5."/>
      <w:lvlJc w:val="left"/>
      <w:pPr>
        <w:tabs>
          <w:tab w:val="num" w:pos="3938"/>
        </w:tabs>
        <w:ind w:left="3650" w:hanging="792"/>
      </w:pPr>
      <w:rPr>
        <w:rFonts w:hint="default"/>
      </w:rPr>
    </w:lvl>
    <w:lvl w:ilvl="5">
      <w:start w:val="1"/>
      <w:numFmt w:val="decimal"/>
      <w:lvlText w:val="%1.%2.%3.%4.%5.%6."/>
      <w:lvlJc w:val="left"/>
      <w:pPr>
        <w:tabs>
          <w:tab w:val="num" w:pos="4298"/>
        </w:tabs>
        <w:ind w:left="4154" w:hanging="936"/>
      </w:pPr>
      <w:rPr>
        <w:rFonts w:hint="default"/>
      </w:rPr>
    </w:lvl>
    <w:lvl w:ilvl="6">
      <w:start w:val="1"/>
      <w:numFmt w:val="decimal"/>
      <w:lvlText w:val="%1.%2.%3.%4.%5.%6.%7."/>
      <w:lvlJc w:val="left"/>
      <w:pPr>
        <w:tabs>
          <w:tab w:val="num" w:pos="5018"/>
        </w:tabs>
        <w:ind w:left="4658" w:hanging="1080"/>
      </w:pPr>
      <w:rPr>
        <w:rFonts w:hint="default"/>
      </w:rPr>
    </w:lvl>
    <w:lvl w:ilvl="7">
      <w:start w:val="1"/>
      <w:numFmt w:val="decimal"/>
      <w:lvlText w:val="%1.%2.%3.%4.%5.%6.%7.%8."/>
      <w:lvlJc w:val="left"/>
      <w:pPr>
        <w:tabs>
          <w:tab w:val="num" w:pos="5378"/>
        </w:tabs>
        <w:ind w:left="5162" w:hanging="1224"/>
      </w:pPr>
      <w:rPr>
        <w:rFonts w:hint="default"/>
      </w:rPr>
    </w:lvl>
    <w:lvl w:ilvl="8">
      <w:start w:val="1"/>
      <w:numFmt w:val="decimal"/>
      <w:lvlText w:val="%1.%2.%3.%4.%5.%6.%7.%8.%9."/>
      <w:lvlJc w:val="left"/>
      <w:pPr>
        <w:tabs>
          <w:tab w:val="num" w:pos="6098"/>
        </w:tabs>
        <w:ind w:left="5738" w:hanging="1440"/>
      </w:pPr>
      <w:rPr>
        <w:rFonts w:hint="default"/>
      </w:rPr>
    </w:lvl>
  </w:abstractNum>
  <w:abstractNum w:abstractNumId="68"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9" w15:restartNumberingAfterBreak="0">
    <w:nsid w:val="4281108C"/>
    <w:multiLevelType w:val="hybridMultilevel"/>
    <w:tmpl w:val="F4E458F2"/>
    <w:lvl w:ilvl="0" w:tplc="A2041D08">
      <w:start w:val="1"/>
      <w:numFmt w:val="bullet"/>
      <w:lvlText w:val="-"/>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70" w15:restartNumberingAfterBreak="0">
    <w:nsid w:val="4373E3F9"/>
    <w:multiLevelType w:val="hybridMultilevel"/>
    <w:tmpl w:val="FFFFFFFF"/>
    <w:lvl w:ilvl="0" w:tplc="41360000">
      <w:start w:val="1"/>
      <w:numFmt w:val="bullet"/>
      <w:lvlText w:val="·"/>
      <w:lvlJc w:val="left"/>
      <w:pPr>
        <w:ind w:left="720" w:hanging="360"/>
      </w:pPr>
      <w:rPr>
        <w:rFonts w:ascii="Symbol" w:hAnsi="Symbol" w:hint="default"/>
      </w:rPr>
    </w:lvl>
    <w:lvl w:ilvl="1" w:tplc="67BCF486">
      <w:start w:val="1"/>
      <w:numFmt w:val="bullet"/>
      <w:lvlText w:val="o"/>
      <w:lvlJc w:val="left"/>
      <w:pPr>
        <w:ind w:left="1440" w:hanging="360"/>
      </w:pPr>
      <w:rPr>
        <w:rFonts w:ascii="Courier New" w:hAnsi="Courier New" w:hint="default"/>
      </w:rPr>
    </w:lvl>
    <w:lvl w:ilvl="2" w:tplc="4D7ACDDE">
      <w:start w:val="1"/>
      <w:numFmt w:val="bullet"/>
      <w:lvlText w:val=""/>
      <w:lvlJc w:val="left"/>
      <w:pPr>
        <w:ind w:left="2160" w:hanging="360"/>
      </w:pPr>
      <w:rPr>
        <w:rFonts w:ascii="Wingdings" w:hAnsi="Wingdings" w:hint="default"/>
      </w:rPr>
    </w:lvl>
    <w:lvl w:ilvl="3" w:tplc="5D8E9AA6">
      <w:start w:val="1"/>
      <w:numFmt w:val="bullet"/>
      <w:lvlText w:val=""/>
      <w:lvlJc w:val="left"/>
      <w:pPr>
        <w:ind w:left="2880" w:hanging="360"/>
      </w:pPr>
      <w:rPr>
        <w:rFonts w:ascii="Symbol" w:hAnsi="Symbol" w:hint="default"/>
      </w:rPr>
    </w:lvl>
    <w:lvl w:ilvl="4" w:tplc="640A58BC">
      <w:start w:val="1"/>
      <w:numFmt w:val="bullet"/>
      <w:lvlText w:val="o"/>
      <w:lvlJc w:val="left"/>
      <w:pPr>
        <w:ind w:left="3600" w:hanging="360"/>
      </w:pPr>
      <w:rPr>
        <w:rFonts w:ascii="Courier New" w:hAnsi="Courier New" w:hint="default"/>
      </w:rPr>
    </w:lvl>
    <w:lvl w:ilvl="5" w:tplc="A80092AC">
      <w:start w:val="1"/>
      <w:numFmt w:val="bullet"/>
      <w:lvlText w:val=""/>
      <w:lvlJc w:val="left"/>
      <w:pPr>
        <w:ind w:left="4320" w:hanging="360"/>
      </w:pPr>
      <w:rPr>
        <w:rFonts w:ascii="Wingdings" w:hAnsi="Wingdings" w:hint="default"/>
      </w:rPr>
    </w:lvl>
    <w:lvl w:ilvl="6" w:tplc="7B7CE078">
      <w:start w:val="1"/>
      <w:numFmt w:val="bullet"/>
      <w:lvlText w:val=""/>
      <w:lvlJc w:val="left"/>
      <w:pPr>
        <w:ind w:left="5040" w:hanging="360"/>
      </w:pPr>
      <w:rPr>
        <w:rFonts w:ascii="Symbol" w:hAnsi="Symbol" w:hint="default"/>
      </w:rPr>
    </w:lvl>
    <w:lvl w:ilvl="7" w:tplc="E7788228">
      <w:start w:val="1"/>
      <w:numFmt w:val="bullet"/>
      <w:lvlText w:val="o"/>
      <w:lvlJc w:val="left"/>
      <w:pPr>
        <w:ind w:left="5760" w:hanging="360"/>
      </w:pPr>
      <w:rPr>
        <w:rFonts w:ascii="Courier New" w:hAnsi="Courier New" w:hint="default"/>
      </w:rPr>
    </w:lvl>
    <w:lvl w:ilvl="8" w:tplc="CEC873EA">
      <w:start w:val="1"/>
      <w:numFmt w:val="bullet"/>
      <w:lvlText w:val=""/>
      <w:lvlJc w:val="left"/>
      <w:pPr>
        <w:ind w:left="6480" w:hanging="360"/>
      </w:pPr>
      <w:rPr>
        <w:rFonts w:ascii="Wingdings" w:hAnsi="Wingdings" w:hint="default"/>
      </w:rPr>
    </w:lvl>
  </w:abstractNum>
  <w:abstractNum w:abstractNumId="71" w15:restartNumberingAfterBreak="0">
    <w:nsid w:val="44343FEF"/>
    <w:multiLevelType w:val="hybridMultilevel"/>
    <w:tmpl w:val="7F4E511C"/>
    <w:lvl w:ilvl="0" w:tplc="1014199A">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72" w15:restartNumberingAfterBreak="0">
    <w:nsid w:val="44F94377"/>
    <w:multiLevelType w:val="hybridMultilevel"/>
    <w:tmpl w:val="E47CF6D6"/>
    <w:lvl w:ilvl="0" w:tplc="6F2A1A32">
      <w:start w:val="1"/>
      <w:numFmt w:val="bullet"/>
      <w:pStyle w:val="bek"/>
      <w:lvlText w:val=""/>
      <w:lvlJc w:val="left"/>
      <w:pPr>
        <w:tabs>
          <w:tab w:val="num" w:pos="720"/>
        </w:tabs>
        <w:ind w:left="720" w:hanging="360"/>
      </w:pPr>
      <w:rPr>
        <w:rFonts w:ascii="Symbol" w:hAnsi="Symbol" w:hint="default"/>
      </w:rPr>
    </w:lvl>
    <w:lvl w:ilvl="1" w:tplc="64AC835A">
      <w:start w:val="1"/>
      <w:numFmt w:val="bullet"/>
      <w:lvlText w:val="o"/>
      <w:lvlJc w:val="left"/>
      <w:pPr>
        <w:tabs>
          <w:tab w:val="num" w:pos="1440"/>
        </w:tabs>
        <w:ind w:left="1440" w:hanging="360"/>
      </w:pPr>
      <w:rPr>
        <w:rFonts w:ascii="Courier New" w:hAnsi="Courier New" w:hint="default"/>
      </w:rPr>
    </w:lvl>
    <w:lvl w:ilvl="2" w:tplc="BA9463D0">
      <w:start w:val="1"/>
      <w:numFmt w:val="bullet"/>
      <w:lvlText w:val=""/>
      <w:lvlJc w:val="left"/>
      <w:pPr>
        <w:tabs>
          <w:tab w:val="num" w:pos="2160"/>
        </w:tabs>
        <w:ind w:left="2160" w:hanging="360"/>
      </w:pPr>
      <w:rPr>
        <w:rFonts w:ascii="Wingdings" w:hAnsi="Wingdings" w:hint="default"/>
      </w:rPr>
    </w:lvl>
    <w:lvl w:ilvl="3" w:tplc="8C261BF0">
      <w:start w:val="1"/>
      <w:numFmt w:val="bullet"/>
      <w:lvlText w:val=""/>
      <w:lvlJc w:val="left"/>
      <w:pPr>
        <w:tabs>
          <w:tab w:val="num" w:pos="2880"/>
        </w:tabs>
        <w:ind w:left="2880" w:hanging="360"/>
      </w:pPr>
      <w:rPr>
        <w:rFonts w:ascii="Symbol" w:hAnsi="Symbol" w:hint="default"/>
      </w:rPr>
    </w:lvl>
    <w:lvl w:ilvl="4" w:tplc="4EA2028A">
      <w:start w:val="1"/>
      <w:numFmt w:val="bullet"/>
      <w:lvlText w:val="o"/>
      <w:lvlJc w:val="left"/>
      <w:pPr>
        <w:tabs>
          <w:tab w:val="num" w:pos="3600"/>
        </w:tabs>
        <w:ind w:left="3600" w:hanging="360"/>
      </w:pPr>
      <w:rPr>
        <w:rFonts w:ascii="Courier New" w:hAnsi="Courier New" w:hint="default"/>
      </w:rPr>
    </w:lvl>
    <w:lvl w:ilvl="5" w:tplc="A23209DE">
      <w:start w:val="1"/>
      <w:numFmt w:val="bullet"/>
      <w:lvlText w:val=""/>
      <w:lvlJc w:val="left"/>
      <w:pPr>
        <w:tabs>
          <w:tab w:val="num" w:pos="4320"/>
        </w:tabs>
        <w:ind w:left="4320" w:hanging="360"/>
      </w:pPr>
      <w:rPr>
        <w:rFonts w:ascii="Wingdings" w:hAnsi="Wingdings" w:hint="default"/>
      </w:rPr>
    </w:lvl>
    <w:lvl w:ilvl="6" w:tplc="0CAC9848">
      <w:start w:val="1"/>
      <w:numFmt w:val="bullet"/>
      <w:lvlText w:val=""/>
      <w:lvlJc w:val="left"/>
      <w:pPr>
        <w:tabs>
          <w:tab w:val="num" w:pos="5040"/>
        </w:tabs>
        <w:ind w:left="5040" w:hanging="360"/>
      </w:pPr>
      <w:rPr>
        <w:rFonts w:ascii="Symbol" w:hAnsi="Symbol" w:hint="default"/>
      </w:rPr>
    </w:lvl>
    <w:lvl w:ilvl="7" w:tplc="7DB04C9C">
      <w:start w:val="1"/>
      <w:numFmt w:val="bullet"/>
      <w:lvlText w:val="o"/>
      <w:lvlJc w:val="left"/>
      <w:pPr>
        <w:tabs>
          <w:tab w:val="num" w:pos="5760"/>
        </w:tabs>
        <w:ind w:left="5760" w:hanging="360"/>
      </w:pPr>
      <w:rPr>
        <w:rFonts w:ascii="Courier New" w:hAnsi="Courier New" w:hint="default"/>
      </w:rPr>
    </w:lvl>
    <w:lvl w:ilvl="8" w:tplc="5EB00642">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524292B"/>
    <w:multiLevelType w:val="hybridMultilevel"/>
    <w:tmpl w:val="1EC836C4"/>
    <w:lvl w:ilvl="0" w:tplc="4128EE9C">
      <w:start w:val="1"/>
      <w:numFmt w:val="decimal"/>
      <w:pStyle w:val="Felsorols123"/>
      <w:lvlText w:val="%1."/>
      <w:lvlJc w:val="left"/>
      <w:pPr>
        <w:tabs>
          <w:tab w:val="num" w:pos="720"/>
        </w:tabs>
        <w:ind w:left="720" w:hanging="363"/>
      </w:pPr>
      <w:rPr>
        <w:rFonts w:ascii="Verdana" w:hAnsi="Verdana" w:cs="Verdana" w:hint="default"/>
        <w:b/>
        <w:bCs/>
        <w:i w:val="0"/>
        <w:iCs w:val="0"/>
        <w:caps w:val="0"/>
        <w:strike w:val="0"/>
        <w:dstrike w:val="0"/>
        <w:vanish w:val="0"/>
        <w:color w:val="000000"/>
        <w:sz w:val="20"/>
        <w:szCs w:val="20"/>
        <w:vertAlign w:val="baseline"/>
      </w:rPr>
    </w:lvl>
    <w:lvl w:ilvl="1" w:tplc="5FC46742">
      <w:start w:val="1"/>
      <w:numFmt w:val="bullet"/>
      <w:lvlText w:val="–"/>
      <w:lvlJc w:val="left"/>
      <w:pPr>
        <w:tabs>
          <w:tab w:val="num" w:pos="1134"/>
        </w:tabs>
        <w:ind w:left="1134" w:hanging="414"/>
      </w:pPr>
      <w:rPr>
        <w:rFonts w:ascii="Times New Roman" w:hAnsi="Times New Roman" w:hint="default"/>
        <w:b w:val="0"/>
        <w:i w:val="0"/>
        <w:caps w:val="0"/>
        <w:strike w:val="0"/>
        <w:dstrike w:val="0"/>
        <w:vanish w:val="0"/>
        <w:color w:val="000000"/>
        <w:sz w:val="24"/>
        <w:vertAlign w:val="baseline"/>
      </w:rPr>
    </w:lvl>
    <w:lvl w:ilvl="2" w:tplc="E236BCCC">
      <w:start w:val="1"/>
      <w:numFmt w:val="bullet"/>
      <w:lvlText w:val="-"/>
      <w:lvlJc w:val="left"/>
      <w:pPr>
        <w:tabs>
          <w:tab w:val="num" w:pos="1440"/>
        </w:tabs>
        <w:ind w:left="1440" w:hanging="306"/>
      </w:pPr>
      <w:rPr>
        <w:rFonts w:ascii="Courier New" w:hAnsi="Courier New" w:hint="default"/>
      </w:rPr>
    </w:lvl>
    <w:lvl w:ilvl="3" w:tplc="72DCC980">
      <w:start w:val="1"/>
      <w:numFmt w:val="bullet"/>
      <w:lvlText w:val="–"/>
      <w:lvlJc w:val="left"/>
      <w:pPr>
        <w:tabs>
          <w:tab w:val="num" w:pos="1083"/>
        </w:tabs>
        <w:ind w:left="1083" w:hanging="360"/>
      </w:pPr>
      <w:rPr>
        <w:rFonts w:ascii="Times New Roman" w:hAnsi="Times New Roman" w:hint="default"/>
      </w:rPr>
    </w:lvl>
    <w:lvl w:ilvl="4" w:tplc="A83EC9DA">
      <w:start w:val="1"/>
      <w:numFmt w:val="lowerLetter"/>
      <w:lvlText w:val="(%5)"/>
      <w:lvlJc w:val="left"/>
      <w:pPr>
        <w:tabs>
          <w:tab w:val="num" w:pos="1443"/>
        </w:tabs>
        <w:ind w:left="1443" w:hanging="360"/>
      </w:pPr>
      <w:rPr>
        <w:rFonts w:cs="Times New Roman" w:hint="default"/>
      </w:rPr>
    </w:lvl>
    <w:lvl w:ilvl="5" w:tplc="62327D80">
      <w:start w:val="1"/>
      <w:numFmt w:val="lowerRoman"/>
      <w:lvlText w:val="(%6)"/>
      <w:lvlJc w:val="left"/>
      <w:pPr>
        <w:tabs>
          <w:tab w:val="num" w:pos="1803"/>
        </w:tabs>
        <w:ind w:left="1803" w:hanging="360"/>
      </w:pPr>
      <w:rPr>
        <w:rFonts w:cs="Times New Roman" w:hint="default"/>
      </w:rPr>
    </w:lvl>
    <w:lvl w:ilvl="6" w:tplc="2CC4DC6E">
      <w:start w:val="1"/>
      <w:numFmt w:val="decimal"/>
      <w:lvlText w:val="%7."/>
      <w:lvlJc w:val="left"/>
      <w:pPr>
        <w:tabs>
          <w:tab w:val="num" w:pos="2163"/>
        </w:tabs>
        <w:ind w:left="2163" w:hanging="360"/>
      </w:pPr>
      <w:rPr>
        <w:rFonts w:cs="Times New Roman" w:hint="default"/>
      </w:rPr>
    </w:lvl>
    <w:lvl w:ilvl="7" w:tplc="16CE2DD8">
      <w:start w:val="1"/>
      <w:numFmt w:val="lowerLetter"/>
      <w:lvlText w:val="%8."/>
      <w:lvlJc w:val="left"/>
      <w:pPr>
        <w:tabs>
          <w:tab w:val="num" w:pos="2523"/>
        </w:tabs>
        <w:ind w:left="2523" w:hanging="360"/>
      </w:pPr>
      <w:rPr>
        <w:rFonts w:cs="Times New Roman" w:hint="default"/>
      </w:rPr>
    </w:lvl>
    <w:lvl w:ilvl="8" w:tplc="13F2948A">
      <w:start w:val="1"/>
      <w:numFmt w:val="lowerRoman"/>
      <w:lvlText w:val="%9."/>
      <w:lvlJc w:val="left"/>
      <w:pPr>
        <w:tabs>
          <w:tab w:val="num" w:pos="2883"/>
        </w:tabs>
        <w:ind w:left="2883" w:hanging="360"/>
      </w:pPr>
      <w:rPr>
        <w:rFonts w:cs="Times New Roman" w:hint="default"/>
      </w:rPr>
    </w:lvl>
  </w:abstractNum>
  <w:abstractNum w:abstractNumId="74" w15:restartNumberingAfterBreak="0">
    <w:nsid w:val="453A7F59"/>
    <w:multiLevelType w:val="multilevel"/>
    <w:tmpl w:val="B6BE22AA"/>
    <w:lvl w:ilvl="0">
      <w:start w:val="1"/>
      <w:numFmt w:val="decimal"/>
      <w:pStyle w:val="Cmsor1akk"/>
      <w:suff w:val="space"/>
      <w:lvlText w:val="%1."/>
      <w:lvlJc w:val="left"/>
      <w:pPr>
        <w:ind w:left="360" w:hanging="360"/>
      </w:pPr>
      <w:rPr>
        <w:rFonts w:ascii="Times New Roman" w:hAnsi="Times New Roman" w:hint="default"/>
        <w:caps/>
        <w:sz w:val="20"/>
      </w:rPr>
    </w:lvl>
    <w:lvl w:ilvl="1">
      <w:start w:val="1"/>
      <w:numFmt w:val="decimal"/>
      <w:pStyle w:val="cmsor2akk"/>
      <w:suff w:val="space"/>
      <w:lvlText w:val="%1.%2."/>
      <w:lvlJc w:val="left"/>
      <w:pPr>
        <w:ind w:left="1332" w:hanging="432"/>
      </w:pPr>
      <w:rPr>
        <w:rFonts w:hint="default"/>
      </w:rPr>
    </w:lvl>
    <w:lvl w:ilvl="2">
      <w:start w:val="1"/>
      <w:numFmt w:val="decimal"/>
      <w:pStyle w:val="Cmsor3akk"/>
      <w:suff w:val="space"/>
      <w:lvlText w:val="%1.%2.%3."/>
      <w:lvlJc w:val="left"/>
      <w:pPr>
        <w:ind w:left="1213"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Cmsor4akk"/>
      <w:suff w:val="space"/>
      <w:lvlText w:val="%1.%2.%3.%4."/>
      <w:lvlJc w:val="left"/>
      <w:pPr>
        <w:ind w:left="3058" w:hanging="648"/>
      </w:pPr>
      <w:rPr>
        <w:rFonts w:hint="default"/>
      </w:rPr>
    </w:lvl>
    <w:lvl w:ilvl="4">
      <w:start w:val="1"/>
      <w:numFmt w:val="decimal"/>
      <w:pStyle w:val="Cmsor5akk"/>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53D0283"/>
    <w:multiLevelType w:val="hybridMultilevel"/>
    <w:tmpl w:val="91BEC370"/>
    <w:lvl w:ilvl="0" w:tplc="FFFFFFFF">
      <w:start w:val="1"/>
      <w:numFmt w:val="decimal"/>
      <w:pStyle w:val="bra"/>
      <w:lvlText w:val="%1. ábra:"/>
      <w:lvlJc w:val="left"/>
      <w:pPr>
        <w:tabs>
          <w:tab w:val="num" w:pos="794"/>
        </w:tabs>
        <w:ind w:left="851" w:hanging="851"/>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6" w15:restartNumberingAfterBreak="0">
    <w:nsid w:val="46FC7BE9"/>
    <w:multiLevelType w:val="hybridMultilevel"/>
    <w:tmpl w:val="76A87F80"/>
    <w:lvl w:ilvl="0" w:tplc="FFFFFFF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475B3203"/>
    <w:multiLevelType w:val="hybridMultilevel"/>
    <w:tmpl w:val="D7C8A714"/>
    <w:lvl w:ilvl="0" w:tplc="69508EC6">
      <w:start w:val="1"/>
      <w:numFmt w:val="none"/>
      <w:suff w:val="nothing"/>
      <w:lvlText w:val=""/>
      <w:lvlJc w:val="left"/>
      <w:pPr>
        <w:tabs>
          <w:tab w:val="num" w:pos="360"/>
        </w:tabs>
        <w:ind w:left="360" w:hanging="360"/>
      </w:pPr>
      <w:rPr>
        <w:rFonts w:cs="Times New Roman"/>
      </w:rPr>
    </w:lvl>
    <w:lvl w:ilvl="1" w:tplc="CFFECA10">
      <w:start w:val="1"/>
      <w:numFmt w:val="none"/>
      <w:pStyle w:val="PBDocTxtL1"/>
      <w:suff w:val="nothing"/>
      <w:lvlText w:val=""/>
      <w:lvlJc w:val="left"/>
      <w:pPr>
        <w:ind w:left="720" w:firstLine="0"/>
      </w:pPr>
      <w:rPr>
        <w:rFonts w:cs="Times New Roman"/>
      </w:rPr>
    </w:lvl>
    <w:lvl w:ilvl="2" w:tplc="4FBAF43A">
      <w:start w:val="1"/>
      <w:numFmt w:val="none"/>
      <w:pStyle w:val="PBDocTxtL2"/>
      <w:suff w:val="nothing"/>
      <w:lvlText w:val=""/>
      <w:lvlJc w:val="left"/>
      <w:pPr>
        <w:ind w:left="1080" w:firstLine="0"/>
      </w:pPr>
      <w:rPr>
        <w:rFonts w:cs="Times New Roman"/>
      </w:rPr>
    </w:lvl>
    <w:lvl w:ilvl="3" w:tplc="D8A82D48">
      <w:start w:val="1"/>
      <w:numFmt w:val="none"/>
      <w:pStyle w:val="PBDocTxtL3"/>
      <w:suff w:val="nothing"/>
      <w:lvlText w:val=""/>
      <w:lvlJc w:val="left"/>
      <w:pPr>
        <w:ind w:left="1440" w:firstLine="0"/>
      </w:pPr>
      <w:rPr>
        <w:rFonts w:cs="Times New Roman"/>
      </w:rPr>
    </w:lvl>
    <w:lvl w:ilvl="4" w:tplc="AD2617FE">
      <w:start w:val="1"/>
      <w:numFmt w:val="none"/>
      <w:pStyle w:val="PBDocTxtL4"/>
      <w:suff w:val="nothing"/>
      <w:lvlText w:val=""/>
      <w:lvlJc w:val="left"/>
      <w:pPr>
        <w:ind w:left="1800" w:firstLine="0"/>
      </w:pPr>
      <w:rPr>
        <w:rFonts w:cs="Times New Roman"/>
      </w:rPr>
    </w:lvl>
    <w:lvl w:ilvl="5" w:tplc="D4788F58">
      <w:start w:val="1"/>
      <w:numFmt w:val="none"/>
      <w:pStyle w:val="PBDocTxtL1"/>
      <w:suff w:val="nothing"/>
      <w:lvlText w:val=""/>
      <w:lvlJc w:val="left"/>
      <w:pPr>
        <w:ind w:left="2160" w:firstLine="0"/>
      </w:pPr>
      <w:rPr>
        <w:rFonts w:cs="Times New Roman"/>
      </w:rPr>
    </w:lvl>
    <w:lvl w:ilvl="6" w:tplc="AC70CC94">
      <w:start w:val="1"/>
      <w:numFmt w:val="none"/>
      <w:pStyle w:val="PBDocTxtL6"/>
      <w:suff w:val="nothing"/>
      <w:lvlText w:val=""/>
      <w:lvlJc w:val="left"/>
      <w:pPr>
        <w:ind w:left="2520" w:firstLine="0"/>
      </w:pPr>
      <w:rPr>
        <w:rFonts w:cs="Times New Roman"/>
      </w:rPr>
    </w:lvl>
    <w:lvl w:ilvl="7" w:tplc="C6F8BCEC">
      <w:start w:val="1"/>
      <w:numFmt w:val="none"/>
      <w:pStyle w:val="PBDocTxtL2"/>
      <w:suff w:val="nothing"/>
      <w:lvlText w:val=""/>
      <w:lvlJc w:val="left"/>
      <w:pPr>
        <w:ind w:left="2880" w:firstLine="0"/>
      </w:pPr>
      <w:rPr>
        <w:rFonts w:cs="Times New Roman"/>
      </w:rPr>
    </w:lvl>
    <w:lvl w:ilvl="8" w:tplc="202C81F2">
      <w:start w:val="1"/>
      <w:numFmt w:val="none"/>
      <w:pStyle w:val="PBDocTxtL3"/>
      <w:suff w:val="nothing"/>
      <w:lvlText w:val=""/>
      <w:lvlJc w:val="left"/>
      <w:pPr>
        <w:ind w:left="5760" w:firstLine="0"/>
      </w:pPr>
      <w:rPr>
        <w:rFonts w:cs="Times New Roman"/>
      </w:rPr>
    </w:lvl>
  </w:abstractNum>
  <w:abstractNum w:abstractNumId="78" w15:restartNumberingAfterBreak="0">
    <w:nsid w:val="47BE04CC"/>
    <w:multiLevelType w:val="hybridMultilevel"/>
    <w:tmpl w:val="431A93DA"/>
    <w:lvl w:ilvl="0" w:tplc="040E0001">
      <w:start w:val="1"/>
      <w:numFmt w:val="bullet"/>
      <w:pStyle w:val="Listaszerbekezds3"/>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489C4F18"/>
    <w:multiLevelType w:val="hybridMultilevel"/>
    <w:tmpl w:val="0C487E08"/>
    <w:lvl w:ilvl="0" w:tplc="4AD67E76">
      <w:start w:val="1"/>
      <w:numFmt w:val="bullet"/>
      <w:lvlText w:val=""/>
      <w:lvlJc w:val="left"/>
      <w:pPr>
        <w:ind w:left="720" w:hanging="360"/>
      </w:pPr>
      <w:rPr>
        <w:rFonts w:ascii="Symbol" w:hAnsi="Symbol" w:hint="default"/>
      </w:rPr>
    </w:lvl>
    <w:lvl w:ilvl="1" w:tplc="D4FC4D3A">
      <w:start w:val="1"/>
      <w:numFmt w:val="lowerLetter"/>
      <w:lvlText w:val="%2."/>
      <w:lvlJc w:val="left"/>
      <w:pPr>
        <w:ind w:left="1440" w:hanging="360"/>
      </w:pPr>
    </w:lvl>
    <w:lvl w:ilvl="2" w:tplc="39EA4758">
      <w:start w:val="1"/>
      <w:numFmt w:val="lowerRoman"/>
      <w:lvlText w:val="%3."/>
      <w:lvlJc w:val="right"/>
      <w:pPr>
        <w:ind w:left="2160" w:hanging="180"/>
      </w:pPr>
    </w:lvl>
    <w:lvl w:ilvl="3" w:tplc="770C7D0A">
      <w:start w:val="1"/>
      <w:numFmt w:val="decimal"/>
      <w:lvlText w:val="%4."/>
      <w:lvlJc w:val="left"/>
      <w:pPr>
        <w:ind w:left="2880" w:hanging="360"/>
      </w:pPr>
    </w:lvl>
    <w:lvl w:ilvl="4" w:tplc="53DCACB2">
      <w:start w:val="1"/>
      <w:numFmt w:val="lowerLetter"/>
      <w:lvlText w:val="%5."/>
      <w:lvlJc w:val="left"/>
      <w:pPr>
        <w:ind w:left="3600" w:hanging="360"/>
      </w:pPr>
    </w:lvl>
    <w:lvl w:ilvl="5" w:tplc="A1B08EC6">
      <w:start w:val="1"/>
      <w:numFmt w:val="lowerRoman"/>
      <w:lvlText w:val="%6."/>
      <w:lvlJc w:val="right"/>
      <w:pPr>
        <w:ind w:left="4320" w:hanging="180"/>
      </w:pPr>
    </w:lvl>
    <w:lvl w:ilvl="6" w:tplc="ADFE8F62">
      <w:start w:val="1"/>
      <w:numFmt w:val="decimal"/>
      <w:lvlText w:val="%7."/>
      <w:lvlJc w:val="left"/>
      <w:pPr>
        <w:ind w:left="5040" w:hanging="360"/>
      </w:pPr>
    </w:lvl>
    <w:lvl w:ilvl="7" w:tplc="306C2F12">
      <w:start w:val="1"/>
      <w:numFmt w:val="lowerLetter"/>
      <w:lvlText w:val="%8."/>
      <w:lvlJc w:val="left"/>
      <w:pPr>
        <w:ind w:left="5760" w:hanging="360"/>
      </w:pPr>
    </w:lvl>
    <w:lvl w:ilvl="8" w:tplc="17EE8D96">
      <w:start w:val="1"/>
      <w:numFmt w:val="lowerRoman"/>
      <w:lvlText w:val="%9."/>
      <w:lvlJc w:val="right"/>
      <w:pPr>
        <w:ind w:left="6480" w:hanging="180"/>
      </w:pPr>
    </w:lvl>
  </w:abstractNum>
  <w:abstractNum w:abstractNumId="80" w15:restartNumberingAfterBreak="0">
    <w:nsid w:val="49A61F25"/>
    <w:multiLevelType w:val="hybridMultilevel"/>
    <w:tmpl w:val="5ECE77DC"/>
    <w:lvl w:ilvl="0" w:tplc="010456DE">
      <w:start w:val="1"/>
      <w:numFmt w:val="decimal"/>
      <w:lvlText w:val="%1."/>
      <w:lvlJc w:val="left"/>
      <w:pPr>
        <w:ind w:left="1637" w:hanging="360"/>
      </w:pPr>
      <w:rPr>
        <w:rFonts w:hint="default"/>
      </w:rPr>
    </w:lvl>
    <w:lvl w:ilvl="1" w:tplc="E1A4CFBC" w:tentative="1">
      <w:start w:val="1"/>
      <w:numFmt w:val="lowerLetter"/>
      <w:lvlText w:val="%2."/>
      <w:lvlJc w:val="left"/>
      <w:pPr>
        <w:ind w:left="1440" w:hanging="360"/>
      </w:pPr>
    </w:lvl>
    <w:lvl w:ilvl="2" w:tplc="E466BBFA" w:tentative="1">
      <w:start w:val="1"/>
      <w:numFmt w:val="lowerRoman"/>
      <w:lvlText w:val="%3."/>
      <w:lvlJc w:val="right"/>
      <w:pPr>
        <w:ind w:left="2160" w:hanging="180"/>
      </w:pPr>
    </w:lvl>
    <w:lvl w:ilvl="3" w:tplc="E7E04072" w:tentative="1">
      <w:start w:val="1"/>
      <w:numFmt w:val="decimal"/>
      <w:lvlText w:val="%4."/>
      <w:lvlJc w:val="left"/>
      <w:pPr>
        <w:ind w:left="2880" w:hanging="360"/>
      </w:pPr>
    </w:lvl>
    <w:lvl w:ilvl="4" w:tplc="C852A160" w:tentative="1">
      <w:start w:val="1"/>
      <w:numFmt w:val="lowerLetter"/>
      <w:lvlText w:val="%5."/>
      <w:lvlJc w:val="left"/>
      <w:pPr>
        <w:ind w:left="3600" w:hanging="360"/>
      </w:pPr>
    </w:lvl>
    <w:lvl w:ilvl="5" w:tplc="85DAA4E6" w:tentative="1">
      <w:start w:val="1"/>
      <w:numFmt w:val="lowerRoman"/>
      <w:lvlText w:val="%6."/>
      <w:lvlJc w:val="right"/>
      <w:pPr>
        <w:ind w:left="4320" w:hanging="180"/>
      </w:pPr>
    </w:lvl>
    <w:lvl w:ilvl="6" w:tplc="B72C803C" w:tentative="1">
      <w:start w:val="1"/>
      <w:numFmt w:val="decimal"/>
      <w:lvlText w:val="%7."/>
      <w:lvlJc w:val="left"/>
      <w:pPr>
        <w:ind w:left="5040" w:hanging="360"/>
      </w:pPr>
    </w:lvl>
    <w:lvl w:ilvl="7" w:tplc="23303FCA" w:tentative="1">
      <w:start w:val="1"/>
      <w:numFmt w:val="lowerLetter"/>
      <w:lvlText w:val="%8."/>
      <w:lvlJc w:val="left"/>
      <w:pPr>
        <w:ind w:left="5760" w:hanging="360"/>
      </w:pPr>
    </w:lvl>
    <w:lvl w:ilvl="8" w:tplc="7662192C" w:tentative="1">
      <w:start w:val="1"/>
      <w:numFmt w:val="lowerRoman"/>
      <w:lvlText w:val="%9."/>
      <w:lvlJc w:val="right"/>
      <w:pPr>
        <w:ind w:left="6480" w:hanging="180"/>
      </w:pPr>
    </w:lvl>
  </w:abstractNum>
  <w:abstractNum w:abstractNumId="81" w15:restartNumberingAfterBreak="0">
    <w:nsid w:val="49C66851"/>
    <w:multiLevelType w:val="hybridMultilevel"/>
    <w:tmpl w:val="62968DB0"/>
    <w:name w:val="PBAnx"/>
    <w:lvl w:ilvl="0" w:tplc="17E4CAC2">
      <w:start w:val="1"/>
      <w:numFmt w:val="decimal"/>
      <w:pStyle w:val="PBAnxHead"/>
      <w:suff w:val="nothing"/>
      <w:lvlText w:val="Annex %1"/>
      <w:lvlJc w:val="left"/>
      <w:pPr>
        <w:ind w:left="0" w:firstLine="0"/>
      </w:pPr>
      <w:rPr>
        <w:rFonts w:cs="Times New Roman"/>
        <w:b/>
        <w:bCs/>
        <w:i w:val="0"/>
        <w:iCs w:val="0"/>
      </w:rPr>
    </w:lvl>
    <w:lvl w:ilvl="1" w:tplc="E7E6224E">
      <w:start w:val="1"/>
      <w:numFmt w:val="decimal"/>
      <w:pStyle w:val="PBAnxPartHead"/>
      <w:suff w:val="nothing"/>
      <w:lvlText w:val="Part %2"/>
      <w:lvlJc w:val="left"/>
      <w:pPr>
        <w:ind w:left="0" w:firstLine="0"/>
      </w:pPr>
      <w:rPr>
        <w:rFonts w:cs="Times New Roman"/>
        <w:b/>
        <w:bCs/>
        <w:i w:val="0"/>
        <w:iCs w:val="0"/>
      </w:rPr>
    </w:lvl>
    <w:lvl w:ilvl="2" w:tplc="57C47F14">
      <w:start w:val="1"/>
      <w:numFmt w:val="none"/>
      <w:lvlRestart w:val="0"/>
      <w:suff w:val="nothing"/>
      <w:lvlText w:val=""/>
      <w:lvlJc w:val="left"/>
      <w:pPr>
        <w:ind w:left="0" w:firstLine="0"/>
      </w:pPr>
      <w:rPr>
        <w:rFonts w:cs="Times New Roman"/>
      </w:rPr>
    </w:lvl>
    <w:lvl w:ilvl="3" w:tplc="9356EF9C">
      <w:start w:val="1"/>
      <w:numFmt w:val="none"/>
      <w:lvlRestart w:val="0"/>
      <w:suff w:val="nothing"/>
      <w:lvlText w:val=""/>
      <w:lvlJc w:val="left"/>
      <w:pPr>
        <w:ind w:left="0" w:firstLine="0"/>
      </w:pPr>
      <w:rPr>
        <w:rFonts w:cs="Times New Roman"/>
      </w:rPr>
    </w:lvl>
    <w:lvl w:ilvl="4" w:tplc="F3A45E40">
      <w:start w:val="1"/>
      <w:numFmt w:val="none"/>
      <w:lvlRestart w:val="0"/>
      <w:suff w:val="nothing"/>
      <w:lvlText w:val=""/>
      <w:lvlJc w:val="left"/>
      <w:pPr>
        <w:ind w:left="0" w:firstLine="0"/>
      </w:pPr>
      <w:rPr>
        <w:rFonts w:cs="Times New Roman"/>
      </w:rPr>
    </w:lvl>
    <w:lvl w:ilvl="5" w:tplc="18164402">
      <w:start w:val="1"/>
      <w:numFmt w:val="none"/>
      <w:lvlRestart w:val="0"/>
      <w:suff w:val="nothing"/>
      <w:lvlText w:val=""/>
      <w:lvlJc w:val="left"/>
      <w:pPr>
        <w:ind w:left="0" w:firstLine="0"/>
      </w:pPr>
      <w:rPr>
        <w:rFonts w:cs="Times New Roman"/>
      </w:rPr>
    </w:lvl>
    <w:lvl w:ilvl="6" w:tplc="844AB0C6">
      <w:start w:val="1"/>
      <w:numFmt w:val="none"/>
      <w:lvlRestart w:val="0"/>
      <w:suff w:val="nothing"/>
      <w:lvlText w:val=""/>
      <w:lvlJc w:val="left"/>
      <w:pPr>
        <w:ind w:left="0" w:firstLine="0"/>
      </w:pPr>
      <w:rPr>
        <w:rFonts w:cs="Times New Roman"/>
      </w:rPr>
    </w:lvl>
    <w:lvl w:ilvl="7" w:tplc="1396BDA6">
      <w:start w:val="1"/>
      <w:numFmt w:val="none"/>
      <w:lvlRestart w:val="0"/>
      <w:suff w:val="nothing"/>
      <w:lvlText w:val=""/>
      <w:lvlJc w:val="left"/>
      <w:pPr>
        <w:ind w:left="0" w:firstLine="0"/>
      </w:pPr>
      <w:rPr>
        <w:rFonts w:cs="Times New Roman"/>
      </w:rPr>
    </w:lvl>
    <w:lvl w:ilvl="8" w:tplc="404AC7B2">
      <w:start w:val="1"/>
      <w:numFmt w:val="none"/>
      <w:lvlRestart w:val="0"/>
      <w:suff w:val="nothing"/>
      <w:lvlText w:val=""/>
      <w:lvlJc w:val="left"/>
      <w:pPr>
        <w:ind w:left="0" w:firstLine="0"/>
      </w:pPr>
      <w:rPr>
        <w:rFonts w:cs="Times New Roman"/>
      </w:rPr>
    </w:lvl>
  </w:abstractNum>
  <w:abstractNum w:abstractNumId="82" w15:restartNumberingAfterBreak="0">
    <w:nsid w:val="4BAB12F3"/>
    <w:multiLevelType w:val="hybridMultilevel"/>
    <w:tmpl w:val="72C0C21E"/>
    <w:lvl w:ilvl="0" w:tplc="9CBA2C4A">
      <w:start w:val="1"/>
      <w:numFmt w:val="decimal"/>
      <w:pStyle w:val="braalrs"/>
      <w:lvlText w:val="%1. ábra"/>
      <w:lvlJc w:val="left"/>
      <w:pPr>
        <w:tabs>
          <w:tab w:val="num" w:pos="1080"/>
        </w:tabs>
        <w:ind w:left="36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3" w15:restartNumberingAfterBreak="0">
    <w:nsid w:val="4CFE7B09"/>
    <w:multiLevelType w:val="multilevel"/>
    <w:tmpl w:val="94F29B5C"/>
    <w:name w:val="PB1"/>
    <w:lvl w:ilvl="0">
      <w:start w:val="1"/>
      <w:numFmt w:val="decimal"/>
      <w:pStyle w:val="PB1"/>
      <w:lvlText w:val="(%1)"/>
      <w:lvlJc w:val="left"/>
      <w:pPr>
        <w:tabs>
          <w:tab w:val="num" w:pos="720"/>
        </w:tabs>
        <w:ind w:left="720" w:hanging="720"/>
      </w:pPr>
      <w:rPr>
        <w:rFonts w:cs="Times New Roman"/>
      </w:rPr>
    </w:lvl>
    <w:lvl w:ilvl="1">
      <w:start w:val="1"/>
      <w:numFmt w:val="none"/>
      <w:lvlRestart w:val="0"/>
      <w:suff w:val="nothing"/>
      <w:lvlText w:val=""/>
      <w:lvlJc w:val="left"/>
      <w:pPr>
        <w:ind w:left="0" w:firstLine="0"/>
      </w:pPr>
      <w:rPr>
        <w:rFonts w:cs="Times New Roman"/>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84" w15:restartNumberingAfterBreak="0">
    <w:nsid w:val="4E4B4E3E"/>
    <w:multiLevelType w:val="multilevel"/>
    <w:tmpl w:val="77383310"/>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0"/>
        </w:tabs>
        <w:ind w:left="709" w:hanging="709"/>
      </w:pPr>
      <w:rPr>
        <w:rFonts w:hint="default"/>
        <w:b/>
      </w:rPr>
    </w:lvl>
    <w:lvl w:ilvl="2">
      <w:start w:val="1"/>
      <w:numFmt w:val="lowerLetter"/>
      <w:pStyle w:val="AOHead3"/>
      <w:lvlText w:val="(%3)"/>
      <w:lvlJc w:val="left"/>
      <w:pPr>
        <w:tabs>
          <w:tab w:val="num" w:pos="1440"/>
        </w:tabs>
        <w:ind w:left="1440" w:hanging="720"/>
      </w:pPr>
      <w:rPr>
        <w:b w:val="0"/>
      </w:rPr>
    </w:lvl>
    <w:lvl w:ilvl="3">
      <w:start w:val="1"/>
      <w:numFmt w:val="lowerRoman"/>
      <w:pStyle w:val="AOHead4"/>
      <w:lvlText w:val="(%4)"/>
      <w:lvlJc w:val="left"/>
      <w:pPr>
        <w:tabs>
          <w:tab w:val="num" w:pos="2138"/>
        </w:tabs>
        <w:ind w:left="2138" w:hanging="720"/>
      </w:pPr>
      <w:rPr>
        <w:rFonts w:hint="default"/>
        <w:b w:val="0"/>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85" w15:restartNumberingAfterBreak="0">
    <w:nsid w:val="4F5E7DD6"/>
    <w:multiLevelType w:val="hybridMultilevel"/>
    <w:tmpl w:val="5FCA1DC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6" w15:restartNumberingAfterBreak="0">
    <w:nsid w:val="505506A8"/>
    <w:multiLevelType w:val="hybridMultilevel"/>
    <w:tmpl w:val="04B4D654"/>
    <w:styleLink w:val="StlusFelsorols"/>
    <w:lvl w:ilvl="0" w:tplc="E1540EE6">
      <w:start w:val="1"/>
      <w:numFmt w:val="bullet"/>
      <w:lvlText w:val=""/>
      <w:lvlJc w:val="left"/>
      <w:pPr>
        <w:tabs>
          <w:tab w:val="num" w:pos="720"/>
        </w:tabs>
        <w:ind w:left="720" w:hanging="360"/>
      </w:pPr>
      <w:rPr>
        <w:rFonts w:ascii="Symbol" w:hAnsi="Symbol"/>
        <w:sz w:val="24"/>
      </w:rPr>
    </w:lvl>
    <w:lvl w:ilvl="1" w:tplc="05E48000">
      <w:start w:val="1"/>
      <w:numFmt w:val="bullet"/>
      <w:lvlText w:val="o"/>
      <w:lvlJc w:val="left"/>
      <w:pPr>
        <w:tabs>
          <w:tab w:val="num" w:pos="1440"/>
        </w:tabs>
        <w:ind w:left="1440" w:hanging="360"/>
      </w:pPr>
      <w:rPr>
        <w:rFonts w:ascii="Courier New" w:hAnsi="Courier New" w:hint="default"/>
      </w:rPr>
    </w:lvl>
    <w:lvl w:ilvl="2" w:tplc="1F125268">
      <w:start w:val="1"/>
      <w:numFmt w:val="bullet"/>
      <w:lvlText w:val=""/>
      <w:lvlJc w:val="left"/>
      <w:pPr>
        <w:tabs>
          <w:tab w:val="num" w:pos="2160"/>
        </w:tabs>
        <w:ind w:left="2160" w:hanging="360"/>
      </w:pPr>
      <w:rPr>
        <w:rFonts w:ascii="Wingdings" w:hAnsi="Wingdings" w:hint="default"/>
      </w:rPr>
    </w:lvl>
    <w:lvl w:ilvl="3" w:tplc="C47C7FB2">
      <w:start w:val="1"/>
      <w:numFmt w:val="bullet"/>
      <w:lvlText w:val=""/>
      <w:lvlJc w:val="left"/>
      <w:pPr>
        <w:tabs>
          <w:tab w:val="num" w:pos="2880"/>
        </w:tabs>
        <w:ind w:left="2880" w:hanging="360"/>
      </w:pPr>
      <w:rPr>
        <w:rFonts w:ascii="Symbol" w:hAnsi="Symbol" w:hint="default"/>
      </w:rPr>
    </w:lvl>
    <w:lvl w:ilvl="4" w:tplc="684484BA">
      <w:start w:val="1"/>
      <w:numFmt w:val="bullet"/>
      <w:lvlText w:val="o"/>
      <w:lvlJc w:val="left"/>
      <w:pPr>
        <w:tabs>
          <w:tab w:val="num" w:pos="3600"/>
        </w:tabs>
        <w:ind w:left="3600" w:hanging="360"/>
      </w:pPr>
      <w:rPr>
        <w:rFonts w:ascii="Courier New" w:hAnsi="Courier New" w:hint="default"/>
      </w:rPr>
    </w:lvl>
    <w:lvl w:ilvl="5" w:tplc="6630C4F2">
      <w:start w:val="1"/>
      <w:numFmt w:val="bullet"/>
      <w:lvlText w:val=""/>
      <w:lvlJc w:val="left"/>
      <w:pPr>
        <w:tabs>
          <w:tab w:val="num" w:pos="4320"/>
        </w:tabs>
        <w:ind w:left="4320" w:hanging="360"/>
      </w:pPr>
      <w:rPr>
        <w:rFonts w:ascii="Wingdings" w:hAnsi="Wingdings" w:hint="default"/>
      </w:rPr>
    </w:lvl>
    <w:lvl w:ilvl="6" w:tplc="0B3AF950">
      <w:start w:val="1"/>
      <w:numFmt w:val="bullet"/>
      <w:lvlText w:val=""/>
      <w:lvlJc w:val="left"/>
      <w:pPr>
        <w:tabs>
          <w:tab w:val="num" w:pos="5040"/>
        </w:tabs>
        <w:ind w:left="5040" w:hanging="360"/>
      </w:pPr>
      <w:rPr>
        <w:rFonts w:ascii="Symbol" w:hAnsi="Symbol" w:hint="default"/>
      </w:rPr>
    </w:lvl>
    <w:lvl w:ilvl="7" w:tplc="2B20C56A">
      <w:start w:val="1"/>
      <w:numFmt w:val="bullet"/>
      <w:lvlText w:val="o"/>
      <w:lvlJc w:val="left"/>
      <w:pPr>
        <w:tabs>
          <w:tab w:val="num" w:pos="5760"/>
        </w:tabs>
        <w:ind w:left="5760" w:hanging="360"/>
      </w:pPr>
      <w:rPr>
        <w:rFonts w:ascii="Courier New" w:hAnsi="Courier New" w:hint="default"/>
      </w:rPr>
    </w:lvl>
    <w:lvl w:ilvl="8" w:tplc="FA6EF8B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14E7083"/>
    <w:multiLevelType w:val="multilevel"/>
    <w:tmpl w:val="690A3334"/>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31F0748"/>
    <w:multiLevelType w:val="hybridMultilevel"/>
    <w:tmpl w:val="9948F4F0"/>
    <w:lvl w:ilvl="0" w:tplc="040E000F">
      <w:start w:val="1"/>
      <w:numFmt w:val="decimal"/>
      <w:lvlText w:val="%1."/>
      <w:lvlJc w:val="left"/>
      <w:pPr>
        <w:ind w:left="1429" w:hanging="360"/>
      </w:pPr>
      <w:rPr>
        <w:rFonts w:hint="default"/>
      </w:r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89" w15:restartNumberingAfterBreak="0">
    <w:nsid w:val="539F4926"/>
    <w:multiLevelType w:val="hybridMultilevel"/>
    <w:tmpl w:val="EBEC6D12"/>
    <w:lvl w:ilvl="0" w:tplc="1A521996">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90" w15:restartNumberingAfterBreak="0">
    <w:nsid w:val="548A08E3"/>
    <w:multiLevelType w:val="hybridMultilevel"/>
    <w:tmpl w:val="A8343CF6"/>
    <w:lvl w:ilvl="0" w:tplc="90C67A3C">
      <w:start w:val="1"/>
      <w:numFmt w:val="lowerLetter"/>
      <w:lvlText w:val="%1)"/>
      <w:lvlJc w:val="left"/>
      <w:pPr>
        <w:ind w:left="1716" w:hanging="360"/>
      </w:pPr>
    </w:lvl>
    <w:lvl w:ilvl="1" w:tplc="040E0019">
      <w:start w:val="1"/>
      <w:numFmt w:val="lowerLetter"/>
      <w:lvlText w:val="%2."/>
      <w:lvlJc w:val="left"/>
      <w:pPr>
        <w:ind w:left="2436" w:hanging="360"/>
      </w:pPr>
    </w:lvl>
    <w:lvl w:ilvl="2" w:tplc="040E001B">
      <w:start w:val="1"/>
      <w:numFmt w:val="lowerRoman"/>
      <w:lvlText w:val="%3."/>
      <w:lvlJc w:val="right"/>
      <w:pPr>
        <w:ind w:left="3156" w:hanging="180"/>
      </w:pPr>
    </w:lvl>
    <w:lvl w:ilvl="3" w:tplc="040E000F">
      <w:start w:val="1"/>
      <w:numFmt w:val="decimal"/>
      <w:lvlText w:val="%4."/>
      <w:lvlJc w:val="left"/>
      <w:pPr>
        <w:ind w:left="3876" w:hanging="360"/>
      </w:pPr>
    </w:lvl>
    <w:lvl w:ilvl="4" w:tplc="040E0019">
      <w:start w:val="1"/>
      <w:numFmt w:val="lowerLetter"/>
      <w:lvlText w:val="%5."/>
      <w:lvlJc w:val="left"/>
      <w:pPr>
        <w:ind w:left="4596" w:hanging="360"/>
      </w:pPr>
    </w:lvl>
    <w:lvl w:ilvl="5" w:tplc="040E001B">
      <w:start w:val="1"/>
      <w:numFmt w:val="lowerRoman"/>
      <w:lvlText w:val="%6."/>
      <w:lvlJc w:val="right"/>
      <w:pPr>
        <w:ind w:left="5316" w:hanging="180"/>
      </w:pPr>
    </w:lvl>
    <w:lvl w:ilvl="6" w:tplc="040E000F">
      <w:start w:val="1"/>
      <w:numFmt w:val="decimal"/>
      <w:lvlText w:val="%7."/>
      <w:lvlJc w:val="left"/>
      <w:pPr>
        <w:ind w:left="6036" w:hanging="360"/>
      </w:pPr>
    </w:lvl>
    <w:lvl w:ilvl="7" w:tplc="040E0019">
      <w:start w:val="1"/>
      <w:numFmt w:val="lowerLetter"/>
      <w:lvlText w:val="%8."/>
      <w:lvlJc w:val="left"/>
      <w:pPr>
        <w:ind w:left="6756" w:hanging="360"/>
      </w:pPr>
    </w:lvl>
    <w:lvl w:ilvl="8" w:tplc="040E001B">
      <w:start w:val="1"/>
      <w:numFmt w:val="lowerRoman"/>
      <w:lvlText w:val="%9."/>
      <w:lvlJc w:val="right"/>
      <w:pPr>
        <w:ind w:left="7476" w:hanging="180"/>
      </w:pPr>
    </w:lvl>
  </w:abstractNum>
  <w:abstractNum w:abstractNumId="91" w15:restartNumberingAfterBreak="0">
    <w:nsid w:val="550B47E4"/>
    <w:multiLevelType w:val="hybridMultilevel"/>
    <w:tmpl w:val="43A21668"/>
    <w:lvl w:ilvl="0" w:tplc="040E0001">
      <w:start w:val="1"/>
      <w:numFmt w:val="decimal"/>
      <w:lvlText w:val="%1."/>
      <w:lvlJc w:val="left"/>
      <w:pPr>
        <w:ind w:left="720" w:hanging="360"/>
      </w:pPr>
      <w:rPr>
        <w:rFonts w:hint="default"/>
      </w:rPr>
    </w:lvl>
    <w:lvl w:ilvl="1" w:tplc="040E0003">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92" w15:restartNumberingAfterBreak="0">
    <w:nsid w:val="561952B6"/>
    <w:multiLevelType w:val="hybridMultilevel"/>
    <w:tmpl w:val="2D3220C4"/>
    <w:lvl w:ilvl="0" w:tplc="96C8ECEE">
      <w:start w:val="1"/>
      <w:numFmt w:val="bullet"/>
      <w:pStyle w:val="Felsorols1"/>
      <w:lvlText w:val=""/>
      <w:lvlJc w:val="left"/>
      <w:pPr>
        <w:tabs>
          <w:tab w:val="num" w:pos="720"/>
        </w:tabs>
        <w:ind w:left="720" w:hanging="360"/>
      </w:pPr>
      <w:rPr>
        <w:rFonts w:ascii="Symbol" w:hAnsi="Symbol" w:hint="default"/>
      </w:rPr>
    </w:lvl>
    <w:lvl w:ilvl="1" w:tplc="2EE0A384">
      <w:start w:val="1"/>
      <w:numFmt w:val="bullet"/>
      <w:lvlText w:val=""/>
      <w:lvlJc w:val="left"/>
      <w:pPr>
        <w:tabs>
          <w:tab w:val="num" w:pos="1440"/>
        </w:tabs>
        <w:ind w:left="1440" w:hanging="360"/>
      </w:pPr>
      <w:rPr>
        <w:rFonts w:ascii="Wingdings" w:hAnsi="Wingdings" w:hint="default"/>
      </w:rPr>
    </w:lvl>
    <w:lvl w:ilvl="2" w:tplc="A3B4C694">
      <w:start w:val="1"/>
      <w:numFmt w:val="decimal"/>
      <w:lvlText w:val="%3."/>
      <w:lvlJc w:val="left"/>
      <w:pPr>
        <w:tabs>
          <w:tab w:val="num" w:pos="2160"/>
        </w:tabs>
        <w:ind w:left="2160" w:hanging="360"/>
      </w:pPr>
      <w:rPr>
        <w:rFonts w:cs="Times New Roman"/>
      </w:rPr>
    </w:lvl>
    <w:lvl w:ilvl="3" w:tplc="8F9839CE">
      <w:start w:val="1"/>
      <w:numFmt w:val="decimal"/>
      <w:lvlText w:val="%4."/>
      <w:lvlJc w:val="left"/>
      <w:pPr>
        <w:tabs>
          <w:tab w:val="num" w:pos="2880"/>
        </w:tabs>
        <w:ind w:left="2880" w:hanging="360"/>
      </w:pPr>
      <w:rPr>
        <w:rFonts w:cs="Times New Roman"/>
      </w:rPr>
    </w:lvl>
    <w:lvl w:ilvl="4" w:tplc="DCCAB26A">
      <w:start w:val="1"/>
      <w:numFmt w:val="decimal"/>
      <w:lvlText w:val="%5."/>
      <w:lvlJc w:val="left"/>
      <w:pPr>
        <w:tabs>
          <w:tab w:val="num" w:pos="3600"/>
        </w:tabs>
        <w:ind w:left="3600" w:hanging="360"/>
      </w:pPr>
      <w:rPr>
        <w:rFonts w:cs="Times New Roman"/>
      </w:rPr>
    </w:lvl>
    <w:lvl w:ilvl="5" w:tplc="20A00802">
      <w:start w:val="1"/>
      <w:numFmt w:val="decimal"/>
      <w:lvlText w:val="%6."/>
      <w:lvlJc w:val="left"/>
      <w:pPr>
        <w:tabs>
          <w:tab w:val="num" w:pos="4320"/>
        </w:tabs>
        <w:ind w:left="4320" w:hanging="360"/>
      </w:pPr>
      <w:rPr>
        <w:rFonts w:cs="Times New Roman"/>
      </w:rPr>
    </w:lvl>
    <w:lvl w:ilvl="6" w:tplc="8FAC66AE">
      <w:start w:val="1"/>
      <w:numFmt w:val="decimal"/>
      <w:lvlText w:val="%7."/>
      <w:lvlJc w:val="left"/>
      <w:pPr>
        <w:tabs>
          <w:tab w:val="num" w:pos="5040"/>
        </w:tabs>
        <w:ind w:left="5040" w:hanging="360"/>
      </w:pPr>
      <w:rPr>
        <w:rFonts w:cs="Times New Roman"/>
      </w:rPr>
    </w:lvl>
    <w:lvl w:ilvl="7" w:tplc="88661232">
      <w:start w:val="1"/>
      <w:numFmt w:val="decimal"/>
      <w:lvlText w:val="%8."/>
      <w:lvlJc w:val="left"/>
      <w:pPr>
        <w:tabs>
          <w:tab w:val="num" w:pos="5760"/>
        </w:tabs>
        <w:ind w:left="5760" w:hanging="360"/>
      </w:pPr>
      <w:rPr>
        <w:rFonts w:cs="Times New Roman"/>
      </w:rPr>
    </w:lvl>
    <w:lvl w:ilvl="8" w:tplc="6204C3B8">
      <w:start w:val="1"/>
      <w:numFmt w:val="decimal"/>
      <w:lvlText w:val="%9."/>
      <w:lvlJc w:val="left"/>
      <w:pPr>
        <w:tabs>
          <w:tab w:val="num" w:pos="6480"/>
        </w:tabs>
        <w:ind w:left="6480" w:hanging="360"/>
      </w:pPr>
      <w:rPr>
        <w:rFonts w:cs="Times New Roman"/>
      </w:rPr>
    </w:lvl>
  </w:abstractNum>
  <w:abstractNum w:abstractNumId="93" w15:restartNumberingAfterBreak="0">
    <w:nsid w:val="56BF1E12"/>
    <w:multiLevelType w:val="hybridMultilevel"/>
    <w:tmpl w:val="5ECE77DC"/>
    <w:lvl w:ilvl="0" w:tplc="040E0001">
      <w:start w:val="1"/>
      <w:numFmt w:val="decimal"/>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94" w15:restartNumberingAfterBreak="0">
    <w:nsid w:val="572E35BC"/>
    <w:multiLevelType w:val="multilevel"/>
    <w:tmpl w:val="2460F65E"/>
    <w:name w:val="AOSch"/>
    <w:lvl w:ilvl="0">
      <w:start w:val="1"/>
      <w:numFmt w:val="decimal"/>
      <w:lvlText w:val="%1."/>
      <w:lvlJc w:val="left"/>
      <w:pPr>
        <w:tabs>
          <w:tab w:val="num" w:pos="720"/>
        </w:tabs>
        <w:ind w:left="720" w:hanging="360"/>
      </w:pPr>
      <w:rPr>
        <w:rFonts w:hint="default"/>
      </w:rPr>
    </w:lvl>
    <w:lvl w:ilvl="1">
      <w:start w:val="1"/>
      <w:numFmt w:val="decimal"/>
      <w:isLgl/>
      <w:lvlText w:val="8.%2."/>
      <w:lvlJc w:val="left"/>
      <w:pPr>
        <w:tabs>
          <w:tab w:val="num" w:pos="1185"/>
        </w:tabs>
        <w:ind w:left="1185" w:hanging="465"/>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95" w15:restartNumberingAfterBreak="0">
    <w:nsid w:val="5984907B"/>
    <w:multiLevelType w:val="hybridMultilevel"/>
    <w:tmpl w:val="FFFFFFFF"/>
    <w:lvl w:ilvl="0" w:tplc="41744F66">
      <w:start w:val="1"/>
      <w:numFmt w:val="bullet"/>
      <w:lvlText w:val="·"/>
      <w:lvlJc w:val="left"/>
      <w:pPr>
        <w:ind w:left="720" w:hanging="360"/>
      </w:pPr>
      <w:rPr>
        <w:rFonts w:ascii="Symbol" w:hAnsi="Symbol" w:hint="default"/>
      </w:rPr>
    </w:lvl>
    <w:lvl w:ilvl="1" w:tplc="73949506">
      <w:start w:val="1"/>
      <w:numFmt w:val="bullet"/>
      <w:lvlText w:val="o"/>
      <w:lvlJc w:val="left"/>
      <w:pPr>
        <w:ind w:left="1440" w:hanging="360"/>
      </w:pPr>
      <w:rPr>
        <w:rFonts w:ascii="Courier New" w:hAnsi="Courier New" w:hint="default"/>
      </w:rPr>
    </w:lvl>
    <w:lvl w:ilvl="2" w:tplc="760C37A6">
      <w:start w:val="1"/>
      <w:numFmt w:val="bullet"/>
      <w:lvlText w:val=""/>
      <w:lvlJc w:val="left"/>
      <w:pPr>
        <w:ind w:left="2160" w:hanging="360"/>
      </w:pPr>
      <w:rPr>
        <w:rFonts w:ascii="Wingdings" w:hAnsi="Wingdings" w:hint="default"/>
      </w:rPr>
    </w:lvl>
    <w:lvl w:ilvl="3" w:tplc="29EC920A">
      <w:start w:val="1"/>
      <w:numFmt w:val="bullet"/>
      <w:lvlText w:val=""/>
      <w:lvlJc w:val="left"/>
      <w:pPr>
        <w:ind w:left="2880" w:hanging="360"/>
      </w:pPr>
      <w:rPr>
        <w:rFonts w:ascii="Symbol" w:hAnsi="Symbol" w:hint="default"/>
      </w:rPr>
    </w:lvl>
    <w:lvl w:ilvl="4" w:tplc="290865A6">
      <w:start w:val="1"/>
      <w:numFmt w:val="bullet"/>
      <w:lvlText w:val="o"/>
      <w:lvlJc w:val="left"/>
      <w:pPr>
        <w:ind w:left="3600" w:hanging="360"/>
      </w:pPr>
      <w:rPr>
        <w:rFonts w:ascii="Courier New" w:hAnsi="Courier New" w:hint="default"/>
      </w:rPr>
    </w:lvl>
    <w:lvl w:ilvl="5" w:tplc="3036D24E">
      <w:start w:val="1"/>
      <w:numFmt w:val="bullet"/>
      <w:lvlText w:val=""/>
      <w:lvlJc w:val="left"/>
      <w:pPr>
        <w:ind w:left="4320" w:hanging="360"/>
      </w:pPr>
      <w:rPr>
        <w:rFonts w:ascii="Wingdings" w:hAnsi="Wingdings" w:hint="default"/>
      </w:rPr>
    </w:lvl>
    <w:lvl w:ilvl="6" w:tplc="7736BA6E">
      <w:start w:val="1"/>
      <w:numFmt w:val="bullet"/>
      <w:lvlText w:val=""/>
      <w:lvlJc w:val="left"/>
      <w:pPr>
        <w:ind w:left="5040" w:hanging="360"/>
      </w:pPr>
      <w:rPr>
        <w:rFonts w:ascii="Symbol" w:hAnsi="Symbol" w:hint="default"/>
      </w:rPr>
    </w:lvl>
    <w:lvl w:ilvl="7" w:tplc="B3869C5E">
      <w:start w:val="1"/>
      <w:numFmt w:val="bullet"/>
      <w:lvlText w:val="o"/>
      <w:lvlJc w:val="left"/>
      <w:pPr>
        <w:ind w:left="5760" w:hanging="360"/>
      </w:pPr>
      <w:rPr>
        <w:rFonts w:ascii="Courier New" w:hAnsi="Courier New" w:hint="default"/>
      </w:rPr>
    </w:lvl>
    <w:lvl w:ilvl="8" w:tplc="2ADEE4C8">
      <w:start w:val="1"/>
      <w:numFmt w:val="bullet"/>
      <w:lvlText w:val=""/>
      <w:lvlJc w:val="left"/>
      <w:pPr>
        <w:ind w:left="6480" w:hanging="360"/>
      </w:pPr>
      <w:rPr>
        <w:rFonts w:ascii="Wingdings" w:hAnsi="Wingdings" w:hint="default"/>
      </w:rPr>
    </w:lvl>
  </w:abstractNum>
  <w:abstractNum w:abstractNumId="96" w15:restartNumberingAfterBreak="0">
    <w:nsid w:val="5A900A29"/>
    <w:multiLevelType w:val="hybridMultilevel"/>
    <w:tmpl w:val="7884D946"/>
    <w:lvl w:ilvl="0" w:tplc="040E0011">
      <w:start w:val="1"/>
      <w:numFmt w:val="bullet"/>
      <w:pStyle w:val="OkeanFelsorolas"/>
      <w:lvlText w:val=""/>
      <w:lvlJc w:val="left"/>
      <w:pPr>
        <w:tabs>
          <w:tab w:val="num" w:pos="567"/>
        </w:tabs>
        <w:ind w:left="567" w:hanging="397"/>
      </w:pPr>
      <w:rPr>
        <w:rFonts w:ascii="Wingdings" w:hAnsi="Wingdings" w:hint="default"/>
      </w:rPr>
    </w:lvl>
    <w:lvl w:ilvl="1" w:tplc="040E0019">
      <w:start w:val="1"/>
      <w:numFmt w:val="bullet"/>
      <w:lvlText w:val=""/>
      <w:lvlJc w:val="left"/>
      <w:pPr>
        <w:tabs>
          <w:tab w:val="num" w:pos="1440"/>
        </w:tabs>
        <w:ind w:left="1440" w:hanging="360"/>
      </w:pPr>
      <w:rPr>
        <w:rFonts w:ascii="Wingdings" w:hAnsi="Wingdings"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AD325D9"/>
    <w:multiLevelType w:val="hybridMultilevel"/>
    <w:tmpl w:val="00F87B52"/>
    <w:lvl w:ilvl="0" w:tplc="AB0437C4">
      <w:start w:val="1"/>
      <w:numFmt w:val="decimal"/>
      <w:lvlText w:val="%1."/>
      <w:lvlJc w:val="left"/>
      <w:pPr>
        <w:ind w:left="720" w:hanging="360"/>
      </w:pPr>
      <w:rPr>
        <w:rFonts w:hint="default"/>
      </w:rPr>
    </w:lvl>
    <w:lvl w:ilvl="1" w:tplc="E144B2D4">
      <w:start w:val="1"/>
      <w:numFmt w:val="lowerLetter"/>
      <w:lvlText w:val="%2."/>
      <w:lvlJc w:val="left"/>
      <w:pPr>
        <w:ind w:left="1440" w:hanging="360"/>
      </w:pPr>
    </w:lvl>
    <w:lvl w:ilvl="2" w:tplc="10FAA47C" w:tentative="1">
      <w:start w:val="1"/>
      <w:numFmt w:val="lowerRoman"/>
      <w:lvlText w:val="%3."/>
      <w:lvlJc w:val="right"/>
      <w:pPr>
        <w:ind w:left="2160" w:hanging="180"/>
      </w:pPr>
    </w:lvl>
    <w:lvl w:ilvl="3" w:tplc="DC4E1DC8" w:tentative="1">
      <w:start w:val="1"/>
      <w:numFmt w:val="decimal"/>
      <w:lvlText w:val="%4."/>
      <w:lvlJc w:val="left"/>
      <w:pPr>
        <w:ind w:left="2880" w:hanging="360"/>
      </w:pPr>
    </w:lvl>
    <w:lvl w:ilvl="4" w:tplc="C8DC2ABC" w:tentative="1">
      <w:start w:val="1"/>
      <w:numFmt w:val="lowerLetter"/>
      <w:lvlText w:val="%5."/>
      <w:lvlJc w:val="left"/>
      <w:pPr>
        <w:ind w:left="3600" w:hanging="360"/>
      </w:pPr>
    </w:lvl>
    <w:lvl w:ilvl="5" w:tplc="F16075AE" w:tentative="1">
      <w:start w:val="1"/>
      <w:numFmt w:val="lowerRoman"/>
      <w:lvlText w:val="%6."/>
      <w:lvlJc w:val="right"/>
      <w:pPr>
        <w:ind w:left="4320" w:hanging="180"/>
      </w:pPr>
    </w:lvl>
    <w:lvl w:ilvl="6" w:tplc="0A9A0D9A" w:tentative="1">
      <w:start w:val="1"/>
      <w:numFmt w:val="decimal"/>
      <w:lvlText w:val="%7."/>
      <w:lvlJc w:val="left"/>
      <w:pPr>
        <w:ind w:left="5040" w:hanging="360"/>
      </w:pPr>
    </w:lvl>
    <w:lvl w:ilvl="7" w:tplc="34564876" w:tentative="1">
      <w:start w:val="1"/>
      <w:numFmt w:val="lowerLetter"/>
      <w:lvlText w:val="%8."/>
      <w:lvlJc w:val="left"/>
      <w:pPr>
        <w:ind w:left="5760" w:hanging="360"/>
      </w:pPr>
    </w:lvl>
    <w:lvl w:ilvl="8" w:tplc="293EAB30" w:tentative="1">
      <w:start w:val="1"/>
      <w:numFmt w:val="lowerRoman"/>
      <w:lvlText w:val="%9."/>
      <w:lvlJc w:val="right"/>
      <w:pPr>
        <w:ind w:left="6480" w:hanging="180"/>
      </w:pPr>
    </w:lvl>
  </w:abstractNum>
  <w:abstractNum w:abstractNumId="98" w15:restartNumberingAfterBreak="0">
    <w:nsid w:val="5B534A7C"/>
    <w:multiLevelType w:val="hybridMultilevel"/>
    <w:tmpl w:val="CB88D3FC"/>
    <w:lvl w:ilvl="0" w:tplc="040E0017">
      <w:start w:val="1"/>
      <w:numFmt w:val="decimal"/>
      <w:lvlText w:val="%1."/>
      <w:lvlJc w:val="left"/>
      <w:pPr>
        <w:ind w:left="720" w:hanging="360"/>
      </w:pPr>
      <w:rPr>
        <w:rFonts w:hint="default"/>
        <w:b/>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5B7431F0"/>
    <w:multiLevelType w:val="hybridMultilevel"/>
    <w:tmpl w:val="8688B3EC"/>
    <w:name w:val="SchHead Numbering List"/>
    <w:lvl w:ilvl="0" w:tplc="C6CE3F0C">
      <w:start w:val="1"/>
      <w:numFmt w:val="decimal"/>
      <w:pStyle w:val="SchHead"/>
      <w:suff w:val="space"/>
      <w:lvlText w:val="SCHEDULE %1: "/>
      <w:lvlJc w:val="left"/>
      <w:pPr>
        <w:tabs>
          <w:tab w:val="num" w:pos="0"/>
        </w:tabs>
        <w:ind w:left="0" w:firstLine="0"/>
      </w:pPr>
      <w:rPr>
        <w:caps w:val="0"/>
        <w:effect w:val="none"/>
      </w:rPr>
    </w:lvl>
    <w:lvl w:ilvl="1" w:tplc="11CC3CBE">
      <w:start w:val="1"/>
      <w:numFmt w:val="decimal"/>
      <w:pStyle w:val="SchPart"/>
      <w:suff w:val="space"/>
      <w:lvlText w:val="Part %2: "/>
      <w:lvlJc w:val="left"/>
      <w:pPr>
        <w:tabs>
          <w:tab w:val="num" w:pos="0"/>
        </w:tabs>
        <w:ind w:left="0" w:firstLine="0"/>
      </w:pPr>
      <w:rPr>
        <w:caps w:val="0"/>
        <w:effect w:val="none"/>
      </w:rPr>
    </w:lvl>
    <w:lvl w:ilvl="2" w:tplc="D98091F4">
      <w:start w:val="1"/>
      <w:numFmt w:val="decimal"/>
      <w:pStyle w:val="SchSection"/>
      <w:suff w:val="space"/>
      <w:lvlText w:val="Section %3: "/>
      <w:lvlJc w:val="left"/>
      <w:pPr>
        <w:tabs>
          <w:tab w:val="num" w:pos="0"/>
        </w:tabs>
        <w:ind w:left="0" w:firstLine="0"/>
      </w:pPr>
      <w:rPr>
        <w:caps w:val="0"/>
        <w:effect w:val="none"/>
      </w:rPr>
    </w:lvl>
    <w:lvl w:ilvl="3" w:tplc="A1EA0A96">
      <w:start w:val="1"/>
      <w:numFmt w:val="decimal"/>
      <w:lvlText w:val="(%4)"/>
      <w:lvlJc w:val="left"/>
      <w:pPr>
        <w:tabs>
          <w:tab w:val="num" w:pos="1440"/>
        </w:tabs>
        <w:ind w:left="1440" w:hanging="360"/>
      </w:pPr>
    </w:lvl>
    <w:lvl w:ilvl="4" w:tplc="974240FC">
      <w:start w:val="1"/>
      <w:numFmt w:val="lowerLetter"/>
      <w:lvlText w:val="(%5)"/>
      <w:lvlJc w:val="left"/>
      <w:pPr>
        <w:tabs>
          <w:tab w:val="num" w:pos="1800"/>
        </w:tabs>
        <w:ind w:left="1800" w:hanging="360"/>
      </w:pPr>
    </w:lvl>
    <w:lvl w:ilvl="5" w:tplc="56FC88C4">
      <w:start w:val="1"/>
      <w:numFmt w:val="lowerRoman"/>
      <w:lvlText w:val="(%6)"/>
      <w:lvlJc w:val="left"/>
      <w:pPr>
        <w:tabs>
          <w:tab w:val="num" w:pos="2160"/>
        </w:tabs>
        <w:ind w:left="2160" w:hanging="360"/>
      </w:pPr>
    </w:lvl>
    <w:lvl w:ilvl="6" w:tplc="31226CF6">
      <w:start w:val="1"/>
      <w:numFmt w:val="decimal"/>
      <w:lvlText w:val="%7."/>
      <w:lvlJc w:val="left"/>
      <w:pPr>
        <w:tabs>
          <w:tab w:val="num" w:pos="2520"/>
        </w:tabs>
        <w:ind w:left="2520" w:hanging="360"/>
      </w:pPr>
    </w:lvl>
    <w:lvl w:ilvl="7" w:tplc="B160573A">
      <w:start w:val="1"/>
      <w:numFmt w:val="lowerLetter"/>
      <w:lvlText w:val="%8."/>
      <w:lvlJc w:val="left"/>
      <w:pPr>
        <w:tabs>
          <w:tab w:val="num" w:pos="2880"/>
        </w:tabs>
        <w:ind w:left="2880" w:hanging="360"/>
      </w:pPr>
    </w:lvl>
    <w:lvl w:ilvl="8" w:tplc="A03CA32C">
      <w:start w:val="1"/>
      <w:numFmt w:val="lowerRoman"/>
      <w:lvlText w:val="%9."/>
      <w:lvlJc w:val="left"/>
      <w:pPr>
        <w:tabs>
          <w:tab w:val="num" w:pos="3240"/>
        </w:tabs>
        <w:ind w:left="3240" w:hanging="360"/>
      </w:pPr>
    </w:lvl>
  </w:abstractNum>
  <w:abstractNum w:abstractNumId="100" w15:restartNumberingAfterBreak="0">
    <w:nsid w:val="5C880EA9"/>
    <w:multiLevelType w:val="hybridMultilevel"/>
    <w:tmpl w:val="485450CC"/>
    <w:lvl w:ilvl="0" w:tplc="5E626406">
      <w:start w:val="1"/>
      <w:numFmt w:val="bullet"/>
      <w:pStyle w:val="B1bek"/>
      <w:lvlText w:val=""/>
      <w:lvlJc w:val="left"/>
      <w:pPr>
        <w:tabs>
          <w:tab w:val="num" w:pos="360"/>
        </w:tabs>
        <w:ind w:left="360" w:hanging="360"/>
      </w:pPr>
      <w:rPr>
        <w:rFonts w:ascii="Symbol" w:hAnsi="Symbol" w:hint="default"/>
      </w:rPr>
    </w:lvl>
    <w:lvl w:ilvl="1" w:tplc="CC2EAD36">
      <w:numFmt w:val="decimal"/>
      <w:lvlText w:val=""/>
      <w:lvlJc w:val="left"/>
    </w:lvl>
    <w:lvl w:ilvl="2" w:tplc="9EE2F312">
      <w:numFmt w:val="decimal"/>
      <w:lvlText w:val=""/>
      <w:lvlJc w:val="left"/>
    </w:lvl>
    <w:lvl w:ilvl="3" w:tplc="AB24FA50">
      <w:numFmt w:val="decimal"/>
      <w:lvlText w:val=""/>
      <w:lvlJc w:val="left"/>
    </w:lvl>
    <w:lvl w:ilvl="4" w:tplc="82B49700">
      <w:numFmt w:val="decimal"/>
      <w:lvlText w:val=""/>
      <w:lvlJc w:val="left"/>
    </w:lvl>
    <w:lvl w:ilvl="5" w:tplc="467EAB64">
      <w:numFmt w:val="decimal"/>
      <w:lvlText w:val=""/>
      <w:lvlJc w:val="left"/>
    </w:lvl>
    <w:lvl w:ilvl="6" w:tplc="99AE5200">
      <w:numFmt w:val="decimal"/>
      <w:lvlText w:val=""/>
      <w:lvlJc w:val="left"/>
    </w:lvl>
    <w:lvl w:ilvl="7" w:tplc="1D4EB5CC">
      <w:numFmt w:val="decimal"/>
      <w:lvlText w:val=""/>
      <w:lvlJc w:val="left"/>
    </w:lvl>
    <w:lvl w:ilvl="8" w:tplc="F36C054E">
      <w:numFmt w:val="decimal"/>
      <w:lvlText w:val=""/>
      <w:lvlJc w:val="left"/>
    </w:lvl>
  </w:abstractNum>
  <w:abstractNum w:abstractNumId="101" w15:restartNumberingAfterBreak="0">
    <w:nsid w:val="5CA31A15"/>
    <w:multiLevelType w:val="hybridMultilevel"/>
    <w:tmpl w:val="CB981644"/>
    <w:name w:val="Tiret 0"/>
    <w:lvl w:ilvl="0" w:tplc="928CAA8C">
      <w:start w:val="1"/>
      <w:numFmt w:val="bullet"/>
      <w:pStyle w:val="Tiret0"/>
      <w:lvlText w:val="–"/>
      <w:lvlJc w:val="left"/>
      <w:pPr>
        <w:tabs>
          <w:tab w:val="num" w:pos="850"/>
        </w:tabs>
        <w:ind w:left="850" w:hanging="850"/>
      </w:pPr>
    </w:lvl>
    <w:lvl w:ilvl="1" w:tplc="548C16E2">
      <w:numFmt w:val="decimal"/>
      <w:lvlText w:val=""/>
      <w:lvlJc w:val="left"/>
    </w:lvl>
    <w:lvl w:ilvl="2" w:tplc="55865014">
      <w:numFmt w:val="decimal"/>
      <w:lvlText w:val=""/>
      <w:lvlJc w:val="left"/>
    </w:lvl>
    <w:lvl w:ilvl="3" w:tplc="6D3CF29E">
      <w:numFmt w:val="decimal"/>
      <w:lvlText w:val=""/>
      <w:lvlJc w:val="left"/>
    </w:lvl>
    <w:lvl w:ilvl="4" w:tplc="37C4BFA0">
      <w:numFmt w:val="decimal"/>
      <w:lvlText w:val=""/>
      <w:lvlJc w:val="left"/>
    </w:lvl>
    <w:lvl w:ilvl="5" w:tplc="148A431A">
      <w:numFmt w:val="decimal"/>
      <w:lvlText w:val=""/>
      <w:lvlJc w:val="left"/>
    </w:lvl>
    <w:lvl w:ilvl="6" w:tplc="BC1C01C4">
      <w:numFmt w:val="decimal"/>
      <w:lvlText w:val=""/>
      <w:lvlJc w:val="left"/>
    </w:lvl>
    <w:lvl w:ilvl="7" w:tplc="073A981E">
      <w:numFmt w:val="decimal"/>
      <w:lvlText w:val=""/>
      <w:lvlJc w:val="left"/>
    </w:lvl>
    <w:lvl w:ilvl="8" w:tplc="204EB408">
      <w:numFmt w:val="decimal"/>
      <w:lvlText w:val=""/>
      <w:lvlJc w:val="left"/>
    </w:lvl>
  </w:abstractNum>
  <w:abstractNum w:abstractNumId="102" w15:restartNumberingAfterBreak="0">
    <w:nsid w:val="5DBE1D52"/>
    <w:multiLevelType w:val="multilevel"/>
    <w:tmpl w:val="F7180478"/>
    <w:lvl w:ilvl="0">
      <w:start w:val="1"/>
      <w:numFmt w:val="decimal"/>
      <w:lvlText w:val="%1."/>
      <w:lvlJc w:val="left"/>
      <w:pPr>
        <w:ind w:left="360" w:hanging="360"/>
      </w:pPr>
    </w:lvl>
    <w:lvl w:ilvl="1">
      <w:start w:val="1"/>
      <w:numFmt w:val="decimal"/>
      <w:pStyle w:val="AAMHeading2"/>
      <w:lvlText w:val="%1.%2."/>
      <w:lvlJc w:val="left"/>
      <w:pPr>
        <w:ind w:left="792" w:hanging="432"/>
      </w:pPr>
    </w:lvl>
    <w:lvl w:ilvl="2">
      <w:start w:val="1"/>
      <w:numFmt w:val="decimal"/>
      <w:pStyle w:val="AAMHeading3"/>
      <w:lvlText w:val="%1.%2.%3."/>
      <w:lvlJc w:val="left"/>
      <w:pPr>
        <w:ind w:left="1224" w:hanging="504"/>
      </w:pPr>
    </w:lvl>
    <w:lvl w:ilvl="3">
      <w:start w:val="1"/>
      <w:numFmt w:val="decimal"/>
      <w:pStyle w:val="AAMHeading4"/>
      <w:lvlText w:val="%1.%2.%3.%4."/>
      <w:lvlJc w:val="left"/>
      <w:pPr>
        <w:ind w:left="1728" w:hanging="648"/>
      </w:pPr>
    </w:lvl>
    <w:lvl w:ilvl="4">
      <w:start w:val="1"/>
      <w:numFmt w:val="decimal"/>
      <w:pStyle w:val="AAMHeading5"/>
      <w:lvlText w:val="%1.%2.%3.%4.%5."/>
      <w:lvlJc w:val="left"/>
      <w:pPr>
        <w:ind w:left="2232" w:hanging="792"/>
      </w:pPr>
    </w:lvl>
    <w:lvl w:ilvl="5">
      <w:start w:val="1"/>
      <w:numFmt w:val="decimal"/>
      <w:pStyle w:val="AAMHeading6"/>
      <w:lvlText w:val="%1.%2.%3.%4.%5.%6."/>
      <w:lvlJc w:val="left"/>
      <w:pPr>
        <w:ind w:left="2736" w:hanging="936"/>
      </w:pPr>
    </w:lvl>
    <w:lvl w:ilvl="6">
      <w:start w:val="1"/>
      <w:numFmt w:val="decimal"/>
      <w:pStyle w:val="AAMHeading7"/>
      <w:lvlText w:val="%1.%2.%3.%4.%5.%6.%7."/>
      <w:lvlJc w:val="left"/>
      <w:pPr>
        <w:ind w:left="3240" w:hanging="1080"/>
      </w:pPr>
    </w:lvl>
    <w:lvl w:ilvl="7">
      <w:start w:val="1"/>
      <w:numFmt w:val="decimal"/>
      <w:pStyle w:val="AAMHeading1"/>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5FFD27C0"/>
    <w:multiLevelType w:val="hybridMultilevel"/>
    <w:tmpl w:val="FCF610BC"/>
    <w:lvl w:ilvl="0" w:tplc="7270A038">
      <w:start w:val="1"/>
      <w:numFmt w:val="bullet"/>
      <w:lvlText w:val=""/>
      <w:lvlJc w:val="left"/>
      <w:pPr>
        <w:ind w:left="862" w:hanging="360"/>
      </w:pPr>
      <w:rPr>
        <w:rFonts w:ascii="Symbol" w:hAnsi="Symbol" w:hint="default"/>
      </w:rPr>
    </w:lvl>
    <w:lvl w:ilvl="1" w:tplc="FFFC2B78" w:tentative="1">
      <w:start w:val="1"/>
      <w:numFmt w:val="bullet"/>
      <w:lvlText w:val="o"/>
      <w:lvlJc w:val="left"/>
      <w:pPr>
        <w:ind w:left="1582" w:hanging="360"/>
      </w:pPr>
      <w:rPr>
        <w:rFonts w:ascii="Courier New" w:hAnsi="Courier New" w:cs="Courier New" w:hint="default"/>
      </w:rPr>
    </w:lvl>
    <w:lvl w:ilvl="2" w:tplc="05AE6716" w:tentative="1">
      <w:start w:val="1"/>
      <w:numFmt w:val="bullet"/>
      <w:lvlText w:val=""/>
      <w:lvlJc w:val="left"/>
      <w:pPr>
        <w:ind w:left="2302" w:hanging="360"/>
      </w:pPr>
      <w:rPr>
        <w:rFonts w:ascii="Wingdings" w:hAnsi="Wingdings" w:hint="default"/>
      </w:rPr>
    </w:lvl>
    <w:lvl w:ilvl="3" w:tplc="480A1DDE" w:tentative="1">
      <w:start w:val="1"/>
      <w:numFmt w:val="bullet"/>
      <w:lvlText w:val=""/>
      <w:lvlJc w:val="left"/>
      <w:pPr>
        <w:ind w:left="3022" w:hanging="360"/>
      </w:pPr>
      <w:rPr>
        <w:rFonts w:ascii="Symbol" w:hAnsi="Symbol" w:hint="default"/>
      </w:rPr>
    </w:lvl>
    <w:lvl w:ilvl="4" w:tplc="395604F4" w:tentative="1">
      <w:start w:val="1"/>
      <w:numFmt w:val="bullet"/>
      <w:lvlText w:val="o"/>
      <w:lvlJc w:val="left"/>
      <w:pPr>
        <w:ind w:left="3742" w:hanging="360"/>
      </w:pPr>
      <w:rPr>
        <w:rFonts w:ascii="Courier New" w:hAnsi="Courier New" w:cs="Courier New" w:hint="default"/>
      </w:rPr>
    </w:lvl>
    <w:lvl w:ilvl="5" w:tplc="5A00312A" w:tentative="1">
      <w:start w:val="1"/>
      <w:numFmt w:val="bullet"/>
      <w:lvlText w:val=""/>
      <w:lvlJc w:val="left"/>
      <w:pPr>
        <w:ind w:left="4462" w:hanging="360"/>
      </w:pPr>
      <w:rPr>
        <w:rFonts w:ascii="Wingdings" w:hAnsi="Wingdings" w:hint="default"/>
      </w:rPr>
    </w:lvl>
    <w:lvl w:ilvl="6" w:tplc="7F3A37D6" w:tentative="1">
      <w:start w:val="1"/>
      <w:numFmt w:val="bullet"/>
      <w:lvlText w:val=""/>
      <w:lvlJc w:val="left"/>
      <w:pPr>
        <w:ind w:left="5182" w:hanging="360"/>
      </w:pPr>
      <w:rPr>
        <w:rFonts w:ascii="Symbol" w:hAnsi="Symbol" w:hint="default"/>
      </w:rPr>
    </w:lvl>
    <w:lvl w:ilvl="7" w:tplc="54DC0978" w:tentative="1">
      <w:start w:val="1"/>
      <w:numFmt w:val="bullet"/>
      <w:lvlText w:val="o"/>
      <w:lvlJc w:val="left"/>
      <w:pPr>
        <w:ind w:left="5902" w:hanging="360"/>
      </w:pPr>
      <w:rPr>
        <w:rFonts w:ascii="Courier New" w:hAnsi="Courier New" w:cs="Courier New" w:hint="default"/>
      </w:rPr>
    </w:lvl>
    <w:lvl w:ilvl="8" w:tplc="C3726B10" w:tentative="1">
      <w:start w:val="1"/>
      <w:numFmt w:val="bullet"/>
      <w:lvlText w:val=""/>
      <w:lvlJc w:val="left"/>
      <w:pPr>
        <w:ind w:left="6622" w:hanging="360"/>
      </w:pPr>
      <w:rPr>
        <w:rFonts w:ascii="Wingdings" w:hAnsi="Wingdings" w:hint="default"/>
      </w:rPr>
    </w:lvl>
  </w:abstractNum>
  <w:abstractNum w:abstractNumId="104" w15:restartNumberingAfterBreak="0">
    <w:nsid w:val="60137F07"/>
    <w:multiLevelType w:val="hybridMultilevel"/>
    <w:tmpl w:val="FAB6B3D2"/>
    <w:lvl w:ilvl="0" w:tplc="040E0017">
      <w:start w:val="1"/>
      <w:numFmt w:val="decimal"/>
      <w:pStyle w:val="Normszmozott"/>
      <w:lvlText w:val="%1."/>
      <w:lvlJc w:val="left"/>
      <w:pPr>
        <w:tabs>
          <w:tab w:val="num" w:pos="567"/>
        </w:tabs>
        <w:ind w:left="567" w:hanging="567"/>
      </w:pPr>
      <w:rPr>
        <w:rFonts w:ascii="Times New Roman" w:hAnsi="Times New Roman" w:hint="default"/>
        <w:b/>
        <w:i w:val="0"/>
        <w:sz w:val="24"/>
      </w:rPr>
    </w:lvl>
    <w:lvl w:ilvl="1" w:tplc="040E0019">
      <w:start w:val="4"/>
      <w:numFmt w:val="bullet"/>
      <w:lvlText w:val="-"/>
      <w:lvlJc w:val="left"/>
      <w:pPr>
        <w:tabs>
          <w:tab w:val="num" w:pos="360"/>
        </w:tabs>
        <w:ind w:left="360" w:hanging="360"/>
      </w:pPr>
      <w:rPr>
        <w:rFonts w:ascii="Times New Roman" w:eastAsia="Times New Roman" w:hAnsi="Times New Roman" w:cs="Times New Roman" w:hint="default"/>
        <w:b/>
        <w:i w:val="0"/>
        <w:sz w:val="24"/>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5" w15:restartNumberingAfterBreak="0">
    <w:nsid w:val="6036525A"/>
    <w:multiLevelType w:val="multilevel"/>
    <w:tmpl w:val="226835D6"/>
    <w:lvl w:ilvl="0">
      <w:start w:val="2"/>
      <w:numFmt w:val="decimal"/>
      <w:pStyle w:val="41"/>
      <w:lvlText w:val="%1."/>
      <w:lvlJc w:val="left"/>
      <w:pPr>
        <w:tabs>
          <w:tab w:val="num" w:pos="705"/>
        </w:tabs>
        <w:ind w:left="705" w:hanging="705"/>
      </w:pPr>
      <w:rPr>
        <w:rFonts w:cs="Times New Roman" w:hint="default"/>
        <w:b/>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2564"/>
        </w:tabs>
        <w:ind w:left="2564"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6" w15:restartNumberingAfterBreak="0">
    <w:nsid w:val="62830D10"/>
    <w:multiLevelType w:val="hybridMultilevel"/>
    <w:tmpl w:val="8604AE3C"/>
    <w:name w:val="PBA"/>
    <w:lvl w:ilvl="0" w:tplc="F89C0544">
      <w:start w:val="1"/>
      <w:numFmt w:val="upperLetter"/>
      <w:pStyle w:val="PBA"/>
      <w:lvlText w:val="(%1)"/>
      <w:lvlJc w:val="left"/>
      <w:pPr>
        <w:tabs>
          <w:tab w:val="num" w:pos="862"/>
        </w:tabs>
        <w:ind w:left="862" w:hanging="720"/>
      </w:pPr>
      <w:rPr>
        <w:rFonts w:cs="Times New Roman"/>
      </w:rPr>
    </w:lvl>
    <w:lvl w:ilvl="1" w:tplc="82E62EFA">
      <w:start w:val="1"/>
      <w:numFmt w:val="none"/>
      <w:lvlRestart w:val="0"/>
      <w:suff w:val="nothing"/>
      <w:lvlText w:val=""/>
      <w:lvlJc w:val="left"/>
      <w:pPr>
        <w:ind w:left="0" w:firstLine="0"/>
      </w:pPr>
      <w:rPr>
        <w:rFonts w:cs="Times New Roman"/>
      </w:rPr>
    </w:lvl>
    <w:lvl w:ilvl="2" w:tplc="9BCC8572">
      <w:start w:val="1"/>
      <w:numFmt w:val="none"/>
      <w:lvlRestart w:val="0"/>
      <w:suff w:val="nothing"/>
      <w:lvlText w:val=""/>
      <w:lvlJc w:val="left"/>
      <w:pPr>
        <w:ind w:left="0" w:firstLine="0"/>
      </w:pPr>
      <w:rPr>
        <w:rFonts w:cs="Times New Roman"/>
      </w:rPr>
    </w:lvl>
    <w:lvl w:ilvl="3" w:tplc="FD5659DE">
      <w:start w:val="1"/>
      <w:numFmt w:val="none"/>
      <w:lvlRestart w:val="0"/>
      <w:suff w:val="nothing"/>
      <w:lvlText w:val=""/>
      <w:lvlJc w:val="left"/>
      <w:pPr>
        <w:ind w:left="0" w:firstLine="0"/>
      </w:pPr>
      <w:rPr>
        <w:rFonts w:cs="Times New Roman"/>
      </w:rPr>
    </w:lvl>
    <w:lvl w:ilvl="4" w:tplc="F6CA58C8">
      <w:start w:val="1"/>
      <w:numFmt w:val="none"/>
      <w:lvlRestart w:val="0"/>
      <w:suff w:val="nothing"/>
      <w:lvlText w:val=""/>
      <w:lvlJc w:val="left"/>
      <w:pPr>
        <w:ind w:left="0" w:firstLine="0"/>
      </w:pPr>
      <w:rPr>
        <w:rFonts w:cs="Times New Roman"/>
      </w:rPr>
    </w:lvl>
    <w:lvl w:ilvl="5" w:tplc="5C823CDC">
      <w:start w:val="1"/>
      <w:numFmt w:val="none"/>
      <w:lvlRestart w:val="0"/>
      <w:suff w:val="nothing"/>
      <w:lvlText w:val=""/>
      <w:lvlJc w:val="left"/>
      <w:pPr>
        <w:ind w:left="0" w:firstLine="0"/>
      </w:pPr>
      <w:rPr>
        <w:rFonts w:cs="Times New Roman"/>
      </w:rPr>
    </w:lvl>
    <w:lvl w:ilvl="6" w:tplc="24A8A9E4">
      <w:start w:val="1"/>
      <w:numFmt w:val="none"/>
      <w:lvlRestart w:val="0"/>
      <w:suff w:val="nothing"/>
      <w:lvlText w:val=""/>
      <w:lvlJc w:val="left"/>
      <w:pPr>
        <w:ind w:left="0" w:firstLine="0"/>
      </w:pPr>
      <w:rPr>
        <w:rFonts w:cs="Times New Roman"/>
      </w:rPr>
    </w:lvl>
    <w:lvl w:ilvl="7" w:tplc="0FEC55FC">
      <w:start w:val="1"/>
      <w:numFmt w:val="none"/>
      <w:lvlRestart w:val="0"/>
      <w:suff w:val="nothing"/>
      <w:lvlText w:val=""/>
      <w:lvlJc w:val="left"/>
      <w:pPr>
        <w:ind w:left="0" w:firstLine="0"/>
      </w:pPr>
      <w:rPr>
        <w:rFonts w:cs="Times New Roman"/>
      </w:rPr>
    </w:lvl>
    <w:lvl w:ilvl="8" w:tplc="220C886C">
      <w:start w:val="1"/>
      <w:numFmt w:val="none"/>
      <w:lvlRestart w:val="0"/>
      <w:suff w:val="nothing"/>
      <w:lvlText w:val=""/>
      <w:lvlJc w:val="left"/>
      <w:pPr>
        <w:ind w:left="0" w:firstLine="0"/>
      </w:pPr>
      <w:rPr>
        <w:rFonts w:cs="Times New Roman"/>
      </w:rPr>
    </w:lvl>
  </w:abstractNum>
  <w:abstractNum w:abstractNumId="107" w15:restartNumberingAfterBreak="0">
    <w:nsid w:val="63A46656"/>
    <w:multiLevelType w:val="hybridMultilevel"/>
    <w:tmpl w:val="208E3D3E"/>
    <w:lvl w:ilvl="0" w:tplc="50649D3A">
      <w:start w:val="1"/>
      <w:numFmt w:val="bullet"/>
      <w:pStyle w:val="felsorolsakk"/>
      <w:lvlText w:val="-"/>
      <w:lvlJc w:val="left"/>
      <w:pPr>
        <w:ind w:left="720" w:hanging="360"/>
      </w:pPr>
      <w:rPr>
        <w:rFonts w:ascii="Arial"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63CD06B9"/>
    <w:multiLevelType w:val="hybridMultilevel"/>
    <w:tmpl w:val="5ECE77DC"/>
    <w:lvl w:ilvl="0" w:tplc="83EC72BE">
      <w:start w:val="1"/>
      <w:numFmt w:val="decimal"/>
      <w:lvlText w:val="%1."/>
      <w:lvlJc w:val="left"/>
      <w:pPr>
        <w:ind w:left="720" w:hanging="360"/>
      </w:pPr>
      <w:rPr>
        <w:rFonts w:hint="default"/>
      </w:rPr>
    </w:lvl>
    <w:lvl w:ilvl="1" w:tplc="3CCE1A6C">
      <w:start w:val="1"/>
      <w:numFmt w:val="lowerLetter"/>
      <w:lvlText w:val="%2."/>
      <w:lvlJc w:val="left"/>
      <w:pPr>
        <w:ind w:left="1440" w:hanging="360"/>
      </w:pPr>
    </w:lvl>
    <w:lvl w:ilvl="2" w:tplc="F0302B9E" w:tentative="1">
      <w:start w:val="1"/>
      <w:numFmt w:val="lowerRoman"/>
      <w:lvlText w:val="%3."/>
      <w:lvlJc w:val="right"/>
      <w:pPr>
        <w:ind w:left="2160" w:hanging="180"/>
      </w:pPr>
    </w:lvl>
    <w:lvl w:ilvl="3" w:tplc="96E09CE4" w:tentative="1">
      <w:start w:val="1"/>
      <w:numFmt w:val="decimal"/>
      <w:lvlText w:val="%4."/>
      <w:lvlJc w:val="left"/>
      <w:pPr>
        <w:ind w:left="2880" w:hanging="360"/>
      </w:pPr>
    </w:lvl>
    <w:lvl w:ilvl="4" w:tplc="6CDEFD2C" w:tentative="1">
      <w:start w:val="1"/>
      <w:numFmt w:val="lowerLetter"/>
      <w:lvlText w:val="%5."/>
      <w:lvlJc w:val="left"/>
      <w:pPr>
        <w:ind w:left="3600" w:hanging="360"/>
      </w:pPr>
    </w:lvl>
    <w:lvl w:ilvl="5" w:tplc="2E76F588" w:tentative="1">
      <w:start w:val="1"/>
      <w:numFmt w:val="lowerRoman"/>
      <w:lvlText w:val="%6."/>
      <w:lvlJc w:val="right"/>
      <w:pPr>
        <w:ind w:left="4320" w:hanging="180"/>
      </w:pPr>
    </w:lvl>
    <w:lvl w:ilvl="6" w:tplc="27C4F25A" w:tentative="1">
      <w:start w:val="1"/>
      <w:numFmt w:val="decimal"/>
      <w:lvlText w:val="%7."/>
      <w:lvlJc w:val="left"/>
      <w:pPr>
        <w:ind w:left="5040" w:hanging="360"/>
      </w:pPr>
    </w:lvl>
    <w:lvl w:ilvl="7" w:tplc="12AA7244" w:tentative="1">
      <w:start w:val="1"/>
      <w:numFmt w:val="lowerLetter"/>
      <w:lvlText w:val="%8."/>
      <w:lvlJc w:val="left"/>
      <w:pPr>
        <w:ind w:left="5760" w:hanging="360"/>
      </w:pPr>
    </w:lvl>
    <w:lvl w:ilvl="8" w:tplc="3A88D390" w:tentative="1">
      <w:start w:val="1"/>
      <w:numFmt w:val="lowerRoman"/>
      <w:lvlText w:val="%9."/>
      <w:lvlJc w:val="right"/>
      <w:pPr>
        <w:ind w:left="6480" w:hanging="180"/>
      </w:pPr>
    </w:lvl>
  </w:abstractNum>
  <w:abstractNum w:abstractNumId="109" w15:restartNumberingAfterBreak="0">
    <w:nsid w:val="640A2ED0"/>
    <w:multiLevelType w:val="multilevel"/>
    <w:tmpl w:val="B4F6F9C2"/>
    <w:styleLink w:val="Stlus7"/>
    <w:lvl w:ilvl="0">
      <w:start w:val="1"/>
      <w:numFmt w:val="decimal"/>
      <w:lvlText w:val="%1."/>
      <w:lvlJc w:val="left"/>
      <w:pPr>
        <w:tabs>
          <w:tab w:val="num" w:pos="1080"/>
        </w:tabs>
        <w:ind w:left="1080" w:hanging="360"/>
      </w:pPr>
      <w:rPr>
        <w:rFonts w:cs="Times New Roman" w:hint="default"/>
      </w:rPr>
    </w:lvl>
    <w:lvl w:ilvl="1">
      <w:start w:val="3"/>
      <w:numFmt w:val="decimal"/>
      <w:lvlText w:val="%1.%2."/>
      <w:lvlJc w:val="left"/>
      <w:pPr>
        <w:tabs>
          <w:tab w:val="num" w:pos="1512"/>
        </w:tabs>
        <w:ind w:left="1512" w:hanging="432"/>
      </w:pPr>
      <w:rPr>
        <w:rFonts w:cs="Times New Roman" w:hint="default"/>
      </w:rPr>
    </w:lvl>
    <w:lvl w:ilvl="2">
      <w:start w:val="2"/>
      <w:numFmt w:val="decimal"/>
      <w:lvlText w:val="%3.%2.1"/>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10" w15:restartNumberingAfterBreak="0">
    <w:nsid w:val="65023B8F"/>
    <w:multiLevelType w:val="hybridMultilevel"/>
    <w:tmpl w:val="00F87B52"/>
    <w:lvl w:ilvl="0" w:tplc="FD1C9E9C">
      <w:start w:val="1"/>
      <w:numFmt w:val="decimal"/>
      <w:lvlText w:val="%1."/>
      <w:lvlJc w:val="left"/>
      <w:pPr>
        <w:ind w:left="502" w:hanging="360"/>
      </w:pPr>
      <w:rPr>
        <w:rFonts w:hint="default"/>
      </w:rPr>
    </w:lvl>
    <w:lvl w:ilvl="1" w:tplc="5CF22EB0" w:tentative="1">
      <w:start w:val="1"/>
      <w:numFmt w:val="lowerLetter"/>
      <w:lvlText w:val="%2."/>
      <w:lvlJc w:val="left"/>
      <w:pPr>
        <w:ind w:left="1440" w:hanging="360"/>
      </w:pPr>
    </w:lvl>
    <w:lvl w:ilvl="2" w:tplc="96E2F970" w:tentative="1">
      <w:start w:val="1"/>
      <w:numFmt w:val="lowerRoman"/>
      <w:lvlText w:val="%3."/>
      <w:lvlJc w:val="right"/>
      <w:pPr>
        <w:ind w:left="2160" w:hanging="180"/>
      </w:pPr>
    </w:lvl>
    <w:lvl w:ilvl="3" w:tplc="C0EA500C" w:tentative="1">
      <w:start w:val="1"/>
      <w:numFmt w:val="decimal"/>
      <w:lvlText w:val="%4."/>
      <w:lvlJc w:val="left"/>
      <w:pPr>
        <w:ind w:left="2880" w:hanging="360"/>
      </w:pPr>
    </w:lvl>
    <w:lvl w:ilvl="4" w:tplc="34B8F5D0" w:tentative="1">
      <w:start w:val="1"/>
      <w:numFmt w:val="lowerLetter"/>
      <w:lvlText w:val="%5."/>
      <w:lvlJc w:val="left"/>
      <w:pPr>
        <w:ind w:left="3600" w:hanging="360"/>
      </w:pPr>
    </w:lvl>
    <w:lvl w:ilvl="5" w:tplc="B7C0CA80" w:tentative="1">
      <w:start w:val="1"/>
      <w:numFmt w:val="lowerRoman"/>
      <w:lvlText w:val="%6."/>
      <w:lvlJc w:val="right"/>
      <w:pPr>
        <w:ind w:left="4320" w:hanging="180"/>
      </w:pPr>
    </w:lvl>
    <w:lvl w:ilvl="6" w:tplc="29A62D7E" w:tentative="1">
      <w:start w:val="1"/>
      <w:numFmt w:val="decimal"/>
      <w:lvlText w:val="%7."/>
      <w:lvlJc w:val="left"/>
      <w:pPr>
        <w:ind w:left="5040" w:hanging="360"/>
      </w:pPr>
    </w:lvl>
    <w:lvl w:ilvl="7" w:tplc="92D2F166" w:tentative="1">
      <w:start w:val="1"/>
      <w:numFmt w:val="lowerLetter"/>
      <w:lvlText w:val="%8."/>
      <w:lvlJc w:val="left"/>
      <w:pPr>
        <w:ind w:left="5760" w:hanging="360"/>
      </w:pPr>
    </w:lvl>
    <w:lvl w:ilvl="8" w:tplc="92D8EAE8" w:tentative="1">
      <w:start w:val="1"/>
      <w:numFmt w:val="lowerRoman"/>
      <w:lvlText w:val="%9."/>
      <w:lvlJc w:val="right"/>
      <w:pPr>
        <w:ind w:left="6480" w:hanging="180"/>
      </w:pPr>
    </w:lvl>
  </w:abstractNum>
  <w:abstractNum w:abstractNumId="111" w15:restartNumberingAfterBreak="0">
    <w:nsid w:val="65716CAA"/>
    <w:multiLevelType w:val="hybridMultilevel"/>
    <w:tmpl w:val="F620AEFC"/>
    <w:lvl w:ilvl="0" w:tplc="E35A79C0">
      <w:start w:val="1"/>
      <w:numFmt w:val="bullet"/>
      <w:lvlText w:val=""/>
      <w:lvlJc w:val="left"/>
      <w:pPr>
        <w:tabs>
          <w:tab w:val="num" w:pos="720"/>
        </w:tabs>
        <w:ind w:left="720" w:hanging="360"/>
      </w:pPr>
      <w:rPr>
        <w:rFonts w:ascii="Symbol" w:hAnsi="Symbol" w:hint="default"/>
      </w:rPr>
    </w:lvl>
    <w:lvl w:ilvl="1" w:tplc="433CBE96" w:tentative="1">
      <w:start w:val="1"/>
      <w:numFmt w:val="bullet"/>
      <w:lvlText w:val="o"/>
      <w:lvlJc w:val="left"/>
      <w:pPr>
        <w:tabs>
          <w:tab w:val="num" w:pos="1440"/>
        </w:tabs>
        <w:ind w:left="1440" w:hanging="360"/>
      </w:pPr>
      <w:rPr>
        <w:rFonts w:ascii="Courier New" w:hAnsi="Courier New" w:cs="Wingdings" w:hint="default"/>
      </w:rPr>
    </w:lvl>
    <w:lvl w:ilvl="2" w:tplc="096832A2" w:tentative="1">
      <w:start w:val="1"/>
      <w:numFmt w:val="bullet"/>
      <w:lvlText w:val=""/>
      <w:lvlJc w:val="left"/>
      <w:pPr>
        <w:tabs>
          <w:tab w:val="num" w:pos="2160"/>
        </w:tabs>
        <w:ind w:left="2160" w:hanging="360"/>
      </w:pPr>
      <w:rPr>
        <w:rFonts w:ascii="Wingdings" w:hAnsi="Wingdings" w:hint="default"/>
      </w:rPr>
    </w:lvl>
    <w:lvl w:ilvl="3" w:tplc="BE36C040" w:tentative="1">
      <w:start w:val="1"/>
      <w:numFmt w:val="bullet"/>
      <w:lvlText w:val=""/>
      <w:lvlJc w:val="left"/>
      <w:pPr>
        <w:tabs>
          <w:tab w:val="num" w:pos="2880"/>
        </w:tabs>
        <w:ind w:left="2880" w:hanging="360"/>
      </w:pPr>
      <w:rPr>
        <w:rFonts w:ascii="Symbol" w:hAnsi="Symbol" w:hint="default"/>
      </w:rPr>
    </w:lvl>
    <w:lvl w:ilvl="4" w:tplc="0AA6E9AC" w:tentative="1">
      <w:start w:val="1"/>
      <w:numFmt w:val="bullet"/>
      <w:lvlText w:val="o"/>
      <w:lvlJc w:val="left"/>
      <w:pPr>
        <w:tabs>
          <w:tab w:val="num" w:pos="3600"/>
        </w:tabs>
        <w:ind w:left="3600" w:hanging="360"/>
      </w:pPr>
      <w:rPr>
        <w:rFonts w:ascii="Courier New" w:hAnsi="Courier New" w:cs="Wingdings" w:hint="default"/>
      </w:rPr>
    </w:lvl>
    <w:lvl w:ilvl="5" w:tplc="14046320" w:tentative="1">
      <w:start w:val="1"/>
      <w:numFmt w:val="bullet"/>
      <w:lvlText w:val=""/>
      <w:lvlJc w:val="left"/>
      <w:pPr>
        <w:tabs>
          <w:tab w:val="num" w:pos="4320"/>
        </w:tabs>
        <w:ind w:left="4320" w:hanging="360"/>
      </w:pPr>
      <w:rPr>
        <w:rFonts w:ascii="Wingdings" w:hAnsi="Wingdings" w:hint="default"/>
      </w:rPr>
    </w:lvl>
    <w:lvl w:ilvl="6" w:tplc="18EEB56A" w:tentative="1">
      <w:start w:val="1"/>
      <w:numFmt w:val="bullet"/>
      <w:lvlText w:val=""/>
      <w:lvlJc w:val="left"/>
      <w:pPr>
        <w:tabs>
          <w:tab w:val="num" w:pos="5040"/>
        </w:tabs>
        <w:ind w:left="5040" w:hanging="360"/>
      </w:pPr>
      <w:rPr>
        <w:rFonts w:ascii="Symbol" w:hAnsi="Symbol" w:hint="default"/>
      </w:rPr>
    </w:lvl>
    <w:lvl w:ilvl="7" w:tplc="15EA1A66" w:tentative="1">
      <w:start w:val="1"/>
      <w:numFmt w:val="bullet"/>
      <w:lvlText w:val="o"/>
      <w:lvlJc w:val="left"/>
      <w:pPr>
        <w:tabs>
          <w:tab w:val="num" w:pos="5760"/>
        </w:tabs>
        <w:ind w:left="5760" w:hanging="360"/>
      </w:pPr>
      <w:rPr>
        <w:rFonts w:ascii="Courier New" w:hAnsi="Courier New" w:cs="Wingdings" w:hint="default"/>
      </w:rPr>
    </w:lvl>
    <w:lvl w:ilvl="8" w:tplc="22EC1512"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9593628"/>
    <w:multiLevelType w:val="hybridMultilevel"/>
    <w:tmpl w:val="771CD3F2"/>
    <w:lvl w:ilvl="0" w:tplc="91388E82">
      <w:numFmt w:val="bullet"/>
      <w:lvlText w:val="-"/>
      <w:lvlJc w:val="left"/>
      <w:pPr>
        <w:ind w:left="1069"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3" w15:restartNumberingAfterBreak="0">
    <w:nsid w:val="6A977517"/>
    <w:multiLevelType w:val="hybridMultilevel"/>
    <w:tmpl w:val="5ECE77DC"/>
    <w:lvl w:ilvl="0" w:tplc="FAFC1D74">
      <w:start w:val="1"/>
      <w:numFmt w:val="decimal"/>
      <w:lvlText w:val="%1."/>
      <w:lvlJc w:val="left"/>
      <w:pPr>
        <w:ind w:left="720" w:hanging="360"/>
      </w:pPr>
      <w:rPr>
        <w:rFonts w:hint="default"/>
      </w:rPr>
    </w:lvl>
    <w:lvl w:ilvl="1" w:tplc="62EECFF4">
      <w:start w:val="1"/>
      <w:numFmt w:val="lowerLetter"/>
      <w:lvlText w:val="%2."/>
      <w:lvlJc w:val="left"/>
      <w:pPr>
        <w:ind w:left="1440" w:hanging="360"/>
      </w:pPr>
    </w:lvl>
    <w:lvl w:ilvl="2" w:tplc="6E9A64E2" w:tentative="1">
      <w:start w:val="1"/>
      <w:numFmt w:val="lowerRoman"/>
      <w:lvlText w:val="%3."/>
      <w:lvlJc w:val="right"/>
      <w:pPr>
        <w:ind w:left="2160" w:hanging="180"/>
      </w:pPr>
    </w:lvl>
    <w:lvl w:ilvl="3" w:tplc="BC4C3496" w:tentative="1">
      <w:start w:val="1"/>
      <w:numFmt w:val="decimal"/>
      <w:lvlText w:val="%4."/>
      <w:lvlJc w:val="left"/>
      <w:pPr>
        <w:ind w:left="2880" w:hanging="360"/>
      </w:pPr>
    </w:lvl>
    <w:lvl w:ilvl="4" w:tplc="CC345D4A" w:tentative="1">
      <w:start w:val="1"/>
      <w:numFmt w:val="lowerLetter"/>
      <w:lvlText w:val="%5."/>
      <w:lvlJc w:val="left"/>
      <w:pPr>
        <w:ind w:left="3600" w:hanging="360"/>
      </w:pPr>
    </w:lvl>
    <w:lvl w:ilvl="5" w:tplc="51F48F98" w:tentative="1">
      <w:start w:val="1"/>
      <w:numFmt w:val="lowerRoman"/>
      <w:lvlText w:val="%6."/>
      <w:lvlJc w:val="right"/>
      <w:pPr>
        <w:ind w:left="4320" w:hanging="180"/>
      </w:pPr>
    </w:lvl>
    <w:lvl w:ilvl="6" w:tplc="2E3282BC" w:tentative="1">
      <w:start w:val="1"/>
      <w:numFmt w:val="decimal"/>
      <w:lvlText w:val="%7."/>
      <w:lvlJc w:val="left"/>
      <w:pPr>
        <w:ind w:left="5040" w:hanging="360"/>
      </w:pPr>
    </w:lvl>
    <w:lvl w:ilvl="7" w:tplc="E3B2D1F2" w:tentative="1">
      <w:start w:val="1"/>
      <w:numFmt w:val="lowerLetter"/>
      <w:lvlText w:val="%8."/>
      <w:lvlJc w:val="left"/>
      <w:pPr>
        <w:ind w:left="5760" w:hanging="360"/>
      </w:pPr>
    </w:lvl>
    <w:lvl w:ilvl="8" w:tplc="B1E4FFDC" w:tentative="1">
      <w:start w:val="1"/>
      <w:numFmt w:val="lowerRoman"/>
      <w:lvlText w:val="%9."/>
      <w:lvlJc w:val="right"/>
      <w:pPr>
        <w:ind w:left="6480" w:hanging="180"/>
      </w:pPr>
    </w:lvl>
  </w:abstractNum>
  <w:abstractNum w:abstractNumId="114" w15:restartNumberingAfterBreak="0">
    <w:nsid w:val="6AA03989"/>
    <w:multiLevelType w:val="hybridMultilevel"/>
    <w:tmpl w:val="14602912"/>
    <w:lvl w:ilvl="0" w:tplc="862CC86C">
      <w:start w:val="1"/>
      <w:numFmt w:val="decimal"/>
      <w:pStyle w:val="OkeanSzamozas"/>
      <w:lvlText w:val="%1."/>
      <w:lvlJc w:val="left"/>
      <w:pPr>
        <w:tabs>
          <w:tab w:val="num" w:pos="567"/>
        </w:tabs>
        <w:ind w:left="567" w:hanging="397"/>
      </w:pPr>
      <w:rPr>
        <w:rFonts w:ascii="Arial" w:hAnsi="Arial" w:cs="Times New Roman" w:hint="default"/>
        <w:b w:val="0"/>
        <w:i w:val="0"/>
        <w:sz w:val="22"/>
      </w:rPr>
    </w:lvl>
    <w:lvl w:ilvl="1" w:tplc="040E0005">
      <w:start w:val="1"/>
      <w:numFmt w:val="lowerLetter"/>
      <w:lvlText w:val="%2."/>
      <w:lvlJc w:val="left"/>
      <w:pPr>
        <w:tabs>
          <w:tab w:val="num" w:pos="1440"/>
        </w:tabs>
        <w:ind w:left="1440" w:hanging="360"/>
      </w:pPr>
    </w:lvl>
    <w:lvl w:ilvl="2" w:tplc="040E0005">
      <w:start w:val="1"/>
      <w:numFmt w:val="lowerRoman"/>
      <w:lvlText w:val="%3."/>
      <w:lvlJc w:val="right"/>
      <w:pPr>
        <w:tabs>
          <w:tab w:val="num" w:pos="2160"/>
        </w:tabs>
        <w:ind w:left="2160" w:hanging="180"/>
      </w:pPr>
    </w:lvl>
    <w:lvl w:ilvl="3" w:tplc="040E0001">
      <w:start w:val="1"/>
      <w:numFmt w:val="decimal"/>
      <w:lvlText w:val="%4."/>
      <w:lvlJc w:val="left"/>
      <w:pPr>
        <w:tabs>
          <w:tab w:val="num" w:pos="2880"/>
        </w:tabs>
        <w:ind w:left="2880" w:hanging="360"/>
      </w:pPr>
    </w:lvl>
    <w:lvl w:ilvl="4" w:tplc="040E0003">
      <w:start w:val="1"/>
      <w:numFmt w:val="lowerLetter"/>
      <w:lvlText w:val="%5."/>
      <w:lvlJc w:val="left"/>
      <w:pPr>
        <w:tabs>
          <w:tab w:val="num" w:pos="3600"/>
        </w:tabs>
        <w:ind w:left="3600" w:hanging="360"/>
      </w:pPr>
    </w:lvl>
    <w:lvl w:ilvl="5" w:tplc="040E0005">
      <w:start w:val="1"/>
      <w:numFmt w:val="lowerRoman"/>
      <w:lvlText w:val="%6."/>
      <w:lvlJc w:val="right"/>
      <w:pPr>
        <w:tabs>
          <w:tab w:val="num" w:pos="4320"/>
        </w:tabs>
        <w:ind w:left="4320" w:hanging="180"/>
      </w:pPr>
    </w:lvl>
    <w:lvl w:ilvl="6" w:tplc="040E0001">
      <w:start w:val="1"/>
      <w:numFmt w:val="decimal"/>
      <w:lvlText w:val="%7."/>
      <w:lvlJc w:val="left"/>
      <w:pPr>
        <w:tabs>
          <w:tab w:val="num" w:pos="5040"/>
        </w:tabs>
        <w:ind w:left="5040" w:hanging="360"/>
      </w:pPr>
    </w:lvl>
    <w:lvl w:ilvl="7" w:tplc="040E0003">
      <w:start w:val="1"/>
      <w:numFmt w:val="lowerLetter"/>
      <w:lvlText w:val="%8."/>
      <w:lvlJc w:val="left"/>
      <w:pPr>
        <w:tabs>
          <w:tab w:val="num" w:pos="5760"/>
        </w:tabs>
        <w:ind w:left="5760" w:hanging="360"/>
      </w:pPr>
    </w:lvl>
    <w:lvl w:ilvl="8" w:tplc="040E0005">
      <w:start w:val="1"/>
      <w:numFmt w:val="lowerRoman"/>
      <w:lvlText w:val="%9."/>
      <w:lvlJc w:val="right"/>
      <w:pPr>
        <w:tabs>
          <w:tab w:val="num" w:pos="6480"/>
        </w:tabs>
        <w:ind w:left="6480" w:hanging="180"/>
      </w:pPr>
    </w:lvl>
  </w:abstractNum>
  <w:abstractNum w:abstractNumId="115" w15:restartNumberingAfterBreak="0">
    <w:nsid w:val="6B805A9D"/>
    <w:multiLevelType w:val="hybridMultilevel"/>
    <w:tmpl w:val="370E69C6"/>
    <w:lvl w:ilvl="0" w:tplc="08EA6F80">
      <w:start w:val="1"/>
      <w:numFmt w:val="decimal"/>
      <w:pStyle w:val="felsorols50"/>
      <w:lvlText w:val="%1)"/>
      <w:lvlJc w:val="left"/>
      <w:pPr>
        <w:tabs>
          <w:tab w:val="num" w:pos="360"/>
        </w:tabs>
        <w:ind w:left="360" w:hanging="360"/>
      </w:pPr>
      <w:rPr>
        <w:rFonts w:cs="Times New Roman"/>
      </w:rPr>
    </w:lvl>
    <w:lvl w:ilvl="1" w:tplc="FD881138">
      <w:numFmt w:val="decimal"/>
      <w:lvlText w:val=""/>
      <w:lvlJc w:val="left"/>
    </w:lvl>
    <w:lvl w:ilvl="2" w:tplc="CEFE6F62">
      <w:numFmt w:val="decimal"/>
      <w:lvlText w:val=""/>
      <w:lvlJc w:val="left"/>
    </w:lvl>
    <w:lvl w:ilvl="3" w:tplc="93885DF8">
      <w:numFmt w:val="decimal"/>
      <w:lvlText w:val=""/>
      <w:lvlJc w:val="left"/>
    </w:lvl>
    <w:lvl w:ilvl="4" w:tplc="52EA5348">
      <w:numFmt w:val="decimal"/>
      <w:lvlText w:val=""/>
      <w:lvlJc w:val="left"/>
    </w:lvl>
    <w:lvl w:ilvl="5" w:tplc="522A659E">
      <w:numFmt w:val="decimal"/>
      <w:lvlText w:val=""/>
      <w:lvlJc w:val="left"/>
    </w:lvl>
    <w:lvl w:ilvl="6" w:tplc="D626279C">
      <w:numFmt w:val="decimal"/>
      <w:lvlText w:val=""/>
      <w:lvlJc w:val="left"/>
    </w:lvl>
    <w:lvl w:ilvl="7" w:tplc="0750E0A0">
      <w:numFmt w:val="decimal"/>
      <w:lvlText w:val=""/>
      <w:lvlJc w:val="left"/>
    </w:lvl>
    <w:lvl w:ilvl="8" w:tplc="F05ED90C">
      <w:numFmt w:val="decimal"/>
      <w:lvlText w:val=""/>
      <w:lvlJc w:val="left"/>
    </w:lvl>
  </w:abstractNum>
  <w:abstractNum w:abstractNumId="116" w15:restartNumberingAfterBreak="0">
    <w:nsid w:val="6BF6034C"/>
    <w:multiLevelType w:val="hybridMultilevel"/>
    <w:tmpl w:val="76A87F80"/>
    <w:lvl w:ilvl="0" w:tplc="BB60DBB0">
      <w:start w:val="1"/>
      <w:numFmt w:val="decimal"/>
      <w:lvlText w:val="%1."/>
      <w:lvlJc w:val="left"/>
      <w:pPr>
        <w:ind w:left="720" w:hanging="360"/>
      </w:p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7" w15:restartNumberingAfterBreak="0">
    <w:nsid w:val="6C490DA1"/>
    <w:multiLevelType w:val="hybridMultilevel"/>
    <w:tmpl w:val="1C042ACE"/>
    <w:lvl w:ilvl="0" w:tplc="040E000F">
      <w:start w:val="1"/>
      <w:numFmt w:val="bullet"/>
      <w:pStyle w:val="Okeanfelsorolas0"/>
      <w:lvlText w:val=""/>
      <w:lvlJc w:val="left"/>
      <w:pPr>
        <w:tabs>
          <w:tab w:val="num" w:pos="987"/>
        </w:tabs>
        <w:ind w:left="987" w:hanging="397"/>
      </w:pPr>
      <w:rPr>
        <w:rFonts w:ascii="Wingdings" w:hAnsi="Wingdings" w:hint="default"/>
      </w:rPr>
    </w:lvl>
    <w:lvl w:ilvl="1" w:tplc="040E0019" w:tentative="1">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CDC0070"/>
    <w:multiLevelType w:val="hybridMultilevel"/>
    <w:tmpl w:val="0C903454"/>
    <w:lvl w:ilvl="0" w:tplc="FE824B5A">
      <w:start w:val="1"/>
      <w:numFmt w:val="lowerLetter"/>
      <w:lvlText w:val="f%1."/>
      <w:lvlJc w:val="left"/>
      <w:pPr>
        <w:ind w:left="360" w:hanging="360"/>
      </w:pPr>
      <w:rPr>
        <w:rFonts w:hint="default"/>
        <w:b/>
        <w:color w:val="00000A"/>
        <w:sz w:val="24"/>
      </w:rPr>
    </w:lvl>
    <w:lvl w:ilvl="1" w:tplc="F866278E">
      <w:start w:val="1"/>
      <w:numFmt w:val="lowerLetter"/>
      <w:lvlText w:val="%2."/>
      <w:lvlJc w:val="left"/>
      <w:pPr>
        <w:ind w:left="2094" w:hanging="360"/>
      </w:pPr>
      <w:rPr>
        <w:rFonts w:hint="default"/>
      </w:rPr>
    </w:lvl>
    <w:lvl w:ilvl="2" w:tplc="E8EAF66E">
      <w:start w:val="1"/>
      <w:numFmt w:val="lowerRoman"/>
      <w:lvlText w:val="%3."/>
      <w:lvlJc w:val="right"/>
      <w:pPr>
        <w:ind w:left="2814" w:hanging="180"/>
      </w:pPr>
      <w:rPr>
        <w:rFonts w:hint="default"/>
      </w:rPr>
    </w:lvl>
    <w:lvl w:ilvl="3" w:tplc="66D468DA">
      <w:start w:val="1"/>
      <w:numFmt w:val="decimal"/>
      <w:lvlText w:val="%4."/>
      <w:lvlJc w:val="left"/>
      <w:pPr>
        <w:ind w:left="3534" w:hanging="360"/>
      </w:pPr>
      <w:rPr>
        <w:rFonts w:hint="default"/>
      </w:rPr>
    </w:lvl>
    <w:lvl w:ilvl="4" w:tplc="D3E82C0E">
      <w:start w:val="1"/>
      <w:numFmt w:val="lowerLetter"/>
      <w:lvlText w:val="%5."/>
      <w:lvlJc w:val="left"/>
      <w:pPr>
        <w:ind w:left="4254" w:hanging="360"/>
      </w:pPr>
      <w:rPr>
        <w:rFonts w:hint="default"/>
      </w:rPr>
    </w:lvl>
    <w:lvl w:ilvl="5" w:tplc="9AF63772">
      <w:start w:val="1"/>
      <w:numFmt w:val="lowerRoman"/>
      <w:lvlText w:val="%6."/>
      <w:lvlJc w:val="right"/>
      <w:pPr>
        <w:ind w:left="4974" w:hanging="180"/>
      </w:pPr>
      <w:rPr>
        <w:rFonts w:hint="default"/>
      </w:rPr>
    </w:lvl>
    <w:lvl w:ilvl="6" w:tplc="57CEFF16">
      <w:start w:val="1"/>
      <w:numFmt w:val="decimal"/>
      <w:lvlText w:val="%7."/>
      <w:lvlJc w:val="left"/>
      <w:pPr>
        <w:ind w:left="5694" w:hanging="360"/>
      </w:pPr>
      <w:rPr>
        <w:rFonts w:hint="default"/>
      </w:rPr>
    </w:lvl>
    <w:lvl w:ilvl="7" w:tplc="B1743D38">
      <w:start w:val="1"/>
      <w:numFmt w:val="lowerLetter"/>
      <w:lvlText w:val="%8."/>
      <w:lvlJc w:val="left"/>
      <w:pPr>
        <w:ind w:left="6414" w:hanging="360"/>
      </w:pPr>
      <w:rPr>
        <w:rFonts w:hint="default"/>
      </w:rPr>
    </w:lvl>
    <w:lvl w:ilvl="8" w:tplc="FF0ABF72">
      <w:start w:val="1"/>
      <w:numFmt w:val="lowerRoman"/>
      <w:lvlText w:val="%9."/>
      <w:lvlJc w:val="right"/>
      <w:pPr>
        <w:ind w:left="7134" w:hanging="180"/>
      </w:pPr>
      <w:rPr>
        <w:rFonts w:hint="default"/>
      </w:rPr>
    </w:lvl>
  </w:abstractNum>
  <w:abstractNum w:abstractNumId="119" w15:restartNumberingAfterBreak="0">
    <w:nsid w:val="6E267522"/>
    <w:multiLevelType w:val="hybridMultilevel"/>
    <w:tmpl w:val="5ECE77DC"/>
    <w:lvl w:ilvl="0" w:tplc="040E000B">
      <w:start w:val="1"/>
      <w:numFmt w:val="decimal"/>
      <w:lvlText w:val="%1."/>
      <w:lvlJc w:val="left"/>
      <w:pPr>
        <w:ind w:left="720" w:hanging="360"/>
      </w:pPr>
      <w:rPr>
        <w:rFonts w:hint="default"/>
      </w:rPr>
    </w:lvl>
    <w:lvl w:ilvl="1" w:tplc="040E0003">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20" w15:restartNumberingAfterBreak="0">
    <w:nsid w:val="6FE91417"/>
    <w:multiLevelType w:val="hybridMultilevel"/>
    <w:tmpl w:val="76A87F80"/>
    <w:lvl w:ilvl="0" w:tplc="040E0001">
      <w:start w:val="1"/>
      <w:numFmt w:val="decimal"/>
      <w:lvlText w:val="%1."/>
      <w:lvlJc w:val="left"/>
      <w:pPr>
        <w:ind w:left="720" w:hanging="360"/>
      </w:p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21" w15:restartNumberingAfterBreak="0">
    <w:nsid w:val="700B2923"/>
    <w:multiLevelType w:val="hybridMultilevel"/>
    <w:tmpl w:val="0520D56C"/>
    <w:lvl w:ilvl="0" w:tplc="9AA410A2">
      <w:start w:val="1"/>
      <w:numFmt w:val="bullet"/>
      <w:pStyle w:val="Text2"/>
      <w:lvlText w:val=""/>
      <w:lvlJc w:val="left"/>
      <w:pPr>
        <w:tabs>
          <w:tab w:val="num" w:pos="360"/>
        </w:tabs>
        <w:ind w:left="360" w:hanging="360"/>
      </w:pPr>
      <w:rPr>
        <w:rFonts w:ascii="Symbol" w:hAnsi="Symbol" w:hint="default"/>
      </w:rPr>
    </w:lvl>
    <w:lvl w:ilvl="1" w:tplc="7664504C">
      <w:numFmt w:val="decimal"/>
      <w:lvlText w:val=""/>
      <w:lvlJc w:val="left"/>
    </w:lvl>
    <w:lvl w:ilvl="2" w:tplc="095ED07A">
      <w:numFmt w:val="decimal"/>
      <w:lvlText w:val=""/>
      <w:lvlJc w:val="left"/>
    </w:lvl>
    <w:lvl w:ilvl="3" w:tplc="8974CF8C">
      <w:numFmt w:val="decimal"/>
      <w:lvlText w:val=""/>
      <w:lvlJc w:val="left"/>
    </w:lvl>
    <w:lvl w:ilvl="4" w:tplc="C902E222">
      <w:numFmt w:val="decimal"/>
      <w:lvlText w:val=""/>
      <w:lvlJc w:val="left"/>
    </w:lvl>
    <w:lvl w:ilvl="5" w:tplc="DFF69E38">
      <w:numFmt w:val="decimal"/>
      <w:lvlText w:val=""/>
      <w:lvlJc w:val="left"/>
    </w:lvl>
    <w:lvl w:ilvl="6" w:tplc="3AAC411E">
      <w:numFmt w:val="decimal"/>
      <w:lvlText w:val=""/>
      <w:lvlJc w:val="left"/>
    </w:lvl>
    <w:lvl w:ilvl="7" w:tplc="6F6265E6">
      <w:numFmt w:val="decimal"/>
      <w:lvlText w:val=""/>
      <w:lvlJc w:val="left"/>
    </w:lvl>
    <w:lvl w:ilvl="8" w:tplc="8ED032DC">
      <w:numFmt w:val="decimal"/>
      <w:lvlText w:val=""/>
      <w:lvlJc w:val="left"/>
    </w:lvl>
  </w:abstractNum>
  <w:abstractNum w:abstractNumId="122" w15:restartNumberingAfterBreak="0">
    <w:nsid w:val="71662ED9"/>
    <w:multiLevelType w:val="multilevel"/>
    <w:tmpl w:val="040E0023"/>
    <w:styleLink w:val="Cikkelyrsz"/>
    <w:lvl w:ilvl="0">
      <w:start w:val="1"/>
      <w:numFmt w:val="upperRoman"/>
      <w:lvlText w:val="%1. cikkely"/>
      <w:lvlJc w:val="left"/>
      <w:pPr>
        <w:tabs>
          <w:tab w:val="num" w:pos="1440"/>
        </w:tabs>
        <w:ind w:left="0" w:firstLine="0"/>
      </w:pPr>
    </w:lvl>
    <w:lvl w:ilvl="1">
      <w:start w:val="1"/>
      <w:numFmt w:val="decimal"/>
      <w:lvlText w:val="%1.%2. szakasz "/>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3" w15:restartNumberingAfterBreak="0">
    <w:nsid w:val="717E46B4"/>
    <w:multiLevelType w:val="hybridMultilevel"/>
    <w:tmpl w:val="6372A060"/>
    <w:lvl w:ilvl="0" w:tplc="FFFFFFFF">
      <w:start w:val="1"/>
      <w:numFmt w:val="bullet"/>
      <w:lvlText w:val="-"/>
      <w:lvlJc w:val="left"/>
      <w:pPr>
        <w:tabs>
          <w:tab w:val="num" w:pos="900"/>
        </w:tabs>
        <w:ind w:left="900" w:hanging="360"/>
      </w:pPr>
      <w:rPr>
        <w:rFonts w:ascii="Verdana" w:hAnsi="Verdana"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2352402"/>
    <w:multiLevelType w:val="hybridMultilevel"/>
    <w:tmpl w:val="2392ED3E"/>
    <w:lvl w:ilvl="0" w:tplc="FFFFFFFF">
      <w:start w:val="1"/>
      <w:numFmt w:val="decimal"/>
      <w:lvlText w:val="%1."/>
      <w:lvlJc w:val="left"/>
      <w:pPr>
        <w:ind w:left="1440" w:hanging="360"/>
      </w:pPr>
    </w:lvl>
    <w:lvl w:ilvl="1" w:tplc="040E0019">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25" w15:restartNumberingAfterBreak="0">
    <w:nsid w:val="743B42C1"/>
    <w:multiLevelType w:val="hybridMultilevel"/>
    <w:tmpl w:val="72349298"/>
    <w:lvl w:ilvl="0" w:tplc="C20E4340">
      <w:start w:val="1"/>
      <w:numFmt w:val="decimal"/>
      <w:lvlText w:val="%1."/>
      <w:lvlJc w:val="left"/>
      <w:pPr>
        <w:ind w:left="1004" w:hanging="360"/>
      </w:pPr>
    </w:lvl>
    <w:lvl w:ilvl="1" w:tplc="644C41FC" w:tentative="1">
      <w:start w:val="1"/>
      <w:numFmt w:val="lowerLetter"/>
      <w:lvlText w:val="%2."/>
      <w:lvlJc w:val="left"/>
      <w:pPr>
        <w:ind w:left="1724" w:hanging="360"/>
      </w:pPr>
    </w:lvl>
    <w:lvl w:ilvl="2" w:tplc="B8D0927C" w:tentative="1">
      <w:start w:val="1"/>
      <w:numFmt w:val="lowerRoman"/>
      <w:lvlText w:val="%3."/>
      <w:lvlJc w:val="right"/>
      <w:pPr>
        <w:ind w:left="2444" w:hanging="180"/>
      </w:pPr>
    </w:lvl>
    <w:lvl w:ilvl="3" w:tplc="0234C53C" w:tentative="1">
      <w:start w:val="1"/>
      <w:numFmt w:val="decimal"/>
      <w:lvlText w:val="%4."/>
      <w:lvlJc w:val="left"/>
      <w:pPr>
        <w:ind w:left="3164" w:hanging="360"/>
      </w:pPr>
    </w:lvl>
    <w:lvl w:ilvl="4" w:tplc="16CA825E" w:tentative="1">
      <w:start w:val="1"/>
      <w:numFmt w:val="lowerLetter"/>
      <w:lvlText w:val="%5."/>
      <w:lvlJc w:val="left"/>
      <w:pPr>
        <w:ind w:left="3884" w:hanging="360"/>
      </w:pPr>
    </w:lvl>
    <w:lvl w:ilvl="5" w:tplc="C5864D88" w:tentative="1">
      <w:start w:val="1"/>
      <w:numFmt w:val="lowerRoman"/>
      <w:lvlText w:val="%6."/>
      <w:lvlJc w:val="right"/>
      <w:pPr>
        <w:ind w:left="4604" w:hanging="180"/>
      </w:pPr>
    </w:lvl>
    <w:lvl w:ilvl="6" w:tplc="BDFC1D3C" w:tentative="1">
      <w:start w:val="1"/>
      <w:numFmt w:val="decimal"/>
      <w:lvlText w:val="%7."/>
      <w:lvlJc w:val="left"/>
      <w:pPr>
        <w:ind w:left="5324" w:hanging="360"/>
      </w:pPr>
    </w:lvl>
    <w:lvl w:ilvl="7" w:tplc="06A8C002" w:tentative="1">
      <w:start w:val="1"/>
      <w:numFmt w:val="lowerLetter"/>
      <w:lvlText w:val="%8."/>
      <w:lvlJc w:val="left"/>
      <w:pPr>
        <w:ind w:left="6044" w:hanging="360"/>
      </w:pPr>
    </w:lvl>
    <w:lvl w:ilvl="8" w:tplc="A770137A" w:tentative="1">
      <w:start w:val="1"/>
      <w:numFmt w:val="lowerRoman"/>
      <w:lvlText w:val="%9."/>
      <w:lvlJc w:val="right"/>
      <w:pPr>
        <w:ind w:left="6764" w:hanging="180"/>
      </w:pPr>
    </w:lvl>
  </w:abstractNum>
  <w:abstractNum w:abstractNumId="126" w15:restartNumberingAfterBreak="0">
    <w:nsid w:val="760609D5"/>
    <w:multiLevelType w:val="hybridMultilevel"/>
    <w:tmpl w:val="6584E37A"/>
    <w:lvl w:ilvl="0" w:tplc="FFFFFFFF">
      <w:start w:val="1"/>
      <w:numFmt w:val="lowerLetter"/>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27" w15:restartNumberingAfterBreak="0">
    <w:nsid w:val="76C82B27"/>
    <w:multiLevelType w:val="hybridMultilevel"/>
    <w:tmpl w:val="F8D48A02"/>
    <w:lvl w:ilvl="0" w:tplc="040E0001">
      <w:start w:val="1"/>
      <w:numFmt w:val="decimal"/>
      <w:pStyle w:val="Szmozs1"/>
      <w:lvlText w:val="%1."/>
      <w:lvlJc w:val="left"/>
      <w:pPr>
        <w:tabs>
          <w:tab w:val="num" w:pos="567"/>
        </w:tabs>
        <w:ind w:left="567" w:hanging="567"/>
      </w:pPr>
      <w:rPr>
        <w:rFonts w:ascii="Trebuchet MS" w:hAnsi="Trebuchet MS" w:hint="default"/>
        <w:b/>
        <w:i w:val="0"/>
        <w:color w:val="4C0E5F"/>
      </w:rPr>
    </w:lvl>
    <w:lvl w:ilvl="1" w:tplc="040E0003">
      <w:start w:val="1"/>
      <w:numFmt w:val="lowerLetter"/>
      <w:lvlText w:val="%2."/>
      <w:lvlJc w:val="left"/>
      <w:pPr>
        <w:tabs>
          <w:tab w:val="num" w:pos="1440"/>
        </w:tabs>
        <w:ind w:left="1440" w:hanging="360"/>
      </w:pPr>
    </w:lvl>
    <w:lvl w:ilvl="2" w:tplc="040E0005">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128" w15:restartNumberingAfterBreak="0">
    <w:nsid w:val="794646A0"/>
    <w:multiLevelType w:val="hybridMultilevel"/>
    <w:tmpl w:val="6CBAB93A"/>
    <w:lvl w:ilvl="0" w:tplc="040E0017">
      <w:start w:val="1"/>
      <w:numFmt w:val="lowerLetter"/>
      <w:lvlText w:val="%1)"/>
      <w:lvlJc w:val="left"/>
      <w:pPr>
        <w:ind w:left="1800" w:hanging="360"/>
      </w:pPr>
      <w:rPr>
        <w:rFonts w:hint="default"/>
      </w:rPr>
    </w:lvl>
    <w:lvl w:ilvl="1" w:tplc="040E0019" w:tentative="1">
      <w:start w:val="1"/>
      <w:numFmt w:val="bullet"/>
      <w:lvlText w:val="o"/>
      <w:lvlJc w:val="left"/>
      <w:pPr>
        <w:ind w:left="2520" w:hanging="360"/>
      </w:pPr>
      <w:rPr>
        <w:rFonts w:ascii="Courier New" w:hAnsi="Courier New" w:cs="Courier New" w:hint="default"/>
      </w:rPr>
    </w:lvl>
    <w:lvl w:ilvl="2" w:tplc="040E001B" w:tentative="1">
      <w:start w:val="1"/>
      <w:numFmt w:val="bullet"/>
      <w:lvlText w:val=""/>
      <w:lvlJc w:val="left"/>
      <w:pPr>
        <w:ind w:left="3240" w:hanging="360"/>
      </w:pPr>
      <w:rPr>
        <w:rFonts w:ascii="Wingdings" w:hAnsi="Wingdings" w:hint="default"/>
      </w:rPr>
    </w:lvl>
    <w:lvl w:ilvl="3" w:tplc="040E000F" w:tentative="1">
      <w:start w:val="1"/>
      <w:numFmt w:val="bullet"/>
      <w:lvlText w:val=""/>
      <w:lvlJc w:val="left"/>
      <w:pPr>
        <w:ind w:left="3960" w:hanging="360"/>
      </w:pPr>
      <w:rPr>
        <w:rFonts w:ascii="Symbol" w:hAnsi="Symbol" w:hint="default"/>
      </w:rPr>
    </w:lvl>
    <w:lvl w:ilvl="4" w:tplc="040E0019" w:tentative="1">
      <w:start w:val="1"/>
      <w:numFmt w:val="bullet"/>
      <w:lvlText w:val="o"/>
      <w:lvlJc w:val="left"/>
      <w:pPr>
        <w:ind w:left="4680" w:hanging="360"/>
      </w:pPr>
      <w:rPr>
        <w:rFonts w:ascii="Courier New" w:hAnsi="Courier New" w:cs="Courier New" w:hint="default"/>
      </w:rPr>
    </w:lvl>
    <w:lvl w:ilvl="5" w:tplc="040E001B" w:tentative="1">
      <w:start w:val="1"/>
      <w:numFmt w:val="bullet"/>
      <w:lvlText w:val=""/>
      <w:lvlJc w:val="left"/>
      <w:pPr>
        <w:ind w:left="5400" w:hanging="360"/>
      </w:pPr>
      <w:rPr>
        <w:rFonts w:ascii="Wingdings" w:hAnsi="Wingdings" w:hint="default"/>
      </w:rPr>
    </w:lvl>
    <w:lvl w:ilvl="6" w:tplc="040E000F" w:tentative="1">
      <w:start w:val="1"/>
      <w:numFmt w:val="bullet"/>
      <w:lvlText w:val=""/>
      <w:lvlJc w:val="left"/>
      <w:pPr>
        <w:ind w:left="6120" w:hanging="360"/>
      </w:pPr>
      <w:rPr>
        <w:rFonts w:ascii="Symbol" w:hAnsi="Symbol" w:hint="default"/>
      </w:rPr>
    </w:lvl>
    <w:lvl w:ilvl="7" w:tplc="040E0019" w:tentative="1">
      <w:start w:val="1"/>
      <w:numFmt w:val="bullet"/>
      <w:lvlText w:val="o"/>
      <w:lvlJc w:val="left"/>
      <w:pPr>
        <w:ind w:left="6840" w:hanging="360"/>
      </w:pPr>
      <w:rPr>
        <w:rFonts w:ascii="Courier New" w:hAnsi="Courier New" w:cs="Courier New" w:hint="default"/>
      </w:rPr>
    </w:lvl>
    <w:lvl w:ilvl="8" w:tplc="040E001B" w:tentative="1">
      <w:start w:val="1"/>
      <w:numFmt w:val="bullet"/>
      <w:lvlText w:val=""/>
      <w:lvlJc w:val="left"/>
      <w:pPr>
        <w:ind w:left="7560" w:hanging="360"/>
      </w:pPr>
      <w:rPr>
        <w:rFonts w:ascii="Wingdings" w:hAnsi="Wingdings" w:hint="default"/>
      </w:rPr>
    </w:lvl>
  </w:abstractNum>
  <w:abstractNum w:abstractNumId="129" w15:restartNumberingAfterBreak="0">
    <w:nsid w:val="7B984924"/>
    <w:multiLevelType w:val="hybridMultilevel"/>
    <w:tmpl w:val="E65A8BAA"/>
    <w:lvl w:ilvl="0" w:tplc="040E0001">
      <w:start w:val="1"/>
      <w:numFmt w:val="bullet"/>
      <w:lvlText w:val=""/>
      <w:lvlJc w:val="left"/>
      <w:pPr>
        <w:tabs>
          <w:tab w:val="num" w:pos="783"/>
        </w:tabs>
        <w:ind w:left="783" w:hanging="360"/>
      </w:pPr>
      <w:rPr>
        <w:rFonts w:ascii="Symbol" w:hAnsi="Symbol" w:hint="default"/>
      </w:rPr>
    </w:lvl>
    <w:lvl w:ilvl="1" w:tplc="040E0003" w:tentative="1">
      <w:start w:val="1"/>
      <w:numFmt w:val="bullet"/>
      <w:lvlText w:val="o"/>
      <w:lvlJc w:val="left"/>
      <w:pPr>
        <w:ind w:left="1503" w:hanging="360"/>
      </w:pPr>
      <w:rPr>
        <w:rFonts w:ascii="Courier New" w:hAnsi="Courier New" w:cs="Courier New" w:hint="default"/>
      </w:rPr>
    </w:lvl>
    <w:lvl w:ilvl="2" w:tplc="040E0005" w:tentative="1">
      <w:start w:val="1"/>
      <w:numFmt w:val="bullet"/>
      <w:lvlText w:val=""/>
      <w:lvlJc w:val="left"/>
      <w:pPr>
        <w:ind w:left="2223" w:hanging="360"/>
      </w:pPr>
      <w:rPr>
        <w:rFonts w:ascii="Wingdings" w:hAnsi="Wingdings" w:hint="default"/>
      </w:rPr>
    </w:lvl>
    <w:lvl w:ilvl="3" w:tplc="040E0001" w:tentative="1">
      <w:start w:val="1"/>
      <w:numFmt w:val="bullet"/>
      <w:lvlText w:val=""/>
      <w:lvlJc w:val="left"/>
      <w:pPr>
        <w:ind w:left="2943" w:hanging="360"/>
      </w:pPr>
      <w:rPr>
        <w:rFonts w:ascii="Symbol" w:hAnsi="Symbol" w:hint="default"/>
      </w:rPr>
    </w:lvl>
    <w:lvl w:ilvl="4" w:tplc="040E0003" w:tentative="1">
      <w:start w:val="1"/>
      <w:numFmt w:val="bullet"/>
      <w:lvlText w:val="o"/>
      <w:lvlJc w:val="left"/>
      <w:pPr>
        <w:ind w:left="3663" w:hanging="360"/>
      </w:pPr>
      <w:rPr>
        <w:rFonts w:ascii="Courier New" w:hAnsi="Courier New" w:cs="Courier New" w:hint="default"/>
      </w:rPr>
    </w:lvl>
    <w:lvl w:ilvl="5" w:tplc="040E0005" w:tentative="1">
      <w:start w:val="1"/>
      <w:numFmt w:val="bullet"/>
      <w:lvlText w:val=""/>
      <w:lvlJc w:val="left"/>
      <w:pPr>
        <w:ind w:left="4383" w:hanging="360"/>
      </w:pPr>
      <w:rPr>
        <w:rFonts w:ascii="Wingdings" w:hAnsi="Wingdings" w:hint="default"/>
      </w:rPr>
    </w:lvl>
    <w:lvl w:ilvl="6" w:tplc="040E0001" w:tentative="1">
      <w:start w:val="1"/>
      <w:numFmt w:val="bullet"/>
      <w:lvlText w:val=""/>
      <w:lvlJc w:val="left"/>
      <w:pPr>
        <w:ind w:left="5103" w:hanging="360"/>
      </w:pPr>
      <w:rPr>
        <w:rFonts w:ascii="Symbol" w:hAnsi="Symbol" w:hint="default"/>
      </w:rPr>
    </w:lvl>
    <w:lvl w:ilvl="7" w:tplc="040E0003" w:tentative="1">
      <w:start w:val="1"/>
      <w:numFmt w:val="bullet"/>
      <w:lvlText w:val="o"/>
      <w:lvlJc w:val="left"/>
      <w:pPr>
        <w:ind w:left="5823" w:hanging="360"/>
      </w:pPr>
      <w:rPr>
        <w:rFonts w:ascii="Courier New" w:hAnsi="Courier New" w:cs="Courier New" w:hint="default"/>
      </w:rPr>
    </w:lvl>
    <w:lvl w:ilvl="8" w:tplc="040E0005" w:tentative="1">
      <w:start w:val="1"/>
      <w:numFmt w:val="bullet"/>
      <w:lvlText w:val=""/>
      <w:lvlJc w:val="left"/>
      <w:pPr>
        <w:ind w:left="6543" w:hanging="360"/>
      </w:pPr>
      <w:rPr>
        <w:rFonts w:ascii="Wingdings" w:hAnsi="Wingdings" w:hint="default"/>
      </w:rPr>
    </w:lvl>
  </w:abstractNum>
  <w:abstractNum w:abstractNumId="130" w15:restartNumberingAfterBreak="0">
    <w:nsid w:val="7E2D47E5"/>
    <w:multiLevelType w:val="hybridMultilevel"/>
    <w:tmpl w:val="5ECE77D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1" w15:restartNumberingAfterBreak="0">
    <w:nsid w:val="7EED2475"/>
    <w:multiLevelType w:val="singleLevel"/>
    <w:tmpl w:val="040E000F"/>
    <w:lvl w:ilvl="0">
      <w:start w:val="1"/>
      <w:numFmt w:val="decimal"/>
      <w:pStyle w:val="Felsorols21"/>
      <w:lvlText w:val="%1."/>
      <w:lvlJc w:val="left"/>
      <w:pPr>
        <w:tabs>
          <w:tab w:val="num" w:pos="720"/>
        </w:tabs>
        <w:ind w:left="720" w:hanging="360"/>
      </w:pPr>
      <w:rPr>
        <w:rFonts w:hint="default"/>
      </w:rPr>
    </w:lvl>
  </w:abstractNum>
  <w:abstractNum w:abstractNumId="132" w15:restartNumberingAfterBreak="0">
    <w:nsid w:val="7F3736A5"/>
    <w:multiLevelType w:val="hybridMultilevel"/>
    <w:tmpl w:val="36CA51EC"/>
    <w:lvl w:ilvl="0" w:tplc="91388E82">
      <w:numFmt w:val="bullet"/>
      <w:lvlText w:val="-"/>
      <w:lvlJc w:val="left"/>
      <w:pPr>
        <w:ind w:left="1077" w:hanging="360"/>
      </w:pPr>
      <w:rPr>
        <w:rFonts w:ascii="Arial" w:eastAsia="Times New Roman" w:hAnsi="Arial" w:cs="Arial" w:hint="default"/>
      </w:rPr>
    </w:lvl>
    <w:lvl w:ilvl="1" w:tplc="040E0003">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33" w15:restartNumberingAfterBreak="0">
    <w:nsid w:val="7F604931"/>
    <w:multiLevelType w:val="multilevel"/>
    <w:tmpl w:val="092ACC4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cmsor3"/>
      <w:lvlText w:val="%1.%2.%3"/>
      <w:lvlJc w:val="left"/>
      <w:pPr>
        <w:tabs>
          <w:tab w:val="num" w:pos="720"/>
        </w:tabs>
        <w:ind w:left="720" w:hanging="720"/>
      </w:pPr>
      <w:rPr>
        <w:rFonts w:cs="Times New Roman" w:hint="default"/>
      </w:rPr>
    </w:lvl>
    <w:lvl w:ilvl="3">
      <w:start w:val="1"/>
      <w:numFmt w:val="decimal"/>
      <w:lvlText w:val="%1.%2.%3.%4"/>
      <w:lvlJc w:val="left"/>
      <w:pPr>
        <w:tabs>
          <w:tab w:val="num" w:pos="1574"/>
        </w:tabs>
        <w:ind w:left="157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4" w15:restartNumberingAfterBreak="0">
    <w:nsid w:val="7F881EB2"/>
    <w:multiLevelType w:val="hybridMultilevel"/>
    <w:tmpl w:val="FFFFFFFF"/>
    <w:lvl w:ilvl="0" w:tplc="336C252A">
      <w:start w:val="6"/>
      <w:numFmt w:val="decimal"/>
      <w:lvlText w:val="%1."/>
      <w:lvlJc w:val="left"/>
      <w:pPr>
        <w:ind w:left="720" w:hanging="360"/>
      </w:pPr>
      <w:rPr>
        <w:rFonts w:ascii="Times New Roman" w:hAnsi="Times New Roman" w:hint="default"/>
      </w:rPr>
    </w:lvl>
    <w:lvl w:ilvl="1" w:tplc="1B60AEF4">
      <w:start w:val="1"/>
      <w:numFmt w:val="lowerLetter"/>
      <w:lvlText w:val="%2."/>
      <w:lvlJc w:val="left"/>
      <w:pPr>
        <w:ind w:left="1440" w:hanging="360"/>
      </w:pPr>
    </w:lvl>
    <w:lvl w:ilvl="2" w:tplc="3968A3D6">
      <w:start w:val="1"/>
      <w:numFmt w:val="lowerRoman"/>
      <w:lvlText w:val="%3."/>
      <w:lvlJc w:val="right"/>
      <w:pPr>
        <w:ind w:left="2160" w:hanging="180"/>
      </w:pPr>
    </w:lvl>
    <w:lvl w:ilvl="3" w:tplc="EFD44854">
      <w:start w:val="1"/>
      <w:numFmt w:val="decimal"/>
      <w:lvlText w:val="%4."/>
      <w:lvlJc w:val="left"/>
      <w:pPr>
        <w:ind w:left="2880" w:hanging="360"/>
      </w:pPr>
    </w:lvl>
    <w:lvl w:ilvl="4" w:tplc="55FE7820">
      <w:start w:val="1"/>
      <w:numFmt w:val="lowerLetter"/>
      <w:lvlText w:val="%5."/>
      <w:lvlJc w:val="left"/>
      <w:pPr>
        <w:ind w:left="3600" w:hanging="360"/>
      </w:pPr>
    </w:lvl>
    <w:lvl w:ilvl="5" w:tplc="BF5EFC3A">
      <w:start w:val="1"/>
      <w:numFmt w:val="lowerRoman"/>
      <w:lvlText w:val="%6."/>
      <w:lvlJc w:val="right"/>
      <w:pPr>
        <w:ind w:left="4320" w:hanging="180"/>
      </w:pPr>
    </w:lvl>
    <w:lvl w:ilvl="6" w:tplc="D5CEC580">
      <w:start w:val="1"/>
      <w:numFmt w:val="decimal"/>
      <w:lvlText w:val="%7."/>
      <w:lvlJc w:val="left"/>
      <w:pPr>
        <w:ind w:left="5040" w:hanging="360"/>
      </w:pPr>
    </w:lvl>
    <w:lvl w:ilvl="7" w:tplc="4C7A4A2E">
      <w:start w:val="1"/>
      <w:numFmt w:val="lowerLetter"/>
      <w:lvlText w:val="%8."/>
      <w:lvlJc w:val="left"/>
      <w:pPr>
        <w:ind w:left="5760" w:hanging="360"/>
      </w:pPr>
    </w:lvl>
    <w:lvl w:ilvl="8" w:tplc="20EA070C">
      <w:start w:val="1"/>
      <w:numFmt w:val="lowerRoman"/>
      <w:lvlText w:val="%9."/>
      <w:lvlJc w:val="right"/>
      <w:pPr>
        <w:ind w:left="6480" w:hanging="180"/>
      </w:pPr>
    </w:lvl>
  </w:abstractNum>
  <w:num w:numId="1" w16cid:durableId="1504659965">
    <w:abstractNumId w:val="70"/>
  </w:num>
  <w:num w:numId="2" w16cid:durableId="1346907110">
    <w:abstractNumId w:val="134"/>
  </w:num>
  <w:num w:numId="3" w16cid:durableId="1748569793">
    <w:abstractNumId w:val="95"/>
  </w:num>
  <w:num w:numId="4" w16cid:durableId="688677070">
    <w:abstractNumId w:val="5"/>
  </w:num>
  <w:num w:numId="5" w16cid:durableId="209534766">
    <w:abstractNumId w:val="96"/>
  </w:num>
  <w:num w:numId="6" w16cid:durableId="157230492">
    <w:abstractNumId w:val="117"/>
  </w:num>
  <w:num w:numId="7" w16cid:durableId="2020429046">
    <w:abstractNumId w:val="111"/>
  </w:num>
  <w:num w:numId="8" w16cid:durableId="977413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6800225">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6649326">
    <w:abstractNumId w:val="21"/>
  </w:num>
  <w:num w:numId="11" w16cid:durableId="108203990">
    <w:abstractNumId w:val="46"/>
  </w:num>
  <w:num w:numId="12" w16cid:durableId="2146506953">
    <w:abstractNumId w:val="116"/>
  </w:num>
  <w:num w:numId="13" w16cid:durableId="1651866044">
    <w:abstractNumId w:val="120"/>
  </w:num>
  <w:num w:numId="14" w16cid:durableId="842622817">
    <w:abstractNumId w:val="76"/>
  </w:num>
  <w:num w:numId="15" w16cid:durableId="423691534">
    <w:abstractNumId w:val="91"/>
  </w:num>
  <w:num w:numId="16" w16cid:durableId="435684001">
    <w:abstractNumId w:val="97"/>
  </w:num>
  <w:num w:numId="17" w16cid:durableId="866604706">
    <w:abstractNumId w:val="66"/>
  </w:num>
  <w:num w:numId="18" w16cid:durableId="1537153805">
    <w:abstractNumId w:val="110"/>
  </w:num>
  <w:num w:numId="19" w16cid:durableId="1670477822">
    <w:abstractNumId w:val="33"/>
  </w:num>
  <w:num w:numId="20" w16cid:durableId="429132436">
    <w:abstractNumId w:val="108"/>
  </w:num>
  <w:num w:numId="21" w16cid:durableId="2132085978">
    <w:abstractNumId w:val="80"/>
  </w:num>
  <w:num w:numId="22" w16cid:durableId="1158107106">
    <w:abstractNumId w:val="93"/>
  </w:num>
  <w:num w:numId="23" w16cid:durableId="470682924">
    <w:abstractNumId w:val="113"/>
  </w:num>
  <w:num w:numId="24" w16cid:durableId="1160929424">
    <w:abstractNumId w:val="130"/>
  </w:num>
  <w:num w:numId="25" w16cid:durableId="401371009">
    <w:abstractNumId w:val="119"/>
  </w:num>
  <w:num w:numId="26" w16cid:durableId="1259296282">
    <w:abstractNumId w:val="54"/>
  </w:num>
  <w:num w:numId="27" w16cid:durableId="272979890">
    <w:abstractNumId w:val="104"/>
  </w:num>
  <w:num w:numId="28" w16cid:durableId="800540798">
    <w:abstractNumId w:val="61"/>
  </w:num>
  <w:num w:numId="29" w16cid:durableId="572543261">
    <w:abstractNumId w:val="49"/>
  </w:num>
  <w:num w:numId="30" w16cid:durableId="814763138">
    <w:abstractNumId w:val="39"/>
  </w:num>
  <w:num w:numId="31" w16cid:durableId="64108667">
    <w:abstractNumId w:val="100"/>
  </w:num>
  <w:num w:numId="32" w16cid:durableId="514926235">
    <w:abstractNumId w:val="65"/>
  </w:num>
  <w:num w:numId="33" w16cid:durableId="83458838">
    <w:abstractNumId w:val="84"/>
  </w:num>
  <w:num w:numId="34" w16cid:durableId="2030255870">
    <w:abstractNumId w:val="127"/>
  </w:num>
  <w:num w:numId="35" w16cid:durableId="728384640">
    <w:abstractNumId w:val="103"/>
  </w:num>
  <w:num w:numId="36" w16cid:durableId="2008901417">
    <w:abstractNumId w:val="98"/>
  </w:num>
  <w:num w:numId="37" w16cid:durableId="838278518">
    <w:abstractNumId w:val="10"/>
  </w:num>
  <w:num w:numId="38" w16cid:durableId="426851258">
    <w:abstractNumId w:val="67"/>
  </w:num>
  <w:num w:numId="39" w16cid:durableId="624585328">
    <w:abstractNumId w:val="50"/>
  </w:num>
  <w:num w:numId="40" w16cid:durableId="874731009">
    <w:abstractNumId w:val="125"/>
  </w:num>
  <w:num w:numId="41" w16cid:durableId="1023091071">
    <w:abstractNumId w:val="43"/>
  </w:num>
  <w:num w:numId="42" w16cid:durableId="1138256143">
    <w:abstractNumId w:val="102"/>
  </w:num>
  <w:num w:numId="43" w16cid:durableId="1257254219">
    <w:abstractNumId w:val="20"/>
  </w:num>
  <w:num w:numId="44" w16cid:durableId="1891108603">
    <w:abstractNumId w:val="60"/>
  </w:num>
  <w:num w:numId="45" w16cid:durableId="1732921318">
    <w:abstractNumId w:val="4"/>
  </w:num>
  <w:num w:numId="46" w16cid:durableId="851914737">
    <w:abstractNumId w:val="1"/>
  </w:num>
  <w:num w:numId="47" w16cid:durableId="161160653">
    <w:abstractNumId w:val="121"/>
  </w:num>
  <w:num w:numId="48" w16cid:durableId="2056461525">
    <w:abstractNumId w:val="15"/>
  </w:num>
  <w:num w:numId="49" w16cid:durableId="1302543453">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2383653">
    <w:abstractNumId w:val="86"/>
  </w:num>
  <w:num w:numId="51" w16cid:durableId="447286852">
    <w:abstractNumId w:val="38"/>
  </w:num>
  <w:num w:numId="52" w16cid:durableId="1479033220">
    <w:abstractNumId w:val="115"/>
  </w:num>
  <w:num w:numId="53" w16cid:durableId="951595988">
    <w:abstractNumId w:val="57"/>
  </w:num>
  <w:num w:numId="54" w16cid:durableId="415053594">
    <w:abstractNumId w:val="44"/>
  </w:num>
  <w:num w:numId="55" w16cid:durableId="583420621">
    <w:abstractNumId w:val="133"/>
  </w:num>
  <w:num w:numId="56" w16cid:durableId="100802448">
    <w:abstractNumId w:val="58"/>
  </w:num>
  <w:num w:numId="57" w16cid:durableId="216476515">
    <w:abstractNumId w:val="55"/>
  </w:num>
  <w:num w:numId="58" w16cid:durableId="1169752505">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1442425">
    <w:abstractNumId w:val="73"/>
  </w:num>
  <w:num w:numId="60" w16cid:durableId="1048141483">
    <w:abstractNumId w:val="62"/>
  </w:num>
  <w:num w:numId="61" w16cid:durableId="404644965">
    <w:abstractNumId w:val="72"/>
  </w:num>
  <w:num w:numId="62" w16cid:durableId="1974751908">
    <w:abstractNumId w:val="109"/>
  </w:num>
  <w:num w:numId="63" w16cid:durableId="1094979022">
    <w:abstractNumId w:val="75"/>
  </w:num>
  <w:num w:numId="64" w16cid:durableId="229777204">
    <w:abstractNumId w:val="105"/>
  </w:num>
  <w:num w:numId="65" w16cid:durableId="1074474036">
    <w:abstractNumId w:val="56"/>
  </w:num>
  <w:num w:numId="66" w16cid:durableId="1726827647">
    <w:abstractNumId w:val="78"/>
  </w:num>
  <w:num w:numId="67" w16cid:durableId="1759672499">
    <w:abstractNumId w:val="82"/>
  </w:num>
  <w:num w:numId="68" w16cid:durableId="1091243634">
    <w:abstractNumId w:val="3"/>
  </w:num>
  <w:num w:numId="69" w16cid:durableId="1776169705">
    <w:abstractNumId w:val="2"/>
  </w:num>
  <w:num w:numId="70" w16cid:durableId="1864397647">
    <w:abstractNumId w:val="0"/>
  </w:num>
  <w:num w:numId="71" w16cid:durableId="1673331964">
    <w:abstractNumId w:val="63"/>
  </w:num>
  <w:num w:numId="72" w16cid:durableId="752095140">
    <w:abstractNumId w:val="25"/>
  </w:num>
  <w:num w:numId="73" w16cid:durableId="807279896">
    <w:abstractNumId w:val="122"/>
  </w:num>
  <w:num w:numId="74" w16cid:durableId="1695494059">
    <w:abstractNumId w:val="14"/>
  </w:num>
  <w:num w:numId="75" w16cid:durableId="1047338501">
    <w:abstractNumId w:val="74"/>
  </w:num>
  <w:num w:numId="76" w16cid:durableId="1105803425">
    <w:abstractNumId w:val="131"/>
  </w:num>
  <w:num w:numId="77" w16cid:durableId="792334013">
    <w:abstractNumId w:val="107"/>
  </w:num>
  <w:num w:numId="78" w16cid:durableId="57621229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52816683">
    <w:abstractNumId w:val="59"/>
    <w:lvlOverride w:ilvl="0">
      <w:startOverride w:val="1"/>
    </w:lvlOverride>
  </w:num>
  <w:num w:numId="80" w16cid:durableId="9164749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98587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8361175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0097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3483350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0326718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9944058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902796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980395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80701639">
    <w:abstractNumId w:val="101"/>
  </w:num>
  <w:num w:numId="90" w16cid:durableId="1034383853">
    <w:abstractNumId w:val="68"/>
  </w:num>
  <w:num w:numId="91" w16cid:durableId="11784205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029522006">
    <w:abstractNumId w:val="123"/>
  </w:num>
  <w:num w:numId="93" w16cid:durableId="419255171">
    <w:abstractNumId w:val="27"/>
  </w:num>
  <w:num w:numId="94" w16cid:durableId="743917693">
    <w:abstractNumId w:val="85"/>
  </w:num>
  <w:num w:numId="95" w16cid:durableId="1162698482">
    <w:abstractNumId w:val="128"/>
  </w:num>
  <w:num w:numId="96" w16cid:durableId="636227501">
    <w:abstractNumId w:val="24"/>
  </w:num>
  <w:num w:numId="97" w16cid:durableId="552425603">
    <w:abstractNumId w:val="53"/>
  </w:num>
  <w:num w:numId="98" w16cid:durableId="321927963">
    <w:abstractNumId w:val="29"/>
  </w:num>
  <w:num w:numId="99" w16cid:durableId="1255016450">
    <w:abstractNumId w:val="19"/>
  </w:num>
  <w:num w:numId="100" w16cid:durableId="1632128671">
    <w:abstractNumId w:val="22"/>
  </w:num>
  <w:num w:numId="101" w16cid:durableId="1616863608">
    <w:abstractNumId w:val="34"/>
  </w:num>
  <w:num w:numId="102" w16cid:durableId="1712723088">
    <w:abstractNumId w:val="79"/>
  </w:num>
  <w:num w:numId="103" w16cid:durableId="1133787968">
    <w:abstractNumId w:val="118"/>
  </w:num>
  <w:num w:numId="104" w16cid:durableId="1798719302">
    <w:abstractNumId w:val="13"/>
  </w:num>
  <w:num w:numId="105" w16cid:durableId="1546258791">
    <w:abstractNumId w:val="126"/>
  </w:num>
  <w:num w:numId="106" w16cid:durableId="1370107476">
    <w:abstractNumId w:val="31"/>
  </w:num>
  <w:num w:numId="107" w16cid:durableId="1513448696">
    <w:abstractNumId w:val="112"/>
  </w:num>
  <w:num w:numId="108" w16cid:durableId="1391802258">
    <w:abstractNumId w:val="132"/>
  </w:num>
  <w:num w:numId="109" w16cid:durableId="1079593276">
    <w:abstractNumId w:val="71"/>
  </w:num>
  <w:num w:numId="110" w16cid:durableId="1255553526">
    <w:abstractNumId w:val="35"/>
  </w:num>
  <w:num w:numId="111" w16cid:durableId="1282371856">
    <w:abstractNumId w:val="12"/>
  </w:num>
  <w:num w:numId="112" w16cid:durableId="1363435866">
    <w:abstractNumId w:val="88"/>
  </w:num>
  <w:num w:numId="113" w16cid:durableId="1200977382">
    <w:abstractNumId w:val="124"/>
  </w:num>
  <w:num w:numId="114" w16cid:durableId="649410278">
    <w:abstractNumId w:val="89"/>
  </w:num>
  <w:num w:numId="115" w16cid:durableId="979385569">
    <w:abstractNumId w:val="42"/>
  </w:num>
  <w:num w:numId="116" w16cid:durableId="1272519626">
    <w:abstractNumId w:val="37"/>
  </w:num>
  <w:num w:numId="117" w16cid:durableId="1193566476">
    <w:abstractNumId w:val="40"/>
  </w:num>
  <w:num w:numId="118" w16cid:durableId="31150153">
    <w:abstractNumId w:val="36"/>
  </w:num>
  <w:num w:numId="119" w16cid:durableId="2119326801">
    <w:abstractNumId w:val="17"/>
  </w:num>
  <w:num w:numId="120" w16cid:durableId="1010378021">
    <w:abstractNumId w:val="23"/>
  </w:num>
  <w:num w:numId="121" w16cid:durableId="953512111">
    <w:abstractNumId w:val="28"/>
  </w:num>
  <w:num w:numId="122" w16cid:durableId="1373112375">
    <w:abstractNumId w:val="30"/>
  </w:num>
  <w:num w:numId="123" w16cid:durableId="15932822">
    <w:abstractNumId w:val="48"/>
  </w:num>
  <w:num w:numId="124" w16cid:durableId="1248660849">
    <w:abstractNumId w:val="69"/>
  </w:num>
  <w:num w:numId="125" w16cid:durableId="1436554415">
    <w:abstractNumId w:val="101"/>
    <w:lvlOverride w:ilvl="0">
      <w:startOverride w:val="1"/>
    </w:lvlOverride>
  </w:num>
  <w:num w:numId="126" w16cid:durableId="1692293344">
    <w:abstractNumId w:val="68"/>
    <w:lvlOverride w:ilvl="0">
      <w:startOverride w:val="1"/>
    </w:lvlOverride>
  </w:num>
  <w:num w:numId="127" w16cid:durableId="1202741800">
    <w:abstractNumId w:val="129"/>
  </w:num>
  <w:num w:numId="128" w16cid:durableId="305204494">
    <w:abstractNumId w:val="45"/>
  </w:num>
  <w:num w:numId="129" w16cid:durableId="1628504549">
    <w:abstractNumId w:val="87"/>
  </w:num>
  <w:num w:numId="130" w16cid:durableId="1410618457">
    <w:abstractNumId w:val="32"/>
  </w:num>
  <w:num w:numId="131" w16cid:durableId="8681786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4B1"/>
    <w:rsid w:val="0000127A"/>
    <w:rsid w:val="00001E26"/>
    <w:rsid w:val="000021AA"/>
    <w:rsid w:val="00002812"/>
    <w:rsid w:val="000028B2"/>
    <w:rsid w:val="00002AC2"/>
    <w:rsid w:val="00003321"/>
    <w:rsid w:val="0000388F"/>
    <w:rsid w:val="000039E8"/>
    <w:rsid w:val="00003D25"/>
    <w:rsid w:val="00003D5F"/>
    <w:rsid w:val="00003EC5"/>
    <w:rsid w:val="00004A84"/>
    <w:rsid w:val="00004B6F"/>
    <w:rsid w:val="0000518D"/>
    <w:rsid w:val="000051D1"/>
    <w:rsid w:val="000055A0"/>
    <w:rsid w:val="00005E4C"/>
    <w:rsid w:val="00006387"/>
    <w:rsid w:val="0000649D"/>
    <w:rsid w:val="000064BD"/>
    <w:rsid w:val="0000655B"/>
    <w:rsid w:val="000070BE"/>
    <w:rsid w:val="0000716C"/>
    <w:rsid w:val="00007E26"/>
    <w:rsid w:val="000104B6"/>
    <w:rsid w:val="00011117"/>
    <w:rsid w:val="00011989"/>
    <w:rsid w:val="00011CA6"/>
    <w:rsid w:val="00012313"/>
    <w:rsid w:val="000130D7"/>
    <w:rsid w:val="000131AD"/>
    <w:rsid w:val="00014043"/>
    <w:rsid w:val="000144BB"/>
    <w:rsid w:val="00014621"/>
    <w:rsid w:val="0001492B"/>
    <w:rsid w:val="00014ABB"/>
    <w:rsid w:val="00014F22"/>
    <w:rsid w:val="00014FE1"/>
    <w:rsid w:val="000152C3"/>
    <w:rsid w:val="0001614E"/>
    <w:rsid w:val="000166C9"/>
    <w:rsid w:val="00016C6B"/>
    <w:rsid w:val="00017B39"/>
    <w:rsid w:val="000205B1"/>
    <w:rsid w:val="0002091D"/>
    <w:rsid w:val="00020A29"/>
    <w:rsid w:val="00020A9D"/>
    <w:rsid w:val="000212F3"/>
    <w:rsid w:val="00021521"/>
    <w:rsid w:val="00021902"/>
    <w:rsid w:val="00021C37"/>
    <w:rsid w:val="00021E7B"/>
    <w:rsid w:val="00022225"/>
    <w:rsid w:val="000224C4"/>
    <w:rsid w:val="0002253F"/>
    <w:rsid w:val="000228D8"/>
    <w:rsid w:val="00022939"/>
    <w:rsid w:val="0002302E"/>
    <w:rsid w:val="00023250"/>
    <w:rsid w:val="000235E9"/>
    <w:rsid w:val="000238D7"/>
    <w:rsid w:val="00024046"/>
    <w:rsid w:val="0002414D"/>
    <w:rsid w:val="00024751"/>
    <w:rsid w:val="0002582F"/>
    <w:rsid w:val="00027551"/>
    <w:rsid w:val="0002777F"/>
    <w:rsid w:val="000279CE"/>
    <w:rsid w:val="00027CCB"/>
    <w:rsid w:val="00030539"/>
    <w:rsid w:val="00030992"/>
    <w:rsid w:val="00030C0B"/>
    <w:rsid w:val="00030E75"/>
    <w:rsid w:val="0003157D"/>
    <w:rsid w:val="00031847"/>
    <w:rsid w:val="00031EFE"/>
    <w:rsid w:val="000322A2"/>
    <w:rsid w:val="000326E3"/>
    <w:rsid w:val="00032C89"/>
    <w:rsid w:val="00032CB7"/>
    <w:rsid w:val="00032D82"/>
    <w:rsid w:val="00032E1C"/>
    <w:rsid w:val="00033115"/>
    <w:rsid w:val="00033594"/>
    <w:rsid w:val="00033832"/>
    <w:rsid w:val="000338AC"/>
    <w:rsid w:val="00034327"/>
    <w:rsid w:val="0003621A"/>
    <w:rsid w:val="00036E82"/>
    <w:rsid w:val="00037247"/>
    <w:rsid w:val="0003786D"/>
    <w:rsid w:val="00037E50"/>
    <w:rsid w:val="00037FBD"/>
    <w:rsid w:val="000405ED"/>
    <w:rsid w:val="00040D7E"/>
    <w:rsid w:val="00041C61"/>
    <w:rsid w:val="00041D08"/>
    <w:rsid w:val="000433C7"/>
    <w:rsid w:val="00044F60"/>
    <w:rsid w:val="00045A54"/>
    <w:rsid w:val="00045AA4"/>
    <w:rsid w:val="00045BC6"/>
    <w:rsid w:val="000468C6"/>
    <w:rsid w:val="00046E87"/>
    <w:rsid w:val="00046E97"/>
    <w:rsid w:val="0004725D"/>
    <w:rsid w:val="00050EA8"/>
    <w:rsid w:val="00051D98"/>
    <w:rsid w:val="00051E13"/>
    <w:rsid w:val="00051F61"/>
    <w:rsid w:val="00052538"/>
    <w:rsid w:val="00052FEE"/>
    <w:rsid w:val="0005320D"/>
    <w:rsid w:val="0005346A"/>
    <w:rsid w:val="0005453F"/>
    <w:rsid w:val="000546A0"/>
    <w:rsid w:val="00054720"/>
    <w:rsid w:val="0005474C"/>
    <w:rsid w:val="000549AD"/>
    <w:rsid w:val="00054D3F"/>
    <w:rsid w:val="00054D68"/>
    <w:rsid w:val="00055045"/>
    <w:rsid w:val="00055185"/>
    <w:rsid w:val="000553D2"/>
    <w:rsid w:val="00055B6A"/>
    <w:rsid w:val="00056298"/>
    <w:rsid w:val="000564AE"/>
    <w:rsid w:val="000569AB"/>
    <w:rsid w:val="00056E5C"/>
    <w:rsid w:val="00056FB0"/>
    <w:rsid w:val="000573DC"/>
    <w:rsid w:val="00057447"/>
    <w:rsid w:val="0006017F"/>
    <w:rsid w:val="00060825"/>
    <w:rsid w:val="00060920"/>
    <w:rsid w:val="0006094A"/>
    <w:rsid w:val="00060D72"/>
    <w:rsid w:val="00061F63"/>
    <w:rsid w:val="000620D9"/>
    <w:rsid w:val="0006215F"/>
    <w:rsid w:val="00062405"/>
    <w:rsid w:val="00062C43"/>
    <w:rsid w:val="00062E2F"/>
    <w:rsid w:val="00063211"/>
    <w:rsid w:val="0006488F"/>
    <w:rsid w:val="00064D21"/>
    <w:rsid w:val="000650B2"/>
    <w:rsid w:val="0006547A"/>
    <w:rsid w:val="00065F0E"/>
    <w:rsid w:val="00066E4D"/>
    <w:rsid w:val="000671B7"/>
    <w:rsid w:val="000676A4"/>
    <w:rsid w:val="00067A13"/>
    <w:rsid w:val="00070641"/>
    <w:rsid w:val="000706AC"/>
    <w:rsid w:val="00070FC9"/>
    <w:rsid w:val="000714A4"/>
    <w:rsid w:val="000719FE"/>
    <w:rsid w:val="000720D6"/>
    <w:rsid w:val="00072DC2"/>
    <w:rsid w:val="00072F3B"/>
    <w:rsid w:val="00073910"/>
    <w:rsid w:val="00073D78"/>
    <w:rsid w:val="00074AC1"/>
    <w:rsid w:val="00074B37"/>
    <w:rsid w:val="00074DAA"/>
    <w:rsid w:val="000751BC"/>
    <w:rsid w:val="000751F8"/>
    <w:rsid w:val="000758F8"/>
    <w:rsid w:val="00075904"/>
    <w:rsid w:val="00075992"/>
    <w:rsid w:val="00075A65"/>
    <w:rsid w:val="00075F10"/>
    <w:rsid w:val="00076566"/>
    <w:rsid w:val="000768E2"/>
    <w:rsid w:val="000777B8"/>
    <w:rsid w:val="0007787E"/>
    <w:rsid w:val="00077E2E"/>
    <w:rsid w:val="0008033E"/>
    <w:rsid w:val="00080644"/>
    <w:rsid w:val="00080884"/>
    <w:rsid w:val="00080FCE"/>
    <w:rsid w:val="00081870"/>
    <w:rsid w:val="00082328"/>
    <w:rsid w:val="00082DA8"/>
    <w:rsid w:val="0008331F"/>
    <w:rsid w:val="00083358"/>
    <w:rsid w:val="0008337A"/>
    <w:rsid w:val="00083A28"/>
    <w:rsid w:val="00083BF0"/>
    <w:rsid w:val="0008444B"/>
    <w:rsid w:val="00084EF3"/>
    <w:rsid w:val="00086347"/>
    <w:rsid w:val="00086730"/>
    <w:rsid w:val="00086BD2"/>
    <w:rsid w:val="00086C5E"/>
    <w:rsid w:val="00086CE4"/>
    <w:rsid w:val="00086D07"/>
    <w:rsid w:val="0008752B"/>
    <w:rsid w:val="00087712"/>
    <w:rsid w:val="00087A2D"/>
    <w:rsid w:val="000900A1"/>
    <w:rsid w:val="0009046C"/>
    <w:rsid w:val="00090C99"/>
    <w:rsid w:val="00090DDF"/>
    <w:rsid w:val="00090F21"/>
    <w:rsid w:val="00090FD1"/>
    <w:rsid w:val="0009124F"/>
    <w:rsid w:val="0009194D"/>
    <w:rsid w:val="00091973"/>
    <w:rsid w:val="000919DA"/>
    <w:rsid w:val="00091CF4"/>
    <w:rsid w:val="00092DD3"/>
    <w:rsid w:val="0009333C"/>
    <w:rsid w:val="0009360D"/>
    <w:rsid w:val="00093F28"/>
    <w:rsid w:val="000944B1"/>
    <w:rsid w:val="00094553"/>
    <w:rsid w:val="0009505C"/>
    <w:rsid w:val="0009541B"/>
    <w:rsid w:val="000958CF"/>
    <w:rsid w:val="00095E67"/>
    <w:rsid w:val="00096088"/>
    <w:rsid w:val="0009662D"/>
    <w:rsid w:val="000966F8"/>
    <w:rsid w:val="000969A2"/>
    <w:rsid w:val="00097189"/>
    <w:rsid w:val="0009765D"/>
    <w:rsid w:val="00097F1B"/>
    <w:rsid w:val="000A033C"/>
    <w:rsid w:val="000A0F43"/>
    <w:rsid w:val="000A1044"/>
    <w:rsid w:val="000A12BC"/>
    <w:rsid w:val="000A1346"/>
    <w:rsid w:val="000A1D43"/>
    <w:rsid w:val="000A227B"/>
    <w:rsid w:val="000A24C3"/>
    <w:rsid w:val="000A33CB"/>
    <w:rsid w:val="000A348D"/>
    <w:rsid w:val="000A37C4"/>
    <w:rsid w:val="000A40EB"/>
    <w:rsid w:val="000A5439"/>
    <w:rsid w:val="000A54C5"/>
    <w:rsid w:val="000A558A"/>
    <w:rsid w:val="000A5946"/>
    <w:rsid w:val="000A5A03"/>
    <w:rsid w:val="000A5F20"/>
    <w:rsid w:val="000A62B7"/>
    <w:rsid w:val="000A647E"/>
    <w:rsid w:val="000A6FD7"/>
    <w:rsid w:val="000A7D41"/>
    <w:rsid w:val="000B0B21"/>
    <w:rsid w:val="000B0C4F"/>
    <w:rsid w:val="000B17DA"/>
    <w:rsid w:val="000B1A81"/>
    <w:rsid w:val="000B27A7"/>
    <w:rsid w:val="000B27EA"/>
    <w:rsid w:val="000B2DCB"/>
    <w:rsid w:val="000B2E07"/>
    <w:rsid w:val="000B415C"/>
    <w:rsid w:val="000B44D7"/>
    <w:rsid w:val="000B4596"/>
    <w:rsid w:val="000B47A0"/>
    <w:rsid w:val="000B4C9B"/>
    <w:rsid w:val="000B58F8"/>
    <w:rsid w:val="000B69BE"/>
    <w:rsid w:val="000B6A3B"/>
    <w:rsid w:val="000B6C78"/>
    <w:rsid w:val="000B6E69"/>
    <w:rsid w:val="000B7012"/>
    <w:rsid w:val="000B71AA"/>
    <w:rsid w:val="000B7604"/>
    <w:rsid w:val="000B78BE"/>
    <w:rsid w:val="000B79DB"/>
    <w:rsid w:val="000C07B9"/>
    <w:rsid w:val="000C0972"/>
    <w:rsid w:val="000C18AC"/>
    <w:rsid w:val="000C1F46"/>
    <w:rsid w:val="000C2910"/>
    <w:rsid w:val="000C2C58"/>
    <w:rsid w:val="000C3159"/>
    <w:rsid w:val="000C328B"/>
    <w:rsid w:val="000C3D96"/>
    <w:rsid w:val="000C4327"/>
    <w:rsid w:val="000C4F83"/>
    <w:rsid w:val="000C5090"/>
    <w:rsid w:val="000C5477"/>
    <w:rsid w:val="000C5A8D"/>
    <w:rsid w:val="000C5BA5"/>
    <w:rsid w:val="000C5CAE"/>
    <w:rsid w:val="000C6269"/>
    <w:rsid w:val="000C6670"/>
    <w:rsid w:val="000C686E"/>
    <w:rsid w:val="000C6EA4"/>
    <w:rsid w:val="000C76F5"/>
    <w:rsid w:val="000C79C9"/>
    <w:rsid w:val="000C7F58"/>
    <w:rsid w:val="000D016D"/>
    <w:rsid w:val="000D01BD"/>
    <w:rsid w:val="000D1051"/>
    <w:rsid w:val="000D1BD7"/>
    <w:rsid w:val="000D2606"/>
    <w:rsid w:val="000D2686"/>
    <w:rsid w:val="000D2CA6"/>
    <w:rsid w:val="000D2F8B"/>
    <w:rsid w:val="000D2F95"/>
    <w:rsid w:val="000D38B2"/>
    <w:rsid w:val="000D3F6A"/>
    <w:rsid w:val="000D491D"/>
    <w:rsid w:val="000D5193"/>
    <w:rsid w:val="000D5888"/>
    <w:rsid w:val="000D5998"/>
    <w:rsid w:val="000D62C2"/>
    <w:rsid w:val="000D68A2"/>
    <w:rsid w:val="000D6948"/>
    <w:rsid w:val="000D6E65"/>
    <w:rsid w:val="000D6F5C"/>
    <w:rsid w:val="000D75DC"/>
    <w:rsid w:val="000D76E8"/>
    <w:rsid w:val="000D795F"/>
    <w:rsid w:val="000E067F"/>
    <w:rsid w:val="000E0EB3"/>
    <w:rsid w:val="000E115D"/>
    <w:rsid w:val="000E1762"/>
    <w:rsid w:val="000E1795"/>
    <w:rsid w:val="000E17EB"/>
    <w:rsid w:val="000E1CAB"/>
    <w:rsid w:val="000E25D2"/>
    <w:rsid w:val="000E2919"/>
    <w:rsid w:val="000E3913"/>
    <w:rsid w:val="000E3914"/>
    <w:rsid w:val="000E4250"/>
    <w:rsid w:val="000E450B"/>
    <w:rsid w:val="000E4B1E"/>
    <w:rsid w:val="000E4EF5"/>
    <w:rsid w:val="000E5295"/>
    <w:rsid w:val="000E546F"/>
    <w:rsid w:val="000E54D3"/>
    <w:rsid w:val="000E5C0B"/>
    <w:rsid w:val="000E63B7"/>
    <w:rsid w:val="000E66D8"/>
    <w:rsid w:val="000E6D86"/>
    <w:rsid w:val="000E7807"/>
    <w:rsid w:val="000E7A01"/>
    <w:rsid w:val="000E7D81"/>
    <w:rsid w:val="000F0102"/>
    <w:rsid w:val="000F0BC9"/>
    <w:rsid w:val="000F1D44"/>
    <w:rsid w:val="000F1D45"/>
    <w:rsid w:val="000F249C"/>
    <w:rsid w:val="000F2571"/>
    <w:rsid w:val="000F28CB"/>
    <w:rsid w:val="000F29A2"/>
    <w:rsid w:val="000F2BF2"/>
    <w:rsid w:val="000F32A7"/>
    <w:rsid w:val="000F34EC"/>
    <w:rsid w:val="000F365B"/>
    <w:rsid w:val="000F476E"/>
    <w:rsid w:val="000F4B19"/>
    <w:rsid w:val="000F4DE7"/>
    <w:rsid w:val="000F4E0F"/>
    <w:rsid w:val="000F520C"/>
    <w:rsid w:val="000F555D"/>
    <w:rsid w:val="000F62FE"/>
    <w:rsid w:val="000F630A"/>
    <w:rsid w:val="000F670A"/>
    <w:rsid w:val="000F67DB"/>
    <w:rsid w:val="000F67E7"/>
    <w:rsid w:val="000F697B"/>
    <w:rsid w:val="000F6E10"/>
    <w:rsid w:val="000F715A"/>
    <w:rsid w:val="000F7487"/>
    <w:rsid w:val="000F757C"/>
    <w:rsid w:val="000F7A78"/>
    <w:rsid w:val="001005DA"/>
    <w:rsid w:val="001007B8"/>
    <w:rsid w:val="0010086C"/>
    <w:rsid w:val="0010097F"/>
    <w:rsid w:val="00100B28"/>
    <w:rsid w:val="00100F1E"/>
    <w:rsid w:val="001015E8"/>
    <w:rsid w:val="0010185F"/>
    <w:rsid w:val="00101F25"/>
    <w:rsid w:val="00101F5F"/>
    <w:rsid w:val="00102A7F"/>
    <w:rsid w:val="00103204"/>
    <w:rsid w:val="00103D02"/>
    <w:rsid w:val="00104A98"/>
    <w:rsid w:val="00104ACB"/>
    <w:rsid w:val="00105751"/>
    <w:rsid w:val="00105905"/>
    <w:rsid w:val="00105A38"/>
    <w:rsid w:val="00105CFA"/>
    <w:rsid w:val="00105D25"/>
    <w:rsid w:val="001063B1"/>
    <w:rsid w:val="001063E3"/>
    <w:rsid w:val="001067A6"/>
    <w:rsid w:val="0010694F"/>
    <w:rsid w:val="001074CA"/>
    <w:rsid w:val="001075CE"/>
    <w:rsid w:val="001076DF"/>
    <w:rsid w:val="00110306"/>
    <w:rsid w:val="00110520"/>
    <w:rsid w:val="00110677"/>
    <w:rsid w:val="00110A7C"/>
    <w:rsid w:val="00110C51"/>
    <w:rsid w:val="00111072"/>
    <w:rsid w:val="001114B2"/>
    <w:rsid w:val="0011189E"/>
    <w:rsid w:val="00111E58"/>
    <w:rsid w:val="00113146"/>
    <w:rsid w:val="0011387A"/>
    <w:rsid w:val="00113B24"/>
    <w:rsid w:val="00113C74"/>
    <w:rsid w:val="00114702"/>
    <w:rsid w:val="00114D5F"/>
    <w:rsid w:val="00114D91"/>
    <w:rsid w:val="00115143"/>
    <w:rsid w:val="00115643"/>
    <w:rsid w:val="001158E7"/>
    <w:rsid w:val="00116956"/>
    <w:rsid w:val="00116ACA"/>
    <w:rsid w:val="00116CF1"/>
    <w:rsid w:val="00117875"/>
    <w:rsid w:val="00117C0A"/>
    <w:rsid w:val="00120972"/>
    <w:rsid w:val="001218C6"/>
    <w:rsid w:val="00121D69"/>
    <w:rsid w:val="00121F6D"/>
    <w:rsid w:val="00122D9D"/>
    <w:rsid w:val="00122EDE"/>
    <w:rsid w:val="00122F91"/>
    <w:rsid w:val="00122FBF"/>
    <w:rsid w:val="00123970"/>
    <w:rsid w:val="00123F4E"/>
    <w:rsid w:val="001240D5"/>
    <w:rsid w:val="00124DC6"/>
    <w:rsid w:val="00124E60"/>
    <w:rsid w:val="0012507E"/>
    <w:rsid w:val="00125A70"/>
    <w:rsid w:val="00125E58"/>
    <w:rsid w:val="00125F9C"/>
    <w:rsid w:val="00126071"/>
    <w:rsid w:val="0012672C"/>
    <w:rsid w:val="00126A20"/>
    <w:rsid w:val="001271CB"/>
    <w:rsid w:val="001278B3"/>
    <w:rsid w:val="00127FE9"/>
    <w:rsid w:val="0013069A"/>
    <w:rsid w:val="00131105"/>
    <w:rsid w:val="001311E8"/>
    <w:rsid w:val="001311FD"/>
    <w:rsid w:val="00131B37"/>
    <w:rsid w:val="0013224E"/>
    <w:rsid w:val="0013227E"/>
    <w:rsid w:val="001323DD"/>
    <w:rsid w:val="0013262E"/>
    <w:rsid w:val="00132B19"/>
    <w:rsid w:val="00132EB8"/>
    <w:rsid w:val="001334F3"/>
    <w:rsid w:val="00133C7A"/>
    <w:rsid w:val="00134215"/>
    <w:rsid w:val="001346CF"/>
    <w:rsid w:val="00134B66"/>
    <w:rsid w:val="00134EC8"/>
    <w:rsid w:val="001350A6"/>
    <w:rsid w:val="001352D0"/>
    <w:rsid w:val="00135CA2"/>
    <w:rsid w:val="00136045"/>
    <w:rsid w:val="00136209"/>
    <w:rsid w:val="001365CB"/>
    <w:rsid w:val="00136ABB"/>
    <w:rsid w:val="00136B9A"/>
    <w:rsid w:val="001370C7"/>
    <w:rsid w:val="001375B3"/>
    <w:rsid w:val="001379F1"/>
    <w:rsid w:val="00137A07"/>
    <w:rsid w:val="00137B90"/>
    <w:rsid w:val="00140060"/>
    <w:rsid w:val="001404AF"/>
    <w:rsid w:val="001405EF"/>
    <w:rsid w:val="00140C17"/>
    <w:rsid w:val="001410D7"/>
    <w:rsid w:val="00141400"/>
    <w:rsid w:val="0014188C"/>
    <w:rsid w:val="00142529"/>
    <w:rsid w:val="0014298F"/>
    <w:rsid w:val="001443B8"/>
    <w:rsid w:val="00144776"/>
    <w:rsid w:val="00144E48"/>
    <w:rsid w:val="00144EF4"/>
    <w:rsid w:val="00145280"/>
    <w:rsid w:val="001454B5"/>
    <w:rsid w:val="00145737"/>
    <w:rsid w:val="001464DF"/>
    <w:rsid w:val="001466F8"/>
    <w:rsid w:val="0014714C"/>
    <w:rsid w:val="00147185"/>
    <w:rsid w:val="001475FE"/>
    <w:rsid w:val="00147B1C"/>
    <w:rsid w:val="0015009D"/>
    <w:rsid w:val="001505A6"/>
    <w:rsid w:val="00150C41"/>
    <w:rsid w:val="0015138A"/>
    <w:rsid w:val="00151777"/>
    <w:rsid w:val="00151B77"/>
    <w:rsid w:val="00151CDF"/>
    <w:rsid w:val="00152243"/>
    <w:rsid w:val="001525DC"/>
    <w:rsid w:val="001527A5"/>
    <w:rsid w:val="00152D57"/>
    <w:rsid w:val="00152D83"/>
    <w:rsid w:val="001534A4"/>
    <w:rsid w:val="00153C00"/>
    <w:rsid w:val="00154264"/>
    <w:rsid w:val="001548EA"/>
    <w:rsid w:val="001550E6"/>
    <w:rsid w:val="001552CD"/>
    <w:rsid w:val="00155374"/>
    <w:rsid w:val="00155394"/>
    <w:rsid w:val="00155474"/>
    <w:rsid w:val="00155589"/>
    <w:rsid w:val="00155738"/>
    <w:rsid w:val="00155A69"/>
    <w:rsid w:val="00155E9F"/>
    <w:rsid w:val="0015603C"/>
    <w:rsid w:val="0015614F"/>
    <w:rsid w:val="00156D1D"/>
    <w:rsid w:val="00156FEF"/>
    <w:rsid w:val="001575C0"/>
    <w:rsid w:val="00157826"/>
    <w:rsid w:val="001578C1"/>
    <w:rsid w:val="001600CE"/>
    <w:rsid w:val="00160A94"/>
    <w:rsid w:val="00161343"/>
    <w:rsid w:val="00161AC5"/>
    <w:rsid w:val="00161D2E"/>
    <w:rsid w:val="0016244C"/>
    <w:rsid w:val="0016244F"/>
    <w:rsid w:val="00163468"/>
    <w:rsid w:val="001636E1"/>
    <w:rsid w:val="00163BA1"/>
    <w:rsid w:val="0016407C"/>
    <w:rsid w:val="00164350"/>
    <w:rsid w:val="00164AFE"/>
    <w:rsid w:val="00165120"/>
    <w:rsid w:val="00165D8C"/>
    <w:rsid w:val="001663FF"/>
    <w:rsid w:val="00166704"/>
    <w:rsid w:val="00167523"/>
    <w:rsid w:val="0017005F"/>
    <w:rsid w:val="00170275"/>
    <w:rsid w:val="00170E8B"/>
    <w:rsid w:val="0017138A"/>
    <w:rsid w:val="001715D7"/>
    <w:rsid w:val="001718DB"/>
    <w:rsid w:val="001721C3"/>
    <w:rsid w:val="00172534"/>
    <w:rsid w:val="001730C8"/>
    <w:rsid w:val="00173454"/>
    <w:rsid w:val="0017359D"/>
    <w:rsid w:val="001736A0"/>
    <w:rsid w:val="00173E56"/>
    <w:rsid w:val="00174EC9"/>
    <w:rsid w:val="00174EEC"/>
    <w:rsid w:val="0017506D"/>
    <w:rsid w:val="001751E9"/>
    <w:rsid w:val="0017590F"/>
    <w:rsid w:val="00175FB6"/>
    <w:rsid w:val="001764D3"/>
    <w:rsid w:val="0017656D"/>
    <w:rsid w:val="0017662E"/>
    <w:rsid w:val="00176CE8"/>
    <w:rsid w:val="0017730C"/>
    <w:rsid w:val="001775C7"/>
    <w:rsid w:val="001777B4"/>
    <w:rsid w:val="0018113A"/>
    <w:rsid w:val="00181354"/>
    <w:rsid w:val="00181814"/>
    <w:rsid w:val="00181908"/>
    <w:rsid w:val="00181C0D"/>
    <w:rsid w:val="00181F28"/>
    <w:rsid w:val="0018288A"/>
    <w:rsid w:val="00182B74"/>
    <w:rsid w:val="00182C2A"/>
    <w:rsid w:val="00183673"/>
    <w:rsid w:val="00183678"/>
    <w:rsid w:val="0018489C"/>
    <w:rsid w:val="00185CE7"/>
    <w:rsid w:val="00185F25"/>
    <w:rsid w:val="001865C8"/>
    <w:rsid w:val="001866C4"/>
    <w:rsid w:val="001869BA"/>
    <w:rsid w:val="00186F97"/>
    <w:rsid w:val="00187056"/>
    <w:rsid w:val="00187465"/>
    <w:rsid w:val="001877D8"/>
    <w:rsid w:val="00187A8C"/>
    <w:rsid w:val="0019013A"/>
    <w:rsid w:val="00190181"/>
    <w:rsid w:val="001903E0"/>
    <w:rsid w:val="00190B65"/>
    <w:rsid w:val="00190F40"/>
    <w:rsid w:val="00191146"/>
    <w:rsid w:val="00191850"/>
    <w:rsid w:val="00191A62"/>
    <w:rsid w:val="001922BC"/>
    <w:rsid w:val="001924C6"/>
    <w:rsid w:val="00192B41"/>
    <w:rsid w:val="00192D0E"/>
    <w:rsid w:val="001938A9"/>
    <w:rsid w:val="0019394F"/>
    <w:rsid w:val="00193E93"/>
    <w:rsid w:val="00194802"/>
    <w:rsid w:val="00194C5E"/>
    <w:rsid w:val="00194CCC"/>
    <w:rsid w:val="001955A6"/>
    <w:rsid w:val="00195DA8"/>
    <w:rsid w:val="00196333"/>
    <w:rsid w:val="00196630"/>
    <w:rsid w:val="00196644"/>
    <w:rsid w:val="0019682C"/>
    <w:rsid w:val="001968B9"/>
    <w:rsid w:val="00196AD7"/>
    <w:rsid w:val="00196B54"/>
    <w:rsid w:val="00196CBD"/>
    <w:rsid w:val="00196E47"/>
    <w:rsid w:val="00197202"/>
    <w:rsid w:val="001A06CD"/>
    <w:rsid w:val="001A0A74"/>
    <w:rsid w:val="001A0C53"/>
    <w:rsid w:val="001A11C1"/>
    <w:rsid w:val="001A1F23"/>
    <w:rsid w:val="001A24F9"/>
    <w:rsid w:val="001A2AAB"/>
    <w:rsid w:val="001A3AA4"/>
    <w:rsid w:val="001A3FF7"/>
    <w:rsid w:val="001A4CC4"/>
    <w:rsid w:val="001A4D00"/>
    <w:rsid w:val="001A4D55"/>
    <w:rsid w:val="001A5068"/>
    <w:rsid w:val="001A53D4"/>
    <w:rsid w:val="001A5A6C"/>
    <w:rsid w:val="001A61BF"/>
    <w:rsid w:val="001A64C0"/>
    <w:rsid w:val="001A6634"/>
    <w:rsid w:val="001A68DE"/>
    <w:rsid w:val="001A7281"/>
    <w:rsid w:val="001A74CA"/>
    <w:rsid w:val="001A7CB4"/>
    <w:rsid w:val="001A7D29"/>
    <w:rsid w:val="001B06B4"/>
    <w:rsid w:val="001B0BF4"/>
    <w:rsid w:val="001B16F5"/>
    <w:rsid w:val="001B2068"/>
    <w:rsid w:val="001B2D48"/>
    <w:rsid w:val="001B30E1"/>
    <w:rsid w:val="001B3211"/>
    <w:rsid w:val="001B387C"/>
    <w:rsid w:val="001B41C2"/>
    <w:rsid w:val="001B4346"/>
    <w:rsid w:val="001B445B"/>
    <w:rsid w:val="001B454E"/>
    <w:rsid w:val="001B4C95"/>
    <w:rsid w:val="001B4F83"/>
    <w:rsid w:val="001B5706"/>
    <w:rsid w:val="001B57B1"/>
    <w:rsid w:val="001B6263"/>
    <w:rsid w:val="001B69E4"/>
    <w:rsid w:val="001B6FCA"/>
    <w:rsid w:val="001B73A2"/>
    <w:rsid w:val="001B7757"/>
    <w:rsid w:val="001B7D86"/>
    <w:rsid w:val="001C002D"/>
    <w:rsid w:val="001C0199"/>
    <w:rsid w:val="001C0961"/>
    <w:rsid w:val="001C0B46"/>
    <w:rsid w:val="001C0D8F"/>
    <w:rsid w:val="001C111C"/>
    <w:rsid w:val="001C13F9"/>
    <w:rsid w:val="001C147E"/>
    <w:rsid w:val="001C186C"/>
    <w:rsid w:val="001C1FAC"/>
    <w:rsid w:val="001C2692"/>
    <w:rsid w:val="001C3A50"/>
    <w:rsid w:val="001C3A5F"/>
    <w:rsid w:val="001C3E99"/>
    <w:rsid w:val="001C428A"/>
    <w:rsid w:val="001C4626"/>
    <w:rsid w:val="001C52FE"/>
    <w:rsid w:val="001C5518"/>
    <w:rsid w:val="001C57AF"/>
    <w:rsid w:val="001C7A45"/>
    <w:rsid w:val="001C7AB9"/>
    <w:rsid w:val="001D01FA"/>
    <w:rsid w:val="001D0281"/>
    <w:rsid w:val="001D1225"/>
    <w:rsid w:val="001D1342"/>
    <w:rsid w:val="001D1432"/>
    <w:rsid w:val="001D16D5"/>
    <w:rsid w:val="001D28BB"/>
    <w:rsid w:val="001D3329"/>
    <w:rsid w:val="001D3CD7"/>
    <w:rsid w:val="001D4598"/>
    <w:rsid w:val="001D4B6B"/>
    <w:rsid w:val="001D50E3"/>
    <w:rsid w:val="001D585F"/>
    <w:rsid w:val="001D5A02"/>
    <w:rsid w:val="001D6907"/>
    <w:rsid w:val="001D6D28"/>
    <w:rsid w:val="001D6D2E"/>
    <w:rsid w:val="001D74B0"/>
    <w:rsid w:val="001D7E00"/>
    <w:rsid w:val="001E11A7"/>
    <w:rsid w:val="001E126D"/>
    <w:rsid w:val="001E1278"/>
    <w:rsid w:val="001E17F9"/>
    <w:rsid w:val="001E186B"/>
    <w:rsid w:val="001E1C38"/>
    <w:rsid w:val="001E21B6"/>
    <w:rsid w:val="001E2295"/>
    <w:rsid w:val="001E2E3F"/>
    <w:rsid w:val="001E329F"/>
    <w:rsid w:val="001E3388"/>
    <w:rsid w:val="001E3BD8"/>
    <w:rsid w:val="001E4015"/>
    <w:rsid w:val="001E462F"/>
    <w:rsid w:val="001E4FEB"/>
    <w:rsid w:val="001E629A"/>
    <w:rsid w:val="001E64AB"/>
    <w:rsid w:val="001E6B00"/>
    <w:rsid w:val="001E7772"/>
    <w:rsid w:val="001F015E"/>
    <w:rsid w:val="001F0703"/>
    <w:rsid w:val="001F0F41"/>
    <w:rsid w:val="001F1085"/>
    <w:rsid w:val="001F1257"/>
    <w:rsid w:val="001F173A"/>
    <w:rsid w:val="001F1EB4"/>
    <w:rsid w:val="001F23D9"/>
    <w:rsid w:val="001F27F2"/>
    <w:rsid w:val="001F2D03"/>
    <w:rsid w:val="001F319D"/>
    <w:rsid w:val="001F31F4"/>
    <w:rsid w:val="001F3773"/>
    <w:rsid w:val="001F37F8"/>
    <w:rsid w:val="001F3E7B"/>
    <w:rsid w:val="001F3F45"/>
    <w:rsid w:val="001F40B5"/>
    <w:rsid w:val="001F48DF"/>
    <w:rsid w:val="001F4B89"/>
    <w:rsid w:val="001F5303"/>
    <w:rsid w:val="001F536F"/>
    <w:rsid w:val="001F53B4"/>
    <w:rsid w:val="001F568A"/>
    <w:rsid w:val="001F5819"/>
    <w:rsid w:val="001F5937"/>
    <w:rsid w:val="001F5E0A"/>
    <w:rsid w:val="001F683D"/>
    <w:rsid w:val="001F68AB"/>
    <w:rsid w:val="001F6BA1"/>
    <w:rsid w:val="001F70E5"/>
    <w:rsid w:val="001F7850"/>
    <w:rsid w:val="0020008A"/>
    <w:rsid w:val="00200615"/>
    <w:rsid w:val="002009CF"/>
    <w:rsid w:val="00200CE8"/>
    <w:rsid w:val="0020108C"/>
    <w:rsid w:val="002010E4"/>
    <w:rsid w:val="002018BE"/>
    <w:rsid w:val="00201AC0"/>
    <w:rsid w:val="00201C07"/>
    <w:rsid w:val="002023DE"/>
    <w:rsid w:val="0020243B"/>
    <w:rsid w:val="002027B1"/>
    <w:rsid w:val="0020296A"/>
    <w:rsid w:val="00202B52"/>
    <w:rsid w:val="002034D1"/>
    <w:rsid w:val="00203A0E"/>
    <w:rsid w:val="0020400C"/>
    <w:rsid w:val="00204785"/>
    <w:rsid w:val="00204AC1"/>
    <w:rsid w:val="00204E44"/>
    <w:rsid w:val="00205903"/>
    <w:rsid w:val="00205B06"/>
    <w:rsid w:val="00205C86"/>
    <w:rsid w:val="00205D51"/>
    <w:rsid w:val="00205F8D"/>
    <w:rsid w:val="002103C6"/>
    <w:rsid w:val="00210710"/>
    <w:rsid w:val="00210C50"/>
    <w:rsid w:val="00210F4A"/>
    <w:rsid w:val="002110A5"/>
    <w:rsid w:val="002113CE"/>
    <w:rsid w:val="0021148D"/>
    <w:rsid w:val="0021170B"/>
    <w:rsid w:val="0021218B"/>
    <w:rsid w:val="002125C8"/>
    <w:rsid w:val="00212B37"/>
    <w:rsid w:val="00212C7C"/>
    <w:rsid w:val="00212D4B"/>
    <w:rsid w:val="00213053"/>
    <w:rsid w:val="002131F5"/>
    <w:rsid w:val="002134D9"/>
    <w:rsid w:val="0021355C"/>
    <w:rsid w:val="00213621"/>
    <w:rsid w:val="002137EC"/>
    <w:rsid w:val="00214045"/>
    <w:rsid w:val="0021470A"/>
    <w:rsid w:val="002149DD"/>
    <w:rsid w:val="00214EE0"/>
    <w:rsid w:val="002153F3"/>
    <w:rsid w:val="00215E93"/>
    <w:rsid w:val="00216416"/>
    <w:rsid w:val="00216497"/>
    <w:rsid w:val="00216E20"/>
    <w:rsid w:val="00217312"/>
    <w:rsid w:val="00217427"/>
    <w:rsid w:val="00220340"/>
    <w:rsid w:val="00220912"/>
    <w:rsid w:val="00220FDA"/>
    <w:rsid w:val="00221507"/>
    <w:rsid w:val="00221A0B"/>
    <w:rsid w:val="00222306"/>
    <w:rsid w:val="00222348"/>
    <w:rsid w:val="00222C2D"/>
    <w:rsid w:val="00223DD2"/>
    <w:rsid w:val="002243D9"/>
    <w:rsid w:val="002246E2"/>
    <w:rsid w:val="00224797"/>
    <w:rsid w:val="00224833"/>
    <w:rsid w:val="002249B5"/>
    <w:rsid w:val="00224F00"/>
    <w:rsid w:val="00224F40"/>
    <w:rsid w:val="0022516F"/>
    <w:rsid w:val="00225A5A"/>
    <w:rsid w:val="00225EBB"/>
    <w:rsid w:val="00226485"/>
    <w:rsid w:val="00227070"/>
    <w:rsid w:val="002275BB"/>
    <w:rsid w:val="002278FE"/>
    <w:rsid w:val="00227C3C"/>
    <w:rsid w:val="00227CB9"/>
    <w:rsid w:val="0023082E"/>
    <w:rsid w:val="00230914"/>
    <w:rsid w:val="00230E47"/>
    <w:rsid w:val="00230FBF"/>
    <w:rsid w:val="002316A5"/>
    <w:rsid w:val="00231949"/>
    <w:rsid w:val="00231F0B"/>
    <w:rsid w:val="00232027"/>
    <w:rsid w:val="00232721"/>
    <w:rsid w:val="0023345B"/>
    <w:rsid w:val="002337C3"/>
    <w:rsid w:val="002338D1"/>
    <w:rsid w:val="002344A5"/>
    <w:rsid w:val="002348E7"/>
    <w:rsid w:val="00234994"/>
    <w:rsid w:val="00234BDF"/>
    <w:rsid w:val="00234F2A"/>
    <w:rsid w:val="00235119"/>
    <w:rsid w:val="0023528D"/>
    <w:rsid w:val="00235836"/>
    <w:rsid w:val="00236089"/>
    <w:rsid w:val="002364D4"/>
    <w:rsid w:val="00236B79"/>
    <w:rsid w:val="00236E23"/>
    <w:rsid w:val="002372AE"/>
    <w:rsid w:val="002372C6"/>
    <w:rsid w:val="002375DC"/>
    <w:rsid w:val="00237816"/>
    <w:rsid w:val="0024048C"/>
    <w:rsid w:val="00241696"/>
    <w:rsid w:val="00241AE3"/>
    <w:rsid w:val="00242198"/>
    <w:rsid w:val="0024220D"/>
    <w:rsid w:val="00242321"/>
    <w:rsid w:val="00242513"/>
    <w:rsid w:val="00243266"/>
    <w:rsid w:val="0024330B"/>
    <w:rsid w:val="00244054"/>
    <w:rsid w:val="002443BF"/>
    <w:rsid w:val="00244721"/>
    <w:rsid w:val="00244CCA"/>
    <w:rsid w:val="002453A0"/>
    <w:rsid w:val="00245A5F"/>
    <w:rsid w:val="00245AA4"/>
    <w:rsid w:val="0024627F"/>
    <w:rsid w:val="00246994"/>
    <w:rsid w:val="00246DE6"/>
    <w:rsid w:val="00247035"/>
    <w:rsid w:val="002470B9"/>
    <w:rsid w:val="002472F8"/>
    <w:rsid w:val="00247396"/>
    <w:rsid w:val="00247678"/>
    <w:rsid w:val="00247967"/>
    <w:rsid w:val="00247A16"/>
    <w:rsid w:val="00247A77"/>
    <w:rsid w:val="00250360"/>
    <w:rsid w:val="00250849"/>
    <w:rsid w:val="00251042"/>
    <w:rsid w:val="002510A7"/>
    <w:rsid w:val="002510AB"/>
    <w:rsid w:val="0025110A"/>
    <w:rsid w:val="002511A4"/>
    <w:rsid w:val="002512AB"/>
    <w:rsid w:val="00251AC6"/>
    <w:rsid w:val="00251C2E"/>
    <w:rsid w:val="00251DD4"/>
    <w:rsid w:val="00252A66"/>
    <w:rsid w:val="00252B38"/>
    <w:rsid w:val="00252C1B"/>
    <w:rsid w:val="00253106"/>
    <w:rsid w:val="002532C5"/>
    <w:rsid w:val="002536A2"/>
    <w:rsid w:val="002537F2"/>
    <w:rsid w:val="00253D69"/>
    <w:rsid w:val="0025474C"/>
    <w:rsid w:val="00254C46"/>
    <w:rsid w:val="002559D1"/>
    <w:rsid w:val="00255B4A"/>
    <w:rsid w:val="00255F21"/>
    <w:rsid w:val="00256286"/>
    <w:rsid w:val="00256907"/>
    <w:rsid w:val="00256DD4"/>
    <w:rsid w:val="0025732C"/>
    <w:rsid w:val="002575A1"/>
    <w:rsid w:val="002579C1"/>
    <w:rsid w:val="00257B04"/>
    <w:rsid w:val="00257D47"/>
    <w:rsid w:val="00257D91"/>
    <w:rsid w:val="00260502"/>
    <w:rsid w:val="0026056D"/>
    <w:rsid w:val="00260C5E"/>
    <w:rsid w:val="00261435"/>
    <w:rsid w:val="002623FC"/>
    <w:rsid w:val="00262D42"/>
    <w:rsid w:val="00263478"/>
    <w:rsid w:val="0026417D"/>
    <w:rsid w:val="0026462A"/>
    <w:rsid w:val="00264E65"/>
    <w:rsid w:val="002663AA"/>
    <w:rsid w:val="0026758F"/>
    <w:rsid w:val="002703D6"/>
    <w:rsid w:val="002705F8"/>
    <w:rsid w:val="00270698"/>
    <w:rsid w:val="00270BD2"/>
    <w:rsid w:val="002717A7"/>
    <w:rsid w:val="0027237D"/>
    <w:rsid w:val="00272446"/>
    <w:rsid w:val="002726AA"/>
    <w:rsid w:val="00272DA9"/>
    <w:rsid w:val="00273320"/>
    <w:rsid w:val="00274B64"/>
    <w:rsid w:val="00274E8F"/>
    <w:rsid w:val="00275041"/>
    <w:rsid w:val="00275627"/>
    <w:rsid w:val="00275977"/>
    <w:rsid w:val="00275F77"/>
    <w:rsid w:val="0027652D"/>
    <w:rsid w:val="00276BE6"/>
    <w:rsid w:val="00276DC6"/>
    <w:rsid w:val="0027784A"/>
    <w:rsid w:val="00277B30"/>
    <w:rsid w:val="00277EF0"/>
    <w:rsid w:val="00280B51"/>
    <w:rsid w:val="002812B9"/>
    <w:rsid w:val="002815BB"/>
    <w:rsid w:val="00281748"/>
    <w:rsid w:val="002818AB"/>
    <w:rsid w:val="00281D04"/>
    <w:rsid w:val="00281E4F"/>
    <w:rsid w:val="0028213A"/>
    <w:rsid w:val="002826A0"/>
    <w:rsid w:val="00283184"/>
    <w:rsid w:val="0028335D"/>
    <w:rsid w:val="002842D7"/>
    <w:rsid w:val="0028456D"/>
    <w:rsid w:val="00284C28"/>
    <w:rsid w:val="00285E80"/>
    <w:rsid w:val="002869AA"/>
    <w:rsid w:val="00286EA7"/>
    <w:rsid w:val="0029006D"/>
    <w:rsid w:val="00290330"/>
    <w:rsid w:val="00291062"/>
    <w:rsid w:val="00292324"/>
    <w:rsid w:val="002924C8"/>
    <w:rsid w:val="00292B51"/>
    <w:rsid w:val="0029316F"/>
    <w:rsid w:val="00293701"/>
    <w:rsid w:val="002939BC"/>
    <w:rsid w:val="00293F7F"/>
    <w:rsid w:val="00294D39"/>
    <w:rsid w:val="00294FDF"/>
    <w:rsid w:val="0029552B"/>
    <w:rsid w:val="00295720"/>
    <w:rsid w:val="00296175"/>
    <w:rsid w:val="00296457"/>
    <w:rsid w:val="002969E9"/>
    <w:rsid w:val="00296F57"/>
    <w:rsid w:val="00297220"/>
    <w:rsid w:val="00297BE5"/>
    <w:rsid w:val="002A02DD"/>
    <w:rsid w:val="002A05CA"/>
    <w:rsid w:val="002A09DD"/>
    <w:rsid w:val="002A1B64"/>
    <w:rsid w:val="002A1E31"/>
    <w:rsid w:val="002A1E8E"/>
    <w:rsid w:val="002A228D"/>
    <w:rsid w:val="002A2299"/>
    <w:rsid w:val="002A27D0"/>
    <w:rsid w:val="002A3A5F"/>
    <w:rsid w:val="002A3A60"/>
    <w:rsid w:val="002A3C2A"/>
    <w:rsid w:val="002A4678"/>
    <w:rsid w:val="002A5154"/>
    <w:rsid w:val="002A5E37"/>
    <w:rsid w:val="002A6054"/>
    <w:rsid w:val="002A60B2"/>
    <w:rsid w:val="002A6BC9"/>
    <w:rsid w:val="002A7167"/>
    <w:rsid w:val="002A7669"/>
    <w:rsid w:val="002B03DC"/>
    <w:rsid w:val="002B059A"/>
    <w:rsid w:val="002B0A19"/>
    <w:rsid w:val="002B10FE"/>
    <w:rsid w:val="002B131C"/>
    <w:rsid w:val="002B1366"/>
    <w:rsid w:val="002B13AB"/>
    <w:rsid w:val="002B150E"/>
    <w:rsid w:val="002B18AC"/>
    <w:rsid w:val="002B1D15"/>
    <w:rsid w:val="002B1EF2"/>
    <w:rsid w:val="002B2080"/>
    <w:rsid w:val="002B2AED"/>
    <w:rsid w:val="002B2CB0"/>
    <w:rsid w:val="002B2E2F"/>
    <w:rsid w:val="002B3326"/>
    <w:rsid w:val="002B3B82"/>
    <w:rsid w:val="002B4237"/>
    <w:rsid w:val="002B43A8"/>
    <w:rsid w:val="002B44E9"/>
    <w:rsid w:val="002B47EE"/>
    <w:rsid w:val="002B5A11"/>
    <w:rsid w:val="002B5CD3"/>
    <w:rsid w:val="002B6001"/>
    <w:rsid w:val="002B6385"/>
    <w:rsid w:val="002B6EA4"/>
    <w:rsid w:val="002B6EDB"/>
    <w:rsid w:val="002B6F1D"/>
    <w:rsid w:val="002B769F"/>
    <w:rsid w:val="002B79DA"/>
    <w:rsid w:val="002B7AE3"/>
    <w:rsid w:val="002B7D1D"/>
    <w:rsid w:val="002C0568"/>
    <w:rsid w:val="002C05AC"/>
    <w:rsid w:val="002C0865"/>
    <w:rsid w:val="002C0AEF"/>
    <w:rsid w:val="002C0DF1"/>
    <w:rsid w:val="002C117A"/>
    <w:rsid w:val="002C14E4"/>
    <w:rsid w:val="002C17BD"/>
    <w:rsid w:val="002C186C"/>
    <w:rsid w:val="002C1F5D"/>
    <w:rsid w:val="002C2847"/>
    <w:rsid w:val="002C2A13"/>
    <w:rsid w:val="002C2F27"/>
    <w:rsid w:val="002C3228"/>
    <w:rsid w:val="002C3490"/>
    <w:rsid w:val="002C3BAC"/>
    <w:rsid w:val="002C405D"/>
    <w:rsid w:val="002C4310"/>
    <w:rsid w:val="002C4678"/>
    <w:rsid w:val="002C477A"/>
    <w:rsid w:val="002C4E28"/>
    <w:rsid w:val="002C501A"/>
    <w:rsid w:val="002C608E"/>
    <w:rsid w:val="002C6142"/>
    <w:rsid w:val="002C6411"/>
    <w:rsid w:val="002C6429"/>
    <w:rsid w:val="002C67D8"/>
    <w:rsid w:val="002C6D84"/>
    <w:rsid w:val="002C6DD0"/>
    <w:rsid w:val="002C7382"/>
    <w:rsid w:val="002C799E"/>
    <w:rsid w:val="002C79FA"/>
    <w:rsid w:val="002C7B52"/>
    <w:rsid w:val="002C7C65"/>
    <w:rsid w:val="002D0512"/>
    <w:rsid w:val="002D0831"/>
    <w:rsid w:val="002D0844"/>
    <w:rsid w:val="002D1A9D"/>
    <w:rsid w:val="002D1C54"/>
    <w:rsid w:val="002D271E"/>
    <w:rsid w:val="002D27D2"/>
    <w:rsid w:val="002D3360"/>
    <w:rsid w:val="002D37A0"/>
    <w:rsid w:val="002D3BC7"/>
    <w:rsid w:val="002D4A76"/>
    <w:rsid w:val="002D50D6"/>
    <w:rsid w:val="002D549D"/>
    <w:rsid w:val="002D6897"/>
    <w:rsid w:val="002D6BB9"/>
    <w:rsid w:val="002D70FB"/>
    <w:rsid w:val="002D7886"/>
    <w:rsid w:val="002D79BA"/>
    <w:rsid w:val="002E08F7"/>
    <w:rsid w:val="002E0E9C"/>
    <w:rsid w:val="002E1077"/>
    <w:rsid w:val="002E19D3"/>
    <w:rsid w:val="002E1A72"/>
    <w:rsid w:val="002E1BAC"/>
    <w:rsid w:val="002E1CF4"/>
    <w:rsid w:val="002E24F6"/>
    <w:rsid w:val="002E25B0"/>
    <w:rsid w:val="002E2C3C"/>
    <w:rsid w:val="002E2DC2"/>
    <w:rsid w:val="002E3ADB"/>
    <w:rsid w:val="002E408F"/>
    <w:rsid w:val="002E440D"/>
    <w:rsid w:val="002E450B"/>
    <w:rsid w:val="002E4B4C"/>
    <w:rsid w:val="002E4E99"/>
    <w:rsid w:val="002E4EFD"/>
    <w:rsid w:val="002E61FA"/>
    <w:rsid w:val="002E6FBF"/>
    <w:rsid w:val="002E7228"/>
    <w:rsid w:val="002E72FB"/>
    <w:rsid w:val="002E7543"/>
    <w:rsid w:val="002E7A23"/>
    <w:rsid w:val="002E7FC8"/>
    <w:rsid w:val="002F001D"/>
    <w:rsid w:val="002F0E75"/>
    <w:rsid w:val="002F0FD1"/>
    <w:rsid w:val="002F1055"/>
    <w:rsid w:val="002F1174"/>
    <w:rsid w:val="002F1543"/>
    <w:rsid w:val="002F19E0"/>
    <w:rsid w:val="002F1A7D"/>
    <w:rsid w:val="002F1F55"/>
    <w:rsid w:val="002F22EE"/>
    <w:rsid w:val="002F2838"/>
    <w:rsid w:val="002F2D05"/>
    <w:rsid w:val="002F2EB7"/>
    <w:rsid w:val="002F3118"/>
    <w:rsid w:val="002F3755"/>
    <w:rsid w:val="002F3865"/>
    <w:rsid w:val="002F390C"/>
    <w:rsid w:val="002F3D76"/>
    <w:rsid w:val="002F3F76"/>
    <w:rsid w:val="002F3FAC"/>
    <w:rsid w:val="002F416E"/>
    <w:rsid w:val="002F45BA"/>
    <w:rsid w:val="002F481E"/>
    <w:rsid w:val="002F4A12"/>
    <w:rsid w:val="002F4C94"/>
    <w:rsid w:val="002F55E4"/>
    <w:rsid w:val="002F5B37"/>
    <w:rsid w:val="002F5B3F"/>
    <w:rsid w:val="002F626C"/>
    <w:rsid w:val="002F683C"/>
    <w:rsid w:val="002F6AFA"/>
    <w:rsid w:val="002F72F0"/>
    <w:rsid w:val="002F74BE"/>
    <w:rsid w:val="002F74D2"/>
    <w:rsid w:val="002F7A5F"/>
    <w:rsid w:val="002F7EFC"/>
    <w:rsid w:val="002F7FF3"/>
    <w:rsid w:val="00300017"/>
    <w:rsid w:val="0030010E"/>
    <w:rsid w:val="00300711"/>
    <w:rsid w:val="00300961"/>
    <w:rsid w:val="00300DEF"/>
    <w:rsid w:val="00301235"/>
    <w:rsid w:val="00301DB0"/>
    <w:rsid w:val="00301EC9"/>
    <w:rsid w:val="003022A9"/>
    <w:rsid w:val="00302692"/>
    <w:rsid w:val="003026A0"/>
    <w:rsid w:val="003035D1"/>
    <w:rsid w:val="00303705"/>
    <w:rsid w:val="00303A36"/>
    <w:rsid w:val="00303C4E"/>
    <w:rsid w:val="00303D3D"/>
    <w:rsid w:val="0030464C"/>
    <w:rsid w:val="00304810"/>
    <w:rsid w:val="0030496C"/>
    <w:rsid w:val="00304B9D"/>
    <w:rsid w:val="003050AB"/>
    <w:rsid w:val="0030567F"/>
    <w:rsid w:val="003059E8"/>
    <w:rsid w:val="00305C3E"/>
    <w:rsid w:val="00305E53"/>
    <w:rsid w:val="00305E91"/>
    <w:rsid w:val="003061FF"/>
    <w:rsid w:val="00306A98"/>
    <w:rsid w:val="00306CF0"/>
    <w:rsid w:val="00306E74"/>
    <w:rsid w:val="00307178"/>
    <w:rsid w:val="003073CF"/>
    <w:rsid w:val="00307BDE"/>
    <w:rsid w:val="00307E14"/>
    <w:rsid w:val="00310119"/>
    <w:rsid w:val="003101C0"/>
    <w:rsid w:val="00310397"/>
    <w:rsid w:val="00311181"/>
    <w:rsid w:val="003114B1"/>
    <w:rsid w:val="003120CC"/>
    <w:rsid w:val="003121B6"/>
    <w:rsid w:val="0031262F"/>
    <w:rsid w:val="00313AC7"/>
    <w:rsid w:val="00313FAC"/>
    <w:rsid w:val="00314704"/>
    <w:rsid w:val="003148B6"/>
    <w:rsid w:val="0031550C"/>
    <w:rsid w:val="003159B8"/>
    <w:rsid w:val="00315B2C"/>
    <w:rsid w:val="00315E07"/>
    <w:rsid w:val="003160D3"/>
    <w:rsid w:val="0031658B"/>
    <w:rsid w:val="00316830"/>
    <w:rsid w:val="00317393"/>
    <w:rsid w:val="00317C80"/>
    <w:rsid w:val="003202ED"/>
    <w:rsid w:val="0032083E"/>
    <w:rsid w:val="00320B47"/>
    <w:rsid w:val="00320BD1"/>
    <w:rsid w:val="00320FA1"/>
    <w:rsid w:val="0032136C"/>
    <w:rsid w:val="0032142F"/>
    <w:rsid w:val="00321577"/>
    <w:rsid w:val="003219AF"/>
    <w:rsid w:val="00321A9C"/>
    <w:rsid w:val="00321ED0"/>
    <w:rsid w:val="00321F5D"/>
    <w:rsid w:val="0032231C"/>
    <w:rsid w:val="0032291C"/>
    <w:rsid w:val="00322DCE"/>
    <w:rsid w:val="00322E36"/>
    <w:rsid w:val="00323590"/>
    <w:rsid w:val="00323A23"/>
    <w:rsid w:val="00323B11"/>
    <w:rsid w:val="0032480A"/>
    <w:rsid w:val="00324DBB"/>
    <w:rsid w:val="00324F7B"/>
    <w:rsid w:val="00326FCA"/>
    <w:rsid w:val="00327534"/>
    <w:rsid w:val="00327A30"/>
    <w:rsid w:val="0033007E"/>
    <w:rsid w:val="00330216"/>
    <w:rsid w:val="00330218"/>
    <w:rsid w:val="00330557"/>
    <w:rsid w:val="00330894"/>
    <w:rsid w:val="00330E86"/>
    <w:rsid w:val="003313A1"/>
    <w:rsid w:val="003314D0"/>
    <w:rsid w:val="00331529"/>
    <w:rsid w:val="00331791"/>
    <w:rsid w:val="00331ED0"/>
    <w:rsid w:val="00333AFB"/>
    <w:rsid w:val="00333BA5"/>
    <w:rsid w:val="00333CCC"/>
    <w:rsid w:val="00333FD3"/>
    <w:rsid w:val="003340A8"/>
    <w:rsid w:val="003349E8"/>
    <w:rsid w:val="00334AE1"/>
    <w:rsid w:val="00334D9C"/>
    <w:rsid w:val="00335524"/>
    <w:rsid w:val="00335552"/>
    <w:rsid w:val="003365FF"/>
    <w:rsid w:val="003400FB"/>
    <w:rsid w:val="003401F6"/>
    <w:rsid w:val="0034087C"/>
    <w:rsid w:val="0034116F"/>
    <w:rsid w:val="003411C7"/>
    <w:rsid w:val="003414A6"/>
    <w:rsid w:val="003419A0"/>
    <w:rsid w:val="003419E8"/>
    <w:rsid w:val="00341A68"/>
    <w:rsid w:val="00341B0F"/>
    <w:rsid w:val="0034210A"/>
    <w:rsid w:val="0034227F"/>
    <w:rsid w:val="0034287A"/>
    <w:rsid w:val="003429B0"/>
    <w:rsid w:val="003449D6"/>
    <w:rsid w:val="00344AFA"/>
    <w:rsid w:val="003451BF"/>
    <w:rsid w:val="0034585B"/>
    <w:rsid w:val="0034764C"/>
    <w:rsid w:val="00347CFF"/>
    <w:rsid w:val="003502D6"/>
    <w:rsid w:val="00350EEE"/>
    <w:rsid w:val="0035105E"/>
    <w:rsid w:val="0035157C"/>
    <w:rsid w:val="00351D22"/>
    <w:rsid w:val="00351E14"/>
    <w:rsid w:val="003525EE"/>
    <w:rsid w:val="00352964"/>
    <w:rsid w:val="00352B8F"/>
    <w:rsid w:val="00352C9E"/>
    <w:rsid w:val="0035318E"/>
    <w:rsid w:val="0035385A"/>
    <w:rsid w:val="00353B55"/>
    <w:rsid w:val="00353DDF"/>
    <w:rsid w:val="003547C9"/>
    <w:rsid w:val="00354CD1"/>
    <w:rsid w:val="00354F7D"/>
    <w:rsid w:val="00355601"/>
    <w:rsid w:val="00355769"/>
    <w:rsid w:val="00355BA6"/>
    <w:rsid w:val="00356E15"/>
    <w:rsid w:val="003570E3"/>
    <w:rsid w:val="003573C2"/>
    <w:rsid w:val="00357BCE"/>
    <w:rsid w:val="00357EBD"/>
    <w:rsid w:val="00360403"/>
    <w:rsid w:val="00360468"/>
    <w:rsid w:val="00360CCC"/>
    <w:rsid w:val="00361255"/>
    <w:rsid w:val="00361602"/>
    <w:rsid w:val="003618E0"/>
    <w:rsid w:val="00361EA3"/>
    <w:rsid w:val="0036298F"/>
    <w:rsid w:val="00362B62"/>
    <w:rsid w:val="00362B91"/>
    <w:rsid w:val="0036300A"/>
    <w:rsid w:val="0036331B"/>
    <w:rsid w:val="003633B3"/>
    <w:rsid w:val="003641F2"/>
    <w:rsid w:val="003649B7"/>
    <w:rsid w:val="00364CC0"/>
    <w:rsid w:val="0036548C"/>
    <w:rsid w:val="003654A5"/>
    <w:rsid w:val="00365553"/>
    <w:rsid w:val="003656A6"/>
    <w:rsid w:val="003656D7"/>
    <w:rsid w:val="00365DED"/>
    <w:rsid w:val="00365F31"/>
    <w:rsid w:val="00365FBF"/>
    <w:rsid w:val="0036634B"/>
    <w:rsid w:val="0036649F"/>
    <w:rsid w:val="003668AA"/>
    <w:rsid w:val="00366A11"/>
    <w:rsid w:val="003671F0"/>
    <w:rsid w:val="00367469"/>
    <w:rsid w:val="003677E9"/>
    <w:rsid w:val="00370006"/>
    <w:rsid w:val="00370111"/>
    <w:rsid w:val="00370632"/>
    <w:rsid w:val="00370952"/>
    <w:rsid w:val="00370F18"/>
    <w:rsid w:val="003714EA"/>
    <w:rsid w:val="00371D7E"/>
    <w:rsid w:val="00372224"/>
    <w:rsid w:val="00372909"/>
    <w:rsid w:val="00372C3C"/>
    <w:rsid w:val="00372CCB"/>
    <w:rsid w:val="00372E0B"/>
    <w:rsid w:val="00372EE3"/>
    <w:rsid w:val="00372F14"/>
    <w:rsid w:val="00373D2A"/>
    <w:rsid w:val="003741EF"/>
    <w:rsid w:val="00374486"/>
    <w:rsid w:val="00374800"/>
    <w:rsid w:val="0037493C"/>
    <w:rsid w:val="003751D9"/>
    <w:rsid w:val="00375578"/>
    <w:rsid w:val="00375934"/>
    <w:rsid w:val="0037596A"/>
    <w:rsid w:val="00376097"/>
    <w:rsid w:val="003770AD"/>
    <w:rsid w:val="00377197"/>
    <w:rsid w:val="00377522"/>
    <w:rsid w:val="0037769D"/>
    <w:rsid w:val="0037775B"/>
    <w:rsid w:val="00377B23"/>
    <w:rsid w:val="00380123"/>
    <w:rsid w:val="003804DE"/>
    <w:rsid w:val="003808DD"/>
    <w:rsid w:val="0038095D"/>
    <w:rsid w:val="00380FAB"/>
    <w:rsid w:val="0038176A"/>
    <w:rsid w:val="003818AF"/>
    <w:rsid w:val="003827BE"/>
    <w:rsid w:val="00382AC1"/>
    <w:rsid w:val="00382B10"/>
    <w:rsid w:val="003831AF"/>
    <w:rsid w:val="00383C79"/>
    <w:rsid w:val="00383CD5"/>
    <w:rsid w:val="00383D2D"/>
    <w:rsid w:val="00383DC5"/>
    <w:rsid w:val="00383FEB"/>
    <w:rsid w:val="00384146"/>
    <w:rsid w:val="003841F8"/>
    <w:rsid w:val="00384364"/>
    <w:rsid w:val="003849F0"/>
    <w:rsid w:val="00385219"/>
    <w:rsid w:val="00385733"/>
    <w:rsid w:val="00386139"/>
    <w:rsid w:val="003869EE"/>
    <w:rsid w:val="00386B59"/>
    <w:rsid w:val="00386BBA"/>
    <w:rsid w:val="00387429"/>
    <w:rsid w:val="00387789"/>
    <w:rsid w:val="00390002"/>
    <w:rsid w:val="0039032C"/>
    <w:rsid w:val="0039064F"/>
    <w:rsid w:val="003906DB"/>
    <w:rsid w:val="0039070B"/>
    <w:rsid w:val="0039101C"/>
    <w:rsid w:val="00391145"/>
    <w:rsid w:val="0039136A"/>
    <w:rsid w:val="003915BB"/>
    <w:rsid w:val="003916A0"/>
    <w:rsid w:val="00391FC9"/>
    <w:rsid w:val="00392518"/>
    <w:rsid w:val="003926E8"/>
    <w:rsid w:val="00392D68"/>
    <w:rsid w:val="003933F0"/>
    <w:rsid w:val="00393A3F"/>
    <w:rsid w:val="00393BBB"/>
    <w:rsid w:val="00393D75"/>
    <w:rsid w:val="00393D8B"/>
    <w:rsid w:val="003940D3"/>
    <w:rsid w:val="0039443E"/>
    <w:rsid w:val="003945BB"/>
    <w:rsid w:val="00394A40"/>
    <w:rsid w:val="00394CD8"/>
    <w:rsid w:val="003950A8"/>
    <w:rsid w:val="0039515C"/>
    <w:rsid w:val="003955A0"/>
    <w:rsid w:val="00395874"/>
    <w:rsid w:val="00395931"/>
    <w:rsid w:val="00395C9F"/>
    <w:rsid w:val="00395D74"/>
    <w:rsid w:val="00395FE4"/>
    <w:rsid w:val="003965F0"/>
    <w:rsid w:val="00396A04"/>
    <w:rsid w:val="00396DB6"/>
    <w:rsid w:val="0039796C"/>
    <w:rsid w:val="00397B93"/>
    <w:rsid w:val="00397BBB"/>
    <w:rsid w:val="00397FF9"/>
    <w:rsid w:val="003A006F"/>
    <w:rsid w:val="003A01C6"/>
    <w:rsid w:val="003A0857"/>
    <w:rsid w:val="003A0C30"/>
    <w:rsid w:val="003A1038"/>
    <w:rsid w:val="003A10F7"/>
    <w:rsid w:val="003A1188"/>
    <w:rsid w:val="003A163E"/>
    <w:rsid w:val="003A1C7B"/>
    <w:rsid w:val="003A2181"/>
    <w:rsid w:val="003A2468"/>
    <w:rsid w:val="003A25AC"/>
    <w:rsid w:val="003A284A"/>
    <w:rsid w:val="003A2CCD"/>
    <w:rsid w:val="003A3009"/>
    <w:rsid w:val="003A32D3"/>
    <w:rsid w:val="003A36D3"/>
    <w:rsid w:val="003A3A34"/>
    <w:rsid w:val="003A40D5"/>
    <w:rsid w:val="003A415A"/>
    <w:rsid w:val="003A42D3"/>
    <w:rsid w:val="003A493C"/>
    <w:rsid w:val="003A4ABA"/>
    <w:rsid w:val="003A4DC0"/>
    <w:rsid w:val="003A4F5D"/>
    <w:rsid w:val="003A51DE"/>
    <w:rsid w:val="003A51E4"/>
    <w:rsid w:val="003A5917"/>
    <w:rsid w:val="003A5D62"/>
    <w:rsid w:val="003A5EB0"/>
    <w:rsid w:val="003A609E"/>
    <w:rsid w:val="003A61CD"/>
    <w:rsid w:val="003A6809"/>
    <w:rsid w:val="003A6880"/>
    <w:rsid w:val="003A6E7E"/>
    <w:rsid w:val="003A6FA0"/>
    <w:rsid w:val="003A708B"/>
    <w:rsid w:val="003A7566"/>
    <w:rsid w:val="003B0074"/>
    <w:rsid w:val="003B03B9"/>
    <w:rsid w:val="003B0EA7"/>
    <w:rsid w:val="003B1A15"/>
    <w:rsid w:val="003B1BF4"/>
    <w:rsid w:val="003B25A2"/>
    <w:rsid w:val="003B2836"/>
    <w:rsid w:val="003B2A39"/>
    <w:rsid w:val="003B2F7A"/>
    <w:rsid w:val="003B34D0"/>
    <w:rsid w:val="003B365C"/>
    <w:rsid w:val="003B3727"/>
    <w:rsid w:val="003B3C79"/>
    <w:rsid w:val="003B4BAE"/>
    <w:rsid w:val="003B4FF2"/>
    <w:rsid w:val="003B517D"/>
    <w:rsid w:val="003B524F"/>
    <w:rsid w:val="003B57FC"/>
    <w:rsid w:val="003B5A34"/>
    <w:rsid w:val="003B5C9B"/>
    <w:rsid w:val="003B5E6E"/>
    <w:rsid w:val="003B615E"/>
    <w:rsid w:val="003B68AA"/>
    <w:rsid w:val="003B69B1"/>
    <w:rsid w:val="003B72D3"/>
    <w:rsid w:val="003B786B"/>
    <w:rsid w:val="003B7899"/>
    <w:rsid w:val="003B7FA3"/>
    <w:rsid w:val="003C03F0"/>
    <w:rsid w:val="003C17E0"/>
    <w:rsid w:val="003C1A66"/>
    <w:rsid w:val="003C1C8B"/>
    <w:rsid w:val="003C1F0D"/>
    <w:rsid w:val="003C242D"/>
    <w:rsid w:val="003C24EF"/>
    <w:rsid w:val="003C2603"/>
    <w:rsid w:val="003C2974"/>
    <w:rsid w:val="003C2D49"/>
    <w:rsid w:val="003C317B"/>
    <w:rsid w:val="003C3DDE"/>
    <w:rsid w:val="003C4420"/>
    <w:rsid w:val="003C4BC9"/>
    <w:rsid w:val="003C51DF"/>
    <w:rsid w:val="003C579D"/>
    <w:rsid w:val="003C5C32"/>
    <w:rsid w:val="003C6D2E"/>
    <w:rsid w:val="003C717C"/>
    <w:rsid w:val="003C77C5"/>
    <w:rsid w:val="003C7878"/>
    <w:rsid w:val="003C7C30"/>
    <w:rsid w:val="003D00A6"/>
    <w:rsid w:val="003D0930"/>
    <w:rsid w:val="003D0961"/>
    <w:rsid w:val="003D0A06"/>
    <w:rsid w:val="003D0B60"/>
    <w:rsid w:val="003D0EEF"/>
    <w:rsid w:val="003D15D2"/>
    <w:rsid w:val="003D15F8"/>
    <w:rsid w:val="003D183B"/>
    <w:rsid w:val="003D1C2A"/>
    <w:rsid w:val="003D21F2"/>
    <w:rsid w:val="003D223D"/>
    <w:rsid w:val="003D31A9"/>
    <w:rsid w:val="003D3ADA"/>
    <w:rsid w:val="003D3B4A"/>
    <w:rsid w:val="003D3C32"/>
    <w:rsid w:val="003D4BA1"/>
    <w:rsid w:val="003D4D9C"/>
    <w:rsid w:val="003D550E"/>
    <w:rsid w:val="003D5709"/>
    <w:rsid w:val="003D59B9"/>
    <w:rsid w:val="003D5BC6"/>
    <w:rsid w:val="003E17F1"/>
    <w:rsid w:val="003E2002"/>
    <w:rsid w:val="003E24A4"/>
    <w:rsid w:val="003E25E1"/>
    <w:rsid w:val="003E27CA"/>
    <w:rsid w:val="003E2ED4"/>
    <w:rsid w:val="003E3EA9"/>
    <w:rsid w:val="003E40F8"/>
    <w:rsid w:val="003E4EE4"/>
    <w:rsid w:val="003E5D15"/>
    <w:rsid w:val="003E64D9"/>
    <w:rsid w:val="003E6F14"/>
    <w:rsid w:val="003E71FB"/>
    <w:rsid w:val="003E7633"/>
    <w:rsid w:val="003E7BC9"/>
    <w:rsid w:val="003E7DE1"/>
    <w:rsid w:val="003F0263"/>
    <w:rsid w:val="003F0F0F"/>
    <w:rsid w:val="003F11F5"/>
    <w:rsid w:val="003F13BA"/>
    <w:rsid w:val="003F15E3"/>
    <w:rsid w:val="003F1713"/>
    <w:rsid w:val="003F173E"/>
    <w:rsid w:val="003F1901"/>
    <w:rsid w:val="003F2143"/>
    <w:rsid w:val="003F249B"/>
    <w:rsid w:val="003F2694"/>
    <w:rsid w:val="003F26A8"/>
    <w:rsid w:val="003F2919"/>
    <w:rsid w:val="003F2B71"/>
    <w:rsid w:val="003F2C41"/>
    <w:rsid w:val="003F2DAF"/>
    <w:rsid w:val="003F2E92"/>
    <w:rsid w:val="003F2FD8"/>
    <w:rsid w:val="003F332C"/>
    <w:rsid w:val="003F3439"/>
    <w:rsid w:val="003F363D"/>
    <w:rsid w:val="003F3652"/>
    <w:rsid w:val="003F3766"/>
    <w:rsid w:val="003F39DD"/>
    <w:rsid w:val="003F3CB1"/>
    <w:rsid w:val="003F3E8F"/>
    <w:rsid w:val="003F3EF4"/>
    <w:rsid w:val="003F42BC"/>
    <w:rsid w:val="003F4339"/>
    <w:rsid w:val="003F43E6"/>
    <w:rsid w:val="003F46C2"/>
    <w:rsid w:val="003F53A0"/>
    <w:rsid w:val="003F5AE3"/>
    <w:rsid w:val="003F6695"/>
    <w:rsid w:val="003F6B77"/>
    <w:rsid w:val="003F6E31"/>
    <w:rsid w:val="003F6F9E"/>
    <w:rsid w:val="003F7047"/>
    <w:rsid w:val="003F7362"/>
    <w:rsid w:val="003F7C35"/>
    <w:rsid w:val="00400C0A"/>
    <w:rsid w:val="0040130F"/>
    <w:rsid w:val="004015C1"/>
    <w:rsid w:val="00401B4B"/>
    <w:rsid w:val="00401CF5"/>
    <w:rsid w:val="0040230C"/>
    <w:rsid w:val="00402A28"/>
    <w:rsid w:val="00403444"/>
    <w:rsid w:val="0040362B"/>
    <w:rsid w:val="00404371"/>
    <w:rsid w:val="00404399"/>
    <w:rsid w:val="004053E0"/>
    <w:rsid w:val="00405935"/>
    <w:rsid w:val="00405CC2"/>
    <w:rsid w:val="00405CF0"/>
    <w:rsid w:val="004061EC"/>
    <w:rsid w:val="004066A0"/>
    <w:rsid w:val="004066FE"/>
    <w:rsid w:val="00406B1C"/>
    <w:rsid w:val="00406F03"/>
    <w:rsid w:val="00406F07"/>
    <w:rsid w:val="004074AE"/>
    <w:rsid w:val="00407649"/>
    <w:rsid w:val="00407CE6"/>
    <w:rsid w:val="00407EE8"/>
    <w:rsid w:val="00410B6C"/>
    <w:rsid w:val="00410C79"/>
    <w:rsid w:val="004114E8"/>
    <w:rsid w:val="00411F4E"/>
    <w:rsid w:val="0041297E"/>
    <w:rsid w:val="004129E1"/>
    <w:rsid w:val="00412DF2"/>
    <w:rsid w:val="004133B9"/>
    <w:rsid w:val="004140AA"/>
    <w:rsid w:val="0041453A"/>
    <w:rsid w:val="004147BC"/>
    <w:rsid w:val="00414BB0"/>
    <w:rsid w:val="00414ECE"/>
    <w:rsid w:val="0041585A"/>
    <w:rsid w:val="004163D1"/>
    <w:rsid w:val="0041684D"/>
    <w:rsid w:val="004169C5"/>
    <w:rsid w:val="00416C4A"/>
    <w:rsid w:val="00416F94"/>
    <w:rsid w:val="004170ED"/>
    <w:rsid w:val="0041723E"/>
    <w:rsid w:val="0041760F"/>
    <w:rsid w:val="00417B91"/>
    <w:rsid w:val="00417DB5"/>
    <w:rsid w:val="004200DC"/>
    <w:rsid w:val="004206EC"/>
    <w:rsid w:val="004208ED"/>
    <w:rsid w:val="00420CE3"/>
    <w:rsid w:val="004210A0"/>
    <w:rsid w:val="004213BF"/>
    <w:rsid w:val="004215EB"/>
    <w:rsid w:val="0042190A"/>
    <w:rsid w:val="00421CC9"/>
    <w:rsid w:val="004228AD"/>
    <w:rsid w:val="00423728"/>
    <w:rsid w:val="00423A04"/>
    <w:rsid w:val="00423CCE"/>
    <w:rsid w:val="004241F5"/>
    <w:rsid w:val="00424486"/>
    <w:rsid w:val="00424890"/>
    <w:rsid w:val="00424E2F"/>
    <w:rsid w:val="004260E1"/>
    <w:rsid w:val="004260EC"/>
    <w:rsid w:val="00426477"/>
    <w:rsid w:val="004264A4"/>
    <w:rsid w:val="004268ED"/>
    <w:rsid w:val="00426935"/>
    <w:rsid w:val="004273D3"/>
    <w:rsid w:val="004275E2"/>
    <w:rsid w:val="00427728"/>
    <w:rsid w:val="00427A7C"/>
    <w:rsid w:val="00427BD1"/>
    <w:rsid w:val="00427C91"/>
    <w:rsid w:val="00430015"/>
    <w:rsid w:val="004301B4"/>
    <w:rsid w:val="004301DD"/>
    <w:rsid w:val="004303BD"/>
    <w:rsid w:val="00430C27"/>
    <w:rsid w:val="0043114D"/>
    <w:rsid w:val="0043165E"/>
    <w:rsid w:val="00431CE2"/>
    <w:rsid w:val="00431FA7"/>
    <w:rsid w:val="00431FC6"/>
    <w:rsid w:val="0043209E"/>
    <w:rsid w:val="00432113"/>
    <w:rsid w:val="0043215B"/>
    <w:rsid w:val="00432945"/>
    <w:rsid w:val="00433007"/>
    <w:rsid w:val="004331DF"/>
    <w:rsid w:val="0043324D"/>
    <w:rsid w:val="004335FF"/>
    <w:rsid w:val="00434482"/>
    <w:rsid w:val="00434522"/>
    <w:rsid w:val="0043472E"/>
    <w:rsid w:val="00435354"/>
    <w:rsid w:val="00435616"/>
    <w:rsid w:val="00435A7C"/>
    <w:rsid w:val="00435D42"/>
    <w:rsid w:val="00436246"/>
    <w:rsid w:val="004362EC"/>
    <w:rsid w:val="00436AA5"/>
    <w:rsid w:val="00436B3B"/>
    <w:rsid w:val="00436CBE"/>
    <w:rsid w:val="00436CDA"/>
    <w:rsid w:val="0043770C"/>
    <w:rsid w:val="00437A80"/>
    <w:rsid w:val="004401C2"/>
    <w:rsid w:val="004402D1"/>
    <w:rsid w:val="00440411"/>
    <w:rsid w:val="0044063C"/>
    <w:rsid w:val="00440752"/>
    <w:rsid w:val="0044078D"/>
    <w:rsid w:val="00440C6C"/>
    <w:rsid w:val="00440F81"/>
    <w:rsid w:val="00440FE5"/>
    <w:rsid w:val="00441EBF"/>
    <w:rsid w:val="004421F5"/>
    <w:rsid w:val="00442393"/>
    <w:rsid w:val="00442718"/>
    <w:rsid w:val="0044318D"/>
    <w:rsid w:val="0044391E"/>
    <w:rsid w:val="00443D37"/>
    <w:rsid w:val="00444476"/>
    <w:rsid w:val="004449EB"/>
    <w:rsid w:val="00444CE2"/>
    <w:rsid w:val="004456D6"/>
    <w:rsid w:val="00445DE9"/>
    <w:rsid w:val="00445E3B"/>
    <w:rsid w:val="00446E9C"/>
    <w:rsid w:val="0044780B"/>
    <w:rsid w:val="00447F88"/>
    <w:rsid w:val="00450547"/>
    <w:rsid w:val="00450A56"/>
    <w:rsid w:val="00450BAE"/>
    <w:rsid w:val="00450BC0"/>
    <w:rsid w:val="004525A0"/>
    <w:rsid w:val="00452DC9"/>
    <w:rsid w:val="0045327E"/>
    <w:rsid w:val="00453970"/>
    <w:rsid w:val="00453CAF"/>
    <w:rsid w:val="00453EEB"/>
    <w:rsid w:val="004544FB"/>
    <w:rsid w:val="004545AF"/>
    <w:rsid w:val="00454A01"/>
    <w:rsid w:val="00454BD8"/>
    <w:rsid w:val="00455715"/>
    <w:rsid w:val="00455829"/>
    <w:rsid w:val="00455930"/>
    <w:rsid w:val="00455D6F"/>
    <w:rsid w:val="0045655E"/>
    <w:rsid w:val="004569E5"/>
    <w:rsid w:val="00456D01"/>
    <w:rsid w:val="00457B8B"/>
    <w:rsid w:val="00457CA4"/>
    <w:rsid w:val="0046050A"/>
    <w:rsid w:val="00460824"/>
    <w:rsid w:val="00460D86"/>
    <w:rsid w:val="00460D8E"/>
    <w:rsid w:val="00460E37"/>
    <w:rsid w:val="0046157C"/>
    <w:rsid w:val="0046166F"/>
    <w:rsid w:val="00461B9A"/>
    <w:rsid w:val="00461D0C"/>
    <w:rsid w:val="00461DAF"/>
    <w:rsid w:val="00462648"/>
    <w:rsid w:val="00462795"/>
    <w:rsid w:val="004627C3"/>
    <w:rsid w:val="00462889"/>
    <w:rsid w:val="004628A7"/>
    <w:rsid w:val="00462929"/>
    <w:rsid w:val="0046323D"/>
    <w:rsid w:val="0046353B"/>
    <w:rsid w:val="00463AC5"/>
    <w:rsid w:val="00463E30"/>
    <w:rsid w:val="00463E86"/>
    <w:rsid w:val="00463F16"/>
    <w:rsid w:val="004646D0"/>
    <w:rsid w:val="00464C8D"/>
    <w:rsid w:val="00464F3C"/>
    <w:rsid w:val="00464FE9"/>
    <w:rsid w:val="004657C5"/>
    <w:rsid w:val="004658D3"/>
    <w:rsid w:val="0046593E"/>
    <w:rsid w:val="00465A06"/>
    <w:rsid w:val="00465BE0"/>
    <w:rsid w:val="00465FE4"/>
    <w:rsid w:val="004661B6"/>
    <w:rsid w:val="00466524"/>
    <w:rsid w:val="004665D3"/>
    <w:rsid w:val="004667FD"/>
    <w:rsid w:val="00466A03"/>
    <w:rsid w:val="00466A3A"/>
    <w:rsid w:val="00467B45"/>
    <w:rsid w:val="0047019C"/>
    <w:rsid w:val="00470731"/>
    <w:rsid w:val="00470C39"/>
    <w:rsid w:val="00470D2B"/>
    <w:rsid w:val="00471800"/>
    <w:rsid w:val="00471DAE"/>
    <w:rsid w:val="004721FB"/>
    <w:rsid w:val="0047296A"/>
    <w:rsid w:val="00472ECF"/>
    <w:rsid w:val="00473A44"/>
    <w:rsid w:val="00473C6D"/>
    <w:rsid w:val="00473E8D"/>
    <w:rsid w:val="00473F4D"/>
    <w:rsid w:val="00474DAD"/>
    <w:rsid w:val="00475096"/>
    <w:rsid w:val="004757AA"/>
    <w:rsid w:val="00475838"/>
    <w:rsid w:val="00475910"/>
    <w:rsid w:val="00475CCB"/>
    <w:rsid w:val="00475D59"/>
    <w:rsid w:val="00475FAD"/>
    <w:rsid w:val="004761EF"/>
    <w:rsid w:val="00476F9F"/>
    <w:rsid w:val="0047710F"/>
    <w:rsid w:val="00477650"/>
    <w:rsid w:val="004779AE"/>
    <w:rsid w:val="00477BD3"/>
    <w:rsid w:val="00477F35"/>
    <w:rsid w:val="0048024C"/>
    <w:rsid w:val="0048042B"/>
    <w:rsid w:val="00480CC6"/>
    <w:rsid w:val="00480FD2"/>
    <w:rsid w:val="004811AB"/>
    <w:rsid w:val="00481A3E"/>
    <w:rsid w:val="00481AEC"/>
    <w:rsid w:val="00481B19"/>
    <w:rsid w:val="00481B96"/>
    <w:rsid w:val="004821EE"/>
    <w:rsid w:val="00482A73"/>
    <w:rsid w:val="00482D68"/>
    <w:rsid w:val="00482E9B"/>
    <w:rsid w:val="00483870"/>
    <w:rsid w:val="00483AA4"/>
    <w:rsid w:val="00483B42"/>
    <w:rsid w:val="00483B8B"/>
    <w:rsid w:val="00483C86"/>
    <w:rsid w:val="00484155"/>
    <w:rsid w:val="00484CFE"/>
    <w:rsid w:val="00484DA1"/>
    <w:rsid w:val="00485589"/>
    <w:rsid w:val="00485A89"/>
    <w:rsid w:val="00485BB5"/>
    <w:rsid w:val="00485CA3"/>
    <w:rsid w:val="00485EA9"/>
    <w:rsid w:val="004864C5"/>
    <w:rsid w:val="0048653B"/>
    <w:rsid w:val="00486A9F"/>
    <w:rsid w:val="00486CD0"/>
    <w:rsid w:val="00487BE4"/>
    <w:rsid w:val="00490E44"/>
    <w:rsid w:val="00491195"/>
    <w:rsid w:val="004915A5"/>
    <w:rsid w:val="00491C92"/>
    <w:rsid w:val="00491D2B"/>
    <w:rsid w:val="00492425"/>
    <w:rsid w:val="00492D25"/>
    <w:rsid w:val="004938A4"/>
    <w:rsid w:val="00493E31"/>
    <w:rsid w:val="004940DB"/>
    <w:rsid w:val="0049416D"/>
    <w:rsid w:val="0049437A"/>
    <w:rsid w:val="00494484"/>
    <w:rsid w:val="0049545B"/>
    <w:rsid w:val="004954EB"/>
    <w:rsid w:val="0049645B"/>
    <w:rsid w:val="004966AC"/>
    <w:rsid w:val="00496962"/>
    <w:rsid w:val="00496CBC"/>
    <w:rsid w:val="00496E8E"/>
    <w:rsid w:val="0049714E"/>
    <w:rsid w:val="004973DE"/>
    <w:rsid w:val="00497445"/>
    <w:rsid w:val="00497FC8"/>
    <w:rsid w:val="004A001C"/>
    <w:rsid w:val="004A09B1"/>
    <w:rsid w:val="004A0B86"/>
    <w:rsid w:val="004A143B"/>
    <w:rsid w:val="004A1898"/>
    <w:rsid w:val="004A1AC9"/>
    <w:rsid w:val="004A1CB8"/>
    <w:rsid w:val="004A2245"/>
    <w:rsid w:val="004A2810"/>
    <w:rsid w:val="004A292E"/>
    <w:rsid w:val="004A2CC1"/>
    <w:rsid w:val="004A2EAE"/>
    <w:rsid w:val="004A34BF"/>
    <w:rsid w:val="004A3501"/>
    <w:rsid w:val="004A3B65"/>
    <w:rsid w:val="004A3DC9"/>
    <w:rsid w:val="004A4084"/>
    <w:rsid w:val="004A5106"/>
    <w:rsid w:val="004A54CB"/>
    <w:rsid w:val="004A57E7"/>
    <w:rsid w:val="004A5C9E"/>
    <w:rsid w:val="004A6018"/>
    <w:rsid w:val="004A6246"/>
    <w:rsid w:val="004A6859"/>
    <w:rsid w:val="004A6A16"/>
    <w:rsid w:val="004A72F4"/>
    <w:rsid w:val="004A7308"/>
    <w:rsid w:val="004A7970"/>
    <w:rsid w:val="004B013A"/>
    <w:rsid w:val="004B0284"/>
    <w:rsid w:val="004B046F"/>
    <w:rsid w:val="004B049A"/>
    <w:rsid w:val="004B0745"/>
    <w:rsid w:val="004B0DD5"/>
    <w:rsid w:val="004B130B"/>
    <w:rsid w:val="004B13DD"/>
    <w:rsid w:val="004B1B24"/>
    <w:rsid w:val="004B2317"/>
    <w:rsid w:val="004B2678"/>
    <w:rsid w:val="004B2880"/>
    <w:rsid w:val="004B2913"/>
    <w:rsid w:val="004B2DC5"/>
    <w:rsid w:val="004B2F96"/>
    <w:rsid w:val="004B302E"/>
    <w:rsid w:val="004B40F3"/>
    <w:rsid w:val="004B4268"/>
    <w:rsid w:val="004B4485"/>
    <w:rsid w:val="004B4507"/>
    <w:rsid w:val="004B4555"/>
    <w:rsid w:val="004B471F"/>
    <w:rsid w:val="004B4844"/>
    <w:rsid w:val="004B4AD0"/>
    <w:rsid w:val="004B4C81"/>
    <w:rsid w:val="004B5525"/>
    <w:rsid w:val="004B58ED"/>
    <w:rsid w:val="004B5A77"/>
    <w:rsid w:val="004B5A7E"/>
    <w:rsid w:val="004B5B23"/>
    <w:rsid w:val="004B5E2C"/>
    <w:rsid w:val="004B66A9"/>
    <w:rsid w:val="004B6961"/>
    <w:rsid w:val="004B71DB"/>
    <w:rsid w:val="004B7468"/>
    <w:rsid w:val="004B7507"/>
    <w:rsid w:val="004B7819"/>
    <w:rsid w:val="004C00EC"/>
    <w:rsid w:val="004C07C0"/>
    <w:rsid w:val="004C1068"/>
    <w:rsid w:val="004C131A"/>
    <w:rsid w:val="004C2905"/>
    <w:rsid w:val="004C32D8"/>
    <w:rsid w:val="004C3D3F"/>
    <w:rsid w:val="004C3D97"/>
    <w:rsid w:val="004C4765"/>
    <w:rsid w:val="004C4A93"/>
    <w:rsid w:val="004C4F0F"/>
    <w:rsid w:val="004C52E3"/>
    <w:rsid w:val="004C53F5"/>
    <w:rsid w:val="004C5797"/>
    <w:rsid w:val="004C61B4"/>
    <w:rsid w:val="004C63A2"/>
    <w:rsid w:val="004C77CE"/>
    <w:rsid w:val="004C7EC3"/>
    <w:rsid w:val="004C7F7E"/>
    <w:rsid w:val="004C7FCA"/>
    <w:rsid w:val="004D078F"/>
    <w:rsid w:val="004D0835"/>
    <w:rsid w:val="004D08D6"/>
    <w:rsid w:val="004D0B8D"/>
    <w:rsid w:val="004D111A"/>
    <w:rsid w:val="004D17D1"/>
    <w:rsid w:val="004D2A8C"/>
    <w:rsid w:val="004D2C97"/>
    <w:rsid w:val="004D2D03"/>
    <w:rsid w:val="004D2F0A"/>
    <w:rsid w:val="004D33F5"/>
    <w:rsid w:val="004D3406"/>
    <w:rsid w:val="004D456B"/>
    <w:rsid w:val="004D45F5"/>
    <w:rsid w:val="004D4E3A"/>
    <w:rsid w:val="004D4FFC"/>
    <w:rsid w:val="004D56E3"/>
    <w:rsid w:val="004D5B4C"/>
    <w:rsid w:val="004D5B81"/>
    <w:rsid w:val="004D6687"/>
    <w:rsid w:val="004D6757"/>
    <w:rsid w:val="004D6CD2"/>
    <w:rsid w:val="004D715A"/>
    <w:rsid w:val="004D72B5"/>
    <w:rsid w:val="004D7592"/>
    <w:rsid w:val="004D7F3B"/>
    <w:rsid w:val="004E0016"/>
    <w:rsid w:val="004E03B2"/>
    <w:rsid w:val="004E149C"/>
    <w:rsid w:val="004E181C"/>
    <w:rsid w:val="004E276D"/>
    <w:rsid w:val="004E2A5A"/>
    <w:rsid w:val="004E2AEB"/>
    <w:rsid w:val="004E2C7B"/>
    <w:rsid w:val="004E2C86"/>
    <w:rsid w:val="004E2EB1"/>
    <w:rsid w:val="004E2EE0"/>
    <w:rsid w:val="004E346D"/>
    <w:rsid w:val="004E34E5"/>
    <w:rsid w:val="004E34F2"/>
    <w:rsid w:val="004E4199"/>
    <w:rsid w:val="004E4377"/>
    <w:rsid w:val="004E4438"/>
    <w:rsid w:val="004E445E"/>
    <w:rsid w:val="004E526C"/>
    <w:rsid w:val="004E5506"/>
    <w:rsid w:val="004E55E2"/>
    <w:rsid w:val="004E5C87"/>
    <w:rsid w:val="004E60A3"/>
    <w:rsid w:val="004E64CD"/>
    <w:rsid w:val="004E673E"/>
    <w:rsid w:val="004E6901"/>
    <w:rsid w:val="004E6C8C"/>
    <w:rsid w:val="004E77AD"/>
    <w:rsid w:val="004F06CC"/>
    <w:rsid w:val="004F099B"/>
    <w:rsid w:val="004F130F"/>
    <w:rsid w:val="004F1466"/>
    <w:rsid w:val="004F1741"/>
    <w:rsid w:val="004F1806"/>
    <w:rsid w:val="004F1DAD"/>
    <w:rsid w:val="004F276F"/>
    <w:rsid w:val="004F3474"/>
    <w:rsid w:val="004F34D6"/>
    <w:rsid w:val="004F3B18"/>
    <w:rsid w:val="004F49C0"/>
    <w:rsid w:val="004F5725"/>
    <w:rsid w:val="004F67FA"/>
    <w:rsid w:val="004F6BCC"/>
    <w:rsid w:val="004F6F66"/>
    <w:rsid w:val="004F70E3"/>
    <w:rsid w:val="004F7555"/>
    <w:rsid w:val="004F75AB"/>
    <w:rsid w:val="004F7A98"/>
    <w:rsid w:val="004F7E49"/>
    <w:rsid w:val="00500701"/>
    <w:rsid w:val="00500EA4"/>
    <w:rsid w:val="00500ED9"/>
    <w:rsid w:val="00501792"/>
    <w:rsid w:val="00501C21"/>
    <w:rsid w:val="00502128"/>
    <w:rsid w:val="005023FA"/>
    <w:rsid w:val="00502AF8"/>
    <w:rsid w:val="00502B40"/>
    <w:rsid w:val="00502BDC"/>
    <w:rsid w:val="00502E31"/>
    <w:rsid w:val="005032F4"/>
    <w:rsid w:val="00503FEA"/>
    <w:rsid w:val="00504178"/>
    <w:rsid w:val="00504296"/>
    <w:rsid w:val="0050445B"/>
    <w:rsid w:val="00505302"/>
    <w:rsid w:val="0050560A"/>
    <w:rsid w:val="0050687D"/>
    <w:rsid w:val="005069E2"/>
    <w:rsid w:val="005070D6"/>
    <w:rsid w:val="0050711B"/>
    <w:rsid w:val="005075F8"/>
    <w:rsid w:val="005078D6"/>
    <w:rsid w:val="00507E0B"/>
    <w:rsid w:val="005104C4"/>
    <w:rsid w:val="0051050F"/>
    <w:rsid w:val="005107F8"/>
    <w:rsid w:val="0051100D"/>
    <w:rsid w:val="005118A6"/>
    <w:rsid w:val="00511C73"/>
    <w:rsid w:val="005121FA"/>
    <w:rsid w:val="005123B8"/>
    <w:rsid w:val="00512B3B"/>
    <w:rsid w:val="00512B96"/>
    <w:rsid w:val="00512BBB"/>
    <w:rsid w:val="00513B43"/>
    <w:rsid w:val="005146C7"/>
    <w:rsid w:val="00514BDB"/>
    <w:rsid w:val="00514F91"/>
    <w:rsid w:val="00515411"/>
    <w:rsid w:val="0051579C"/>
    <w:rsid w:val="00516059"/>
    <w:rsid w:val="00516087"/>
    <w:rsid w:val="00516211"/>
    <w:rsid w:val="0051653D"/>
    <w:rsid w:val="00516996"/>
    <w:rsid w:val="005171DE"/>
    <w:rsid w:val="00517221"/>
    <w:rsid w:val="00517414"/>
    <w:rsid w:val="00517598"/>
    <w:rsid w:val="00520CC3"/>
    <w:rsid w:val="00521391"/>
    <w:rsid w:val="00521D2B"/>
    <w:rsid w:val="005223FB"/>
    <w:rsid w:val="00522A37"/>
    <w:rsid w:val="00523A31"/>
    <w:rsid w:val="00523B46"/>
    <w:rsid w:val="00523D07"/>
    <w:rsid w:val="00524C28"/>
    <w:rsid w:val="005255C5"/>
    <w:rsid w:val="005259D5"/>
    <w:rsid w:val="00527640"/>
    <w:rsid w:val="00527D37"/>
    <w:rsid w:val="00530099"/>
    <w:rsid w:val="00530BBD"/>
    <w:rsid w:val="00530C2B"/>
    <w:rsid w:val="005310F0"/>
    <w:rsid w:val="00531199"/>
    <w:rsid w:val="005318CA"/>
    <w:rsid w:val="00531A53"/>
    <w:rsid w:val="00531D02"/>
    <w:rsid w:val="00531F65"/>
    <w:rsid w:val="0053253F"/>
    <w:rsid w:val="00532648"/>
    <w:rsid w:val="00532B3F"/>
    <w:rsid w:val="0053359C"/>
    <w:rsid w:val="0053465D"/>
    <w:rsid w:val="00534C1B"/>
    <w:rsid w:val="005357D5"/>
    <w:rsid w:val="00536515"/>
    <w:rsid w:val="0053684E"/>
    <w:rsid w:val="00536970"/>
    <w:rsid w:val="00536B44"/>
    <w:rsid w:val="00536D5D"/>
    <w:rsid w:val="00537305"/>
    <w:rsid w:val="00537346"/>
    <w:rsid w:val="00537595"/>
    <w:rsid w:val="005375B1"/>
    <w:rsid w:val="00537942"/>
    <w:rsid w:val="0054021B"/>
    <w:rsid w:val="00540238"/>
    <w:rsid w:val="0054071A"/>
    <w:rsid w:val="0054078F"/>
    <w:rsid w:val="005410B4"/>
    <w:rsid w:val="005410DE"/>
    <w:rsid w:val="00541636"/>
    <w:rsid w:val="00541CC9"/>
    <w:rsid w:val="005427EC"/>
    <w:rsid w:val="00542AD6"/>
    <w:rsid w:val="00542D35"/>
    <w:rsid w:val="00542DCB"/>
    <w:rsid w:val="00543A6F"/>
    <w:rsid w:val="00543E01"/>
    <w:rsid w:val="005444D8"/>
    <w:rsid w:val="005444E9"/>
    <w:rsid w:val="005447F0"/>
    <w:rsid w:val="00544D9A"/>
    <w:rsid w:val="0054501E"/>
    <w:rsid w:val="00545B40"/>
    <w:rsid w:val="005465AC"/>
    <w:rsid w:val="005469CC"/>
    <w:rsid w:val="00546CC3"/>
    <w:rsid w:val="00546FD6"/>
    <w:rsid w:val="0054720E"/>
    <w:rsid w:val="00547927"/>
    <w:rsid w:val="00547999"/>
    <w:rsid w:val="00547AAD"/>
    <w:rsid w:val="00547CA3"/>
    <w:rsid w:val="005501B5"/>
    <w:rsid w:val="005507DC"/>
    <w:rsid w:val="00551093"/>
    <w:rsid w:val="005511D9"/>
    <w:rsid w:val="0055196F"/>
    <w:rsid w:val="00551E3C"/>
    <w:rsid w:val="00552346"/>
    <w:rsid w:val="00552933"/>
    <w:rsid w:val="005530EB"/>
    <w:rsid w:val="00553523"/>
    <w:rsid w:val="00553B2F"/>
    <w:rsid w:val="005540E5"/>
    <w:rsid w:val="00554201"/>
    <w:rsid w:val="005547E2"/>
    <w:rsid w:val="0055532B"/>
    <w:rsid w:val="00555881"/>
    <w:rsid w:val="00555A1B"/>
    <w:rsid w:val="00555A80"/>
    <w:rsid w:val="00555B9A"/>
    <w:rsid w:val="00555DC9"/>
    <w:rsid w:val="005562C3"/>
    <w:rsid w:val="005564A2"/>
    <w:rsid w:val="005577D6"/>
    <w:rsid w:val="005578B7"/>
    <w:rsid w:val="005600A9"/>
    <w:rsid w:val="005602FC"/>
    <w:rsid w:val="00560767"/>
    <w:rsid w:val="00560790"/>
    <w:rsid w:val="00560AE8"/>
    <w:rsid w:val="00560E4D"/>
    <w:rsid w:val="0056155A"/>
    <w:rsid w:val="005615D0"/>
    <w:rsid w:val="00561AEC"/>
    <w:rsid w:val="00561FC2"/>
    <w:rsid w:val="005623D5"/>
    <w:rsid w:val="00562600"/>
    <w:rsid w:val="00562C34"/>
    <w:rsid w:val="00563A2E"/>
    <w:rsid w:val="00563D39"/>
    <w:rsid w:val="00563D5C"/>
    <w:rsid w:val="00564AFB"/>
    <w:rsid w:val="00564BDF"/>
    <w:rsid w:val="00564DD3"/>
    <w:rsid w:val="0056528F"/>
    <w:rsid w:val="00565755"/>
    <w:rsid w:val="005668C9"/>
    <w:rsid w:val="005669B8"/>
    <w:rsid w:val="00566B85"/>
    <w:rsid w:val="0056725B"/>
    <w:rsid w:val="00567621"/>
    <w:rsid w:val="005678C2"/>
    <w:rsid w:val="00567A26"/>
    <w:rsid w:val="00570A9F"/>
    <w:rsid w:val="005715F1"/>
    <w:rsid w:val="00571604"/>
    <w:rsid w:val="00571AC3"/>
    <w:rsid w:val="005722BB"/>
    <w:rsid w:val="00572472"/>
    <w:rsid w:val="00572706"/>
    <w:rsid w:val="00572A32"/>
    <w:rsid w:val="00572A80"/>
    <w:rsid w:val="00572C51"/>
    <w:rsid w:val="00572E62"/>
    <w:rsid w:val="00572E84"/>
    <w:rsid w:val="00574153"/>
    <w:rsid w:val="00574F68"/>
    <w:rsid w:val="00575103"/>
    <w:rsid w:val="00575C43"/>
    <w:rsid w:val="00576C1E"/>
    <w:rsid w:val="00576F5B"/>
    <w:rsid w:val="0057735F"/>
    <w:rsid w:val="00580B7D"/>
    <w:rsid w:val="0058142A"/>
    <w:rsid w:val="00581BCC"/>
    <w:rsid w:val="00581EA2"/>
    <w:rsid w:val="005820A2"/>
    <w:rsid w:val="00582112"/>
    <w:rsid w:val="005829E3"/>
    <w:rsid w:val="00582B72"/>
    <w:rsid w:val="00583002"/>
    <w:rsid w:val="005830AE"/>
    <w:rsid w:val="005830CC"/>
    <w:rsid w:val="005832B7"/>
    <w:rsid w:val="005833D0"/>
    <w:rsid w:val="005833DB"/>
    <w:rsid w:val="00583CC6"/>
    <w:rsid w:val="00583CE8"/>
    <w:rsid w:val="00584149"/>
    <w:rsid w:val="00584CDD"/>
    <w:rsid w:val="00585AC8"/>
    <w:rsid w:val="00585B77"/>
    <w:rsid w:val="00586828"/>
    <w:rsid w:val="00586890"/>
    <w:rsid w:val="005868EB"/>
    <w:rsid w:val="00587753"/>
    <w:rsid w:val="00587EF4"/>
    <w:rsid w:val="00590231"/>
    <w:rsid w:val="0059040B"/>
    <w:rsid w:val="005907C1"/>
    <w:rsid w:val="00590972"/>
    <w:rsid w:val="00590AD6"/>
    <w:rsid w:val="00592029"/>
    <w:rsid w:val="00592C15"/>
    <w:rsid w:val="00592C66"/>
    <w:rsid w:val="00592FDE"/>
    <w:rsid w:val="00593A5C"/>
    <w:rsid w:val="00594441"/>
    <w:rsid w:val="0059450B"/>
    <w:rsid w:val="0059480E"/>
    <w:rsid w:val="00594F45"/>
    <w:rsid w:val="00594F93"/>
    <w:rsid w:val="005963E4"/>
    <w:rsid w:val="00596BAF"/>
    <w:rsid w:val="00596C37"/>
    <w:rsid w:val="005971B5"/>
    <w:rsid w:val="005971D1"/>
    <w:rsid w:val="00597262"/>
    <w:rsid w:val="00597ECE"/>
    <w:rsid w:val="005A05D4"/>
    <w:rsid w:val="005A21AE"/>
    <w:rsid w:val="005A300A"/>
    <w:rsid w:val="005A320F"/>
    <w:rsid w:val="005A36A1"/>
    <w:rsid w:val="005A3C64"/>
    <w:rsid w:val="005A3ED2"/>
    <w:rsid w:val="005A4414"/>
    <w:rsid w:val="005A4A53"/>
    <w:rsid w:val="005A4AA2"/>
    <w:rsid w:val="005A51F6"/>
    <w:rsid w:val="005A5504"/>
    <w:rsid w:val="005A5907"/>
    <w:rsid w:val="005A59CD"/>
    <w:rsid w:val="005A5C0C"/>
    <w:rsid w:val="005A5D7E"/>
    <w:rsid w:val="005A6130"/>
    <w:rsid w:val="005A6134"/>
    <w:rsid w:val="005A6775"/>
    <w:rsid w:val="005A6FEC"/>
    <w:rsid w:val="005A7336"/>
    <w:rsid w:val="005A74DB"/>
    <w:rsid w:val="005A7606"/>
    <w:rsid w:val="005A790A"/>
    <w:rsid w:val="005A7D38"/>
    <w:rsid w:val="005A7DDA"/>
    <w:rsid w:val="005A7E66"/>
    <w:rsid w:val="005B0077"/>
    <w:rsid w:val="005B0164"/>
    <w:rsid w:val="005B05A0"/>
    <w:rsid w:val="005B0743"/>
    <w:rsid w:val="005B0FD8"/>
    <w:rsid w:val="005B1980"/>
    <w:rsid w:val="005B1A33"/>
    <w:rsid w:val="005B1E52"/>
    <w:rsid w:val="005B2586"/>
    <w:rsid w:val="005B3469"/>
    <w:rsid w:val="005B3D13"/>
    <w:rsid w:val="005B3DD4"/>
    <w:rsid w:val="005B4684"/>
    <w:rsid w:val="005B4F21"/>
    <w:rsid w:val="005B5E10"/>
    <w:rsid w:val="005B7AA5"/>
    <w:rsid w:val="005C0075"/>
    <w:rsid w:val="005C0DE2"/>
    <w:rsid w:val="005C10C2"/>
    <w:rsid w:val="005C13FF"/>
    <w:rsid w:val="005C1411"/>
    <w:rsid w:val="005C1701"/>
    <w:rsid w:val="005C1B0C"/>
    <w:rsid w:val="005C1CBD"/>
    <w:rsid w:val="005C1ED2"/>
    <w:rsid w:val="005C20C2"/>
    <w:rsid w:val="005C22D1"/>
    <w:rsid w:val="005C23B0"/>
    <w:rsid w:val="005C2F1A"/>
    <w:rsid w:val="005C32B4"/>
    <w:rsid w:val="005C33D1"/>
    <w:rsid w:val="005C387A"/>
    <w:rsid w:val="005C3B4E"/>
    <w:rsid w:val="005C3B7D"/>
    <w:rsid w:val="005C47FD"/>
    <w:rsid w:val="005C49A1"/>
    <w:rsid w:val="005C4B39"/>
    <w:rsid w:val="005C4D6E"/>
    <w:rsid w:val="005C50FA"/>
    <w:rsid w:val="005C54B2"/>
    <w:rsid w:val="005C567A"/>
    <w:rsid w:val="005C5C8D"/>
    <w:rsid w:val="005C6091"/>
    <w:rsid w:val="005C674E"/>
    <w:rsid w:val="005C7570"/>
    <w:rsid w:val="005C76B3"/>
    <w:rsid w:val="005C796D"/>
    <w:rsid w:val="005D0025"/>
    <w:rsid w:val="005D0501"/>
    <w:rsid w:val="005D1368"/>
    <w:rsid w:val="005D1669"/>
    <w:rsid w:val="005D18F8"/>
    <w:rsid w:val="005D1F23"/>
    <w:rsid w:val="005D29A9"/>
    <w:rsid w:val="005D2B93"/>
    <w:rsid w:val="005D37FB"/>
    <w:rsid w:val="005D39A4"/>
    <w:rsid w:val="005D3ADD"/>
    <w:rsid w:val="005D3BDF"/>
    <w:rsid w:val="005D3D0F"/>
    <w:rsid w:val="005D3F9A"/>
    <w:rsid w:val="005D417B"/>
    <w:rsid w:val="005D482B"/>
    <w:rsid w:val="005D482D"/>
    <w:rsid w:val="005D4DF1"/>
    <w:rsid w:val="005D53A6"/>
    <w:rsid w:val="005D58C5"/>
    <w:rsid w:val="005D591D"/>
    <w:rsid w:val="005D5982"/>
    <w:rsid w:val="005D600B"/>
    <w:rsid w:val="005D769E"/>
    <w:rsid w:val="005D7C48"/>
    <w:rsid w:val="005E01C6"/>
    <w:rsid w:val="005E09C6"/>
    <w:rsid w:val="005E0D24"/>
    <w:rsid w:val="005E17CC"/>
    <w:rsid w:val="005E1A04"/>
    <w:rsid w:val="005E1D47"/>
    <w:rsid w:val="005E2670"/>
    <w:rsid w:val="005E280B"/>
    <w:rsid w:val="005E2AB4"/>
    <w:rsid w:val="005E344B"/>
    <w:rsid w:val="005E4AC1"/>
    <w:rsid w:val="005E4CF4"/>
    <w:rsid w:val="005E5239"/>
    <w:rsid w:val="005E5555"/>
    <w:rsid w:val="005E5749"/>
    <w:rsid w:val="005E57FA"/>
    <w:rsid w:val="005E5E47"/>
    <w:rsid w:val="005E6571"/>
    <w:rsid w:val="005E670D"/>
    <w:rsid w:val="005E6FF5"/>
    <w:rsid w:val="005E7711"/>
    <w:rsid w:val="005E7E71"/>
    <w:rsid w:val="005F03BF"/>
    <w:rsid w:val="005F11AC"/>
    <w:rsid w:val="005F13F6"/>
    <w:rsid w:val="005F1BCC"/>
    <w:rsid w:val="005F218B"/>
    <w:rsid w:val="005F2300"/>
    <w:rsid w:val="005F2356"/>
    <w:rsid w:val="005F3A00"/>
    <w:rsid w:val="005F3D57"/>
    <w:rsid w:val="005F3F14"/>
    <w:rsid w:val="005F4644"/>
    <w:rsid w:val="005F4AC1"/>
    <w:rsid w:val="005F4B39"/>
    <w:rsid w:val="005F4EC4"/>
    <w:rsid w:val="005F550D"/>
    <w:rsid w:val="005F57F0"/>
    <w:rsid w:val="005F693D"/>
    <w:rsid w:val="005F70AF"/>
    <w:rsid w:val="005F730D"/>
    <w:rsid w:val="005F74E0"/>
    <w:rsid w:val="005F76E7"/>
    <w:rsid w:val="005F780F"/>
    <w:rsid w:val="005F7C4B"/>
    <w:rsid w:val="005F7E01"/>
    <w:rsid w:val="006000A5"/>
    <w:rsid w:val="00600A50"/>
    <w:rsid w:val="00600FDA"/>
    <w:rsid w:val="006015F3"/>
    <w:rsid w:val="00601CA0"/>
    <w:rsid w:val="00602344"/>
    <w:rsid w:val="00602AF6"/>
    <w:rsid w:val="00602DC9"/>
    <w:rsid w:val="00602FC4"/>
    <w:rsid w:val="0060332C"/>
    <w:rsid w:val="00603333"/>
    <w:rsid w:val="006035BF"/>
    <w:rsid w:val="00603CB2"/>
    <w:rsid w:val="00604543"/>
    <w:rsid w:val="00604705"/>
    <w:rsid w:val="00604E58"/>
    <w:rsid w:val="00605050"/>
    <w:rsid w:val="00605480"/>
    <w:rsid w:val="006064D1"/>
    <w:rsid w:val="006065BE"/>
    <w:rsid w:val="006065F4"/>
    <w:rsid w:val="0060667C"/>
    <w:rsid w:val="0060696E"/>
    <w:rsid w:val="00607929"/>
    <w:rsid w:val="0060794C"/>
    <w:rsid w:val="00610051"/>
    <w:rsid w:val="00610180"/>
    <w:rsid w:val="00610A36"/>
    <w:rsid w:val="00611BB0"/>
    <w:rsid w:val="006123C3"/>
    <w:rsid w:val="00612C79"/>
    <w:rsid w:val="00613F3D"/>
    <w:rsid w:val="00614206"/>
    <w:rsid w:val="0061426C"/>
    <w:rsid w:val="00614618"/>
    <w:rsid w:val="006147E3"/>
    <w:rsid w:val="00614B92"/>
    <w:rsid w:val="00614D46"/>
    <w:rsid w:val="00615CD0"/>
    <w:rsid w:val="00617948"/>
    <w:rsid w:val="00617DE9"/>
    <w:rsid w:val="00620028"/>
    <w:rsid w:val="006204D1"/>
    <w:rsid w:val="0062094C"/>
    <w:rsid w:val="00620D88"/>
    <w:rsid w:val="006213B7"/>
    <w:rsid w:val="00621B1C"/>
    <w:rsid w:val="00622829"/>
    <w:rsid w:val="00623731"/>
    <w:rsid w:val="006239C7"/>
    <w:rsid w:val="00624E4C"/>
    <w:rsid w:val="0062521D"/>
    <w:rsid w:val="0062552A"/>
    <w:rsid w:val="00626A0B"/>
    <w:rsid w:val="00626EF1"/>
    <w:rsid w:val="00627509"/>
    <w:rsid w:val="006276C9"/>
    <w:rsid w:val="00627A02"/>
    <w:rsid w:val="00627A60"/>
    <w:rsid w:val="00627CA5"/>
    <w:rsid w:val="00627F32"/>
    <w:rsid w:val="00630016"/>
    <w:rsid w:val="00630715"/>
    <w:rsid w:val="0063132B"/>
    <w:rsid w:val="006314D2"/>
    <w:rsid w:val="0063172A"/>
    <w:rsid w:val="00631977"/>
    <w:rsid w:val="00631CD7"/>
    <w:rsid w:val="00632528"/>
    <w:rsid w:val="00632CD9"/>
    <w:rsid w:val="00633153"/>
    <w:rsid w:val="006331FD"/>
    <w:rsid w:val="00633D11"/>
    <w:rsid w:val="00634010"/>
    <w:rsid w:val="006343B0"/>
    <w:rsid w:val="00634E16"/>
    <w:rsid w:val="00634F2C"/>
    <w:rsid w:val="00634F44"/>
    <w:rsid w:val="00635391"/>
    <w:rsid w:val="0063552B"/>
    <w:rsid w:val="006355A9"/>
    <w:rsid w:val="00635A43"/>
    <w:rsid w:val="00635FAB"/>
    <w:rsid w:val="00635FF2"/>
    <w:rsid w:val="006364A1"/>
    <w:rsid w:val="00636E8A"/>
    <w:rsid w:val="006378E3"/>
    <w:rsid w:val="00637BE4"/>
    <w:rsid w:val="00640017"/>
    <w:rsid w:val="006401CF"/>
    <w:rsid w:val="00640276"/>
    <w:rsid w:val="0064041A"/>
    <w:rsid w:val="00640817"/>
    <w:rsid w:val="00641EE4"/>
    <w:rsid w:val="00642156"/>
    <w:rsid w:val="006421EA"/>
    <w:rsid w:val="00642437"/>
    <w:rsid w:val="006427A2"/>
    <w:rsid w:val="00642A50"/>
    <w:rsid w:val="00642C07"/>
    <w:rsid w:val="00643277"/>
    <w:rsid w:val="006435AA"/>
    <w:rsid w:val="00643695"/>
    <w:rsid w:val="006442E4"/>
    <w:rsid w:val="00644378"/>
    <w:rsid w:val="006447A4"/>
    <w:rsid w:val="00644A01"/>
    <w:rsid w:val="00644F94"/>
    <w:rsid w:val="0064508D"/>
    <w:rsid w:val="00645311"/>
    <w:rsid w:val="006457A9"/>
    <w:rsid w:val="006457F5"/>
    <w:rsid w:val="0064623E"/>
    <w:rsid w:val="00646BFB"/>
    <w:rsid w:val="00646FBF"/>
    <w:rsid w:val="00646FC9"/>
    <w:rsid w:val="00647336"/>
    <w:rsid w:val="006475B1"/>
    <w:rsid w:val="0064792D"/>
    <w:rsid w:val="00647AAA"/>
    <w:rsid w:val="0065008C"/>
    <w:rsid w:val="0065054B"/>
    <w:rsid w:val="006508CB"/>
    <w:rsid w:val="00650F36"/>
    <w:rsid w:val="00651398"/>
    <w:rsid w:val="00651806"/>
    <w:rsid w:val="00651F3F"/>
    <w:rsid w:val="006524BA"/>
    <w:rsid w:val="006524CC"/>
    <w:rsid w:val="00652909"/>
    <w:rsid w:val="00652B97"/>
    <w:rsid w:val="00652F46"/>
    <w:rsid w:val="00653F12"/>
    <w:rsid w:val="00654174"/>
    <w:rsid w:val="0065428D"/>
    <w:rsid w:val="00654532"/>
    <w:rsid w:val="00654583"/>
    <w:rsid w:val="006547AF"/>
    <w:rsid w:val="006547B5"/>
    <w:rsid w:val="00654898"/>
    <w:rsid w:val="00654AD1"/>
    <w:rsid w:val="00654CDA"/>
    <w:rsid w:val="00654D1D"/>
    <w:rsid w:val="00655543"/>
    <w:rsid w:val="00655682"/>
    <w:rsid w:val="00655D7F"/>
    <w:rsid w:val="00656807"/>
    <w:rsid w:val="00656E12"/>
    <w:rsid w:val="00656ECD"/>
    <w:rsid w:val="00656FB8"/>
    <w:rsid w:val="006578BF"/>
    <w:rsid w:val="006612E0"/>
    <w:rsid w:val="00661310"/>
    <w:rsid w:val="006614EA"/>
    <w:rsid w:val="00661901"/>
    <w:rsid w:val="00662C7C"/>
    <w:rsid w:val="00662D6D"/>
    <w:rsid w:val="006636E8"/>
    <w:rsid w:val="00663B9C"/>
    <w:rsid w:val="0066430E"/>
    <w:rsid w:val="0066468C"/>
    <w:rsid w:val="00664ECE"/>
    <w:rsid w:val="0066518B"/>
    <w:rsid w:val="006658A3"/>
    <w:rsid w:val="006659EE"/>
    <w:rsid w:val="00665C18"/>
    <w:rsid w:val="00665C3C"/>
    <w:rsid w:val="0066601E"/>
    <w:rsid w:val="00667052"/>
    <w:rsid w:val="006670B9"/>
    <w:rsid w:val="0066754F"/>
    <w:rsid w:val="00670099"/>
    <w:rsid w:val="0067009B"/>
    <w:rsid w:val="0067047F"/>
    <w:rsid w:val="0067094D"/>
    <w:rsid w:val="00670E3A"/>
    <w:rsid w:val="00671194"/>
    <w:rsid w:val="00671289"/>
    <w:rsid w:val="006712BF"/>
    <w:rsid w:val="006715F1"/>
    <w:rsid w:val="00671BE0"/>
    <w:rsid w:val="00672007"/>
    <w:rsid w:val="00672192"/>
    <w:rsid w:val="006734BC"/>
    <w:rsid w:val="006737CA"/>
    <w:rsid w:val="0067394D"/>
    <w:rsid w:val="00674804"/>
    <w:rsid w:val="00674ABA"/>
    <w:rsid w:val="00674BF9"/>
    <w:rsid w:val="0067577F"/>
    <w:rsid w:val="006757B7"/>
    <w:rsid w:val="006758E4"/>
    <w:rsid w:val="006764E8"/>
    <w:rsid w:val="0067687F"/>
    <w:rsid w:val="00676ADF"/>
    <w:rsid w:val="006772DB"/>
    <w:rsid w:val="00680E88"/>
    <w:rsid w:val="00681545"/>
    <w:rsid w:val="006819FF"/>
    <w:rsid w:val="00681A86"/>
    <w:rsid w:val="00681E72"/>
    <w:rsid w:val="00682030"/>
    <w:rsid w:val="00682337"/>
    <w:rsid w:val="00682637"/>
    <w:rsid w:val="0068269E"/>
    <w:rsid w:val="00682833"/>
    <w:rsid w:val="00683197"/>
    <w:rsid w:val="00684659"/>
    <w:rsid w:val="006849F9"/>
    <w:rsid w:val="00684FDE"/>
    <w:rsid w:val="00685065"/>
    <w:rsid w:val="0068519F"/>
    <w:rsid w:val="0068566D"/>
    <w:rsid w:val="00685924"/>
    <w:rsid w:val="00685D40"/>
    <w:rsid w:val="00686205"/>
    <w:rsid w:val="0068637E"/>
    <w:rsid w:val="00686CE7"/>
    <w:rsid w:val="006878F6"/>
    <w:rsid w:val="00687F75"/>
    <w:rsid w:val="0069061A"/>
    <w:rsid w:val="006906BD"/>
    <w:rsid w:val="00690976"/>
    <w:rsid w:val="00690D0F"/>
    <w:rsid w:val="00691302"/>
    <w:rsid w:val="00691B77"/>
    <w:rsid w:val="00691D81"/>
    <w:rsid w:val="00691EA4"/>
    <w:rsid w:val="0069257F"/>
    <w:rsid w:val="0069260D"/>
    <w:rsid w:val="00692DA2"/>
    <w:rsid w:val="006930F7"/>
    <w:rsid w:val="0069341B"/>
    <w:rsid w:val="00693CCB"/>
    <w:rsid w:val="006942AF"/>
    <w:rsid w:val="00694652"/>
    <w:rsid w:val="00694955"/>
    <w:rsid w:val="00694EB7"/>
    <w:rsid w:val="00695046"/>
    <w:rsid w:val="006951F9"/>
    <w:rsid w:val="0069566A"/>
    <w:rsid w:val="00695D34"/>
    <w:rsid w:val="0069640B"/>
    <w:rsid w:val="00696646"/>
    <w:rsid w:val="00696953"/>
    <w:rsid w:val="00696978"/>
    <w:rsid w:val="00696E80"/>
    <w:rsid w:val="0069732A"/>
    <w:rsid w:val="006A0A58"/>
    <w:rsid w:val="006A138B"/>
    <w:rsid w:val="006A1545"/>
    <w:rsid w:val="006A19B3"/>
    <w:rsid w:val="006A20A7"/>
    <w:rsid w:val="006A225A"/>
    <w:rsid w:val="006A22DB"/>
    <w:rsid w:val="006A2466"/>
    <w:rsid w:val="006A26F5"/>
    <w:rsid w:val="006A28ED"/>
    <w:rsid w:val="006A2EF4"/>
    <w:rsid w:val="006A2F50"/>
    <w:rsid w:val="006A3AF6"/>
    <w:rsid w:val="006A3B37"/>
    <w:rsid w:val="006A4567"/>
    <w:rsid w:val="006A490B"/>
    <w:rsid w:val="006A4F83"/>
    <w:rsid w:val="006A54E4"/>
    <w:rsid w:val="006A5636"/>
    <w:rsid w:val="006A5CAA"/>
    <w:rsid w:val="006A5EE6"/>
    <w:rsid w:val="006A61D7"/>
    <w:rsid w:val="006A623B"/>
    <w:rsid w:val="006A636D"/>
    <w:rsid w:val="006A64D4"/>
    <w:rsid w:val="006A67C0"/>
    <w:rsid w:val="006A6E6B"/>
    <w:rsid w:val="006A7260"/>
    <w:rsid w:val="006B039A"/>
    <w:rsid w:val="006B0D2F"/>
    <w:rsid w:val="006B0EA2"/>
    <w:rsid w:val="006B0F90"/>
    <w:rsid w:val="006B1187"/>
    <w:rsid w:val="006B1584"/>
    <w:rsid w:val="006B1739"/>
    <w:rsid w:val="006B1EE9"/>
    <w:rsid w:val="006B2648"/>
    <w:rsid w:val="006B2A84"/>
    <w:rsid w:val="006B2F1F"/>
    <w:rsid w:val="006B2FFD"/>
    <w:rsid w:val="006B3454"/>
    <w:rsid w:val="006B3592"/>
    <w:rsid w:val="006B361D"/>
    <w:rsid w:val="006B4744"/>
    <w:rsid w:val="006B48EB"/>
    <w:rsid w:val="006B5264"/>
    <w:rsid w:val="006B5452"/>
    <w:rsid w:val="006B6B00"/>
    <w:rsid w:val="006B6D7E"/>
    <w:rsid w:val="006B76F9"/>
    <w:rsid w:val="006C00FA"/>
    <w:rsid w:val="006C0837"/>
    <w:rsid w:val="006C115B"/>
    <w:rsid w:val="006C1180"/>
    <w:rsid w:val="006C121F"/>
    <w:rsid w:val="006C1E96"/>
    <w:rsid w:val="006C26F9"/>
    <w:rsid w:val="006C2ACA"/>
    <w:rsid w:val="006C2C19"/>
    <w:rsid w:val="006C2E18"/>
    <w:rsid w:val="006C3085"/>
    <w:rsid w:val="006C3670"/>
    <w:rsid w:val="006C3C3E"/>
    <w:rsid w:val="006C3FF1"/>
    <w:rsid w:val="006C4167"/>
    <w:rsid w:val="006C4408"/>
    <w:rsid w:val="006C501A"/>
    <w:rsid w:val="006C519D"/>
    <w:rsid w:val="006C56E4"/>
    <w:rsid w:val="006C58F8"/>
    <w:rsid w:val="006C595C"/>
    <w:rsid w:val="006C5C01"/>
    <w:rsid w:val="006C5EEF"/>
    <w:rsid w:val="006C6151"/>
    <w:rsid w:val="006C6942"/>
    <w:rsid w:val="006C6D10"/>
    <w:rsid w:val="006C6DF0"/>
    <w:rsid w:val="006C72D6"/>
    <w:rsid w:val="006C73F8"/>
    <w:rsid w:val="006C7775"/>
    <w:rsid w:val="006C7F24"/>
    <w:rsid w:val="006D0187"/>
    <w:rsid w:val="006D0462"/>
    <w:rsid w:val="006D1D2A"/>
    <w:rsid w:val="006D1D3F"/>
    <w:rsid w:val="006D2023"/>
    <w:rsid w:val="006D2094"/>
    <w:rsid w:val="006D2295"/>
    <w:rsid w:val="006D2859"/>
    <w:rsid w:val="006D2860"/>
    <w:rsid w:val="006D2974"/>
    <w:rsid w:val="006D2C3E"/>
    <w:rsid w:val="006D33B4"/>
    <w:rsid w:val="006D3CF6"/>
    <w:rsid w:val="006D5A3A"/>
    <w:rsid w:val="006D5B12"/>
    <w:rsid w:val="006D6442"/>
    <w:rsid w:val="006D69D2"/>
    <w:rsid w:val="006D6FC3"/>
    <w:rsid w:val="006D774B"/>
    <w:rsid w:val="006D796F"/>
    <w:rsid w:val="006D7D34"/>
    <w:rsid w:val="006E034E"/>
    <w:rsid w:val="006E04B1"/>
    <w:rsid w:val="006E079F"/>
    <w:rsid w:val="006E07A5"/>
    <w:rsid w:val="006E0A32"/>
    <w:rsid w:val="006E0AD4"/>
    <w:rsid w:val="006E10DB"/>
    <w:rsid w:val="006E189A"/>
    <w:rsid w:val="006E1AF6"/>
    <w:rsid w:val="006E1F56"/>
    <w:rsid w:val="006E22F3"/>
    <w:rsid w:val="006E28AC"/>
    <w:rsid w:val="006E3704"/>
    <w:rsid w:val="006E3902"/>
    <w:rsid w:val="006E3BDD"/>
    <w:rsid w:val="006E3D10"/>
    <w:rsid w:val="006E3E21"/>
    <w:rsid w:val="006E3ED9"/>
    <w:rsid w:val="006E3EDF"/>
    <w:rsid w:val="006E40D8"/>
    <w:rsid w:val="006E4D40"/>
    <w:rsid w:val="006E53B5"/>
    <w:rsid w:val="006E5E8D"/>
    <w:rsid w:val="006E5FA1"/>
    <w:rsid w:val="006E5FE7"/>
    <w:rsid w:val="006E6889"/>
    <w:rsid w:val="006E7103"/>
    <w:rsid w:val="006E713D"/>
    <w:rsid w:val="006E7747"/>
    <w:rsid w:val="006E77A3"/>
    <w:rsid w:val="006E785C"/>
    <w:rsid w:val="006E7934"/>
    <w:rsid w:val="006E7CE7"/>
    <w:rsid w:val="006F0640"/>
    <w:rsid w:val="006F08A4"/>
    <w:rsid w:val="006F1235"/>
    <w:rsid w:val="006F1980"/>
    <w:rsid w:val="006F1C91"/>
    <w:rsid w:val="006F23E9"/>
    <w:rsid w:val="006F26F0"/>
    <w:rsid w:val="006F352A"/>
    <w:rsid w:val="006F3649"/>
    <w:rsid w:val="006F3F42"/>
    <w:rsid w:val="006F404B"/>
    <w:rsid w:val="006F4226"/>
    <w:rsid w:val="006F46E3"/>
    <w:rsid w:val="006F4761"/>
    <w:rsid w:val="006F4A74"/>
    <w:rsid w:val="006F4C70"/>
    <w:rsid w:val="006F52CF"/>
    <w:rsid w:val="006F52E5"/>
    <w:rsid w:val="006F52E6"/>
    <w:rsid w:val="006F58FB"/>
    <w:rsid w:val="006F5903"/>
    <w:rsid w:val="006F5A72"/>
    <w:rsid w:val="006F6610"/>
    <w:rsid w:val="006F6BC2"/>
    <w:rsid w:val="006F740A"/>
    <w:rsid w:val="006F7CA0"/>
    <w:rsid w:val="006F7D59"/>
    <w:rsid w:val="007001C5"/>
    <w:rsid w:val="007004CA"/>
    <w:rsid w:val="00700A5C"/>
    <w:rsid w:val="00700BE5"/>
    <w:rsid w:val="00700C1A"/>
    <w:rsid w:val="00700DC7"/>
    <w:rsid w:val="00701715"/>
    <w:rsid w:val="0070173E"/>
    <w:rsid w:val="00701B50"/>
    <w:rsid w:val="00701E07"/>
    <w:rsid w:val="00702065"/>
    <w:rsid w:val="007024FC"/>
    <w:rsid w:val="00702F58"/>
    <w:rsid w:val="007039D5"/>
    <w:rsid w:val="00703CA3"/>
    <w:rsid w:val="00704446"/>
    <w:rsid w:val="0070477C"/>
    <w:rsid w:val="00704DEE"/>
    <w:rsid w:val="00705429"/>
    <w:rsid w:val="00705572"/>
    <w:rsid w:val="00706BBB"/>
    <w:rsid w:val="0070762E"/>
    <w:rsid w:val="00707A61"/>
    <w:rsid w:val="007100E9"/>
    <w:rsid w:val="00710564"/>
    <w:rsid w:val="00711D22"/>
    <w:rsid w:val="00711D28"/>
    <w:rsid w:val="007120DA"/>
    <w:rsid w:val="00712654"/>
    <w:rsid w:val="0071298C"/>
    <w:rsid w:val="007129F2"/>
    <w:rsid w:val="00712A57"/>
    <w:rsid w:val="00712A81"/>
    <w:rsid w:val="00712A8E"/>
    <w:rsid w:val="00712C51"/>
    <w:rsid w:val="007140CA"/>
    <w:rsid w:val="00714C1D"/>
    <w:rsid w:val="00714C63"/>
    <w:rsid w:val="0071655C"/>
    <w:rsid w:val="00716929"/>
    <w:rsid w:val="007169A1"/>
    <w:rsid w:val="007169D4"/>
    <w:rsid w:val="00716A79"/>
    <w:rsid w:val="00716C30"/>
    <w:rsid w:val="00717AC1"/>
    <w:rsid w:val="00717CFD"/>
    <w:rsid w:val="00717E0F"/>
    <w:rsid w:val="00720488"/>
    <w:rsid w:val="00720876"/>
    <w:rsid w:val="00720C4C"/>
    <w:rsid w:val="00720E1C"/>
    <w:rsid w:val="00720EB3"/>
    <w:rsid w:val="00721027"/>
    <w:rsid w:val="007217F7"/>
    <w:rsid w:val="0072184F"/>
    <w:rsid w:val="0072199C"/>
    <w:rsid w:val="00721E96"/>
    <w:rsid w:val="00721EE5"/>
    <w:rsid w:val="0072258D"/>
    <w:rsid w:val="00722960"/>
    <w:rsid w:val="0072301A"/>
    <w:rsid w:val="00723178"/>
    <w:rsid w:val="00723E38"/>
    <w:rsid w:val="00723EFE"/>
    <w:rsid w:val="00724389"/>
    <w:rsid w:val="0072458B"/>
    <w:rsid w:val="0072493E"/>
    <w:rsid w:val="00724E9F"/>
    <w:rsid w:val="007252D7"/>
    <w:rsid w:val="00725393"/>
    <w:rsid w:val="00725E5E"/>
    <w:rsid w:val="00725FCA"/>
    <w:rsid w:val="0072639D"/>
    <w:rsid w:val="007267F5"/>
    <w:rsid w:val="00726FF3"/>
    <w:rsid w:val="0072785D"/>
    <w:rsid w:val="00730128"/>
    <w:rsid w:val="00730826"/>
    <w:rsid w:val="00730F70"/>
    <w:rsid w:val="00731085"/>
    <w:rsid w:val="00731783"/>
    <w:rsid w:val="00731B36"/>
    <w:rsid w:val="0073200D"/>
    <w:rsid w:val="007329D3"/>
    <w:rsid w:val="00732EA4"/>
    <w:rsid w:val="007331DF"/>
    <w:rsid w:val="0073336D"/>
    <w:rsid w:val="007339CE"/>
    <w:rsid w:val="00733B01"/>
    <w:rsid w:val="00733FA7"/>
    <w:rsid w:val="00734082"/>
    <w:rsid w:val="00734E76"/>
    <w:rsid w:val="00734FB9"/>
    <w:rsid w:val="007357FC"/>
    <w:rsid w:val="00735B5C"/>
    <w:rsid w:val="00735B64"/>
    <w:rsid w:val="00735D11"/>
    <w:rsid w:val="00735F6B"/>
    <w:rsid w:val="007365C7"/>
    <w:rsid w:val="00736969"/>
    <w:rsid w:val="00736A07"/>
    <w:rsid w:val="007371E0"/>
    <w:rsid w:val="007379B9"/>
    <w:rsid w:val="00737E33"/>
    <w:rsid w:val="00737E5E"/>
    <w:rsid w:val="00737F58"/>
    <w:rsid w:val="0074118E"/>
    <w:rsid w:val="00742027"/>
    <w:rsid w:val="00742931"/>
    <w:rsid w:val="0074298A"/>
    <w:rsid w:val="00742B37"/>
    <w:rsid w:val="00742BCE"/>
    <w:rsid w:val="00743096"/>
    <w:rsid w:val="0074319C"/>
    <w:rsid w:val="007431AA"/>
    <w:rsid w:val="007436E5"/>
    <w:rsid w:val="00743C15"/>
    <w:rsid w:val="007443FA"/>
    <w:rsid w:val="007449CB"/>
    <w:rsid w:val="00744A50"/>
    <w:rsid w:val="00744BB8"/>
    <w:rsid w:val="007458D6"/>
    <w:rsid w:val="00745A02"/>
    <w:rsid w:val="007464A5"/>
    <w:rsid w:val="00746788"/>
    <w:rsid w:val="00746A04"/>
    <w:rsid w:val="00746B0D"/>
    <w:rsid w:val="00747789"/>
    <w:rsid w:val="00747884"/>
    <w:rsid w:val="00747B42"/>
    <w:rsid w:val="007504D9"/>
    <w:rsid w:val="00750CA5"/>
    <w:rsid w:val="00750CA6"/>
    <w:rsid w:val="00750E84"/>
    <w:rsid w:val="007511AF"/>
    <w:rsid w:val="0075138D"/>
    <w:rsid w:val="00751822"/>
    <w:rsid w:val="00752311"/>
    <w:rsid w:val="007527BE"/>
    <w:rsid w:val="007531FF"/>
    <w:rsid w:val="0075329D"/>
    <w:rsid w:val="00753B9A"/>
    <w:rsid w:val="00753F85"/>
    <w:rsid w:val="00754006"/>
    <w:rsid w:val="00754306"/>
    <w:rsid w:val="007544DA"/>
    <w:rsid w:val="00754756"/>
    <w:rsid w:val="0075483D"/>
    <w:rsid w:val="007550AD"/>
    <w:rsid w:val="0075646F"/>
    <w:rsid w:val="00756EEF"/>
    <w:rsid w:val="007571E5"/>
    <w:rsid w:val="0075735F"/>
    <w:rsid w:val="007579C1"/>
    <w:rsid w:val="00757B61"/>
    <w:rsid w:val="00757C53"/>
    <w:rsid w:val="00757DE3"/>
    <w:rsid w:val="00757F2D"/>
    <w:rsid w:val="007605E5"/>
    <w:rsid w:val="00760AC0"/>
    <w:rsid w:val="00760AD2"/>
    <w:rsid w:val="00761367"/>
    <w:rsid w:val="0076219B"/>
    <w:rsid w:val="007623D7"/>
    <w:rsid w:val="0076250A"/>
    <w:rsid w:val="007635D9"/>
    <w:rsid w:val="00763994"/>
    <w:rsid w:val="00763C0B"/>
    <w:rsid w:val="00763EAB"/>
    <w:rsid w:val="00764846"/>
    <w:rsid w:val="0076505A"/>
    <w:rsid w:val="00765145"/>
    <w:rsid w:val="0076523C"/>
    <w:rsid w:val="00765729"/>
    <w:rsid w:val="00765F16"/>
    <w:rsid w:val="007660DB"/>
    <w:rsid w:val="00766122"/>
    <w:rsid w:val="007663A7"/>
    <w:rsid w:val="007666E8"/>
    <w:rsid w:val="007666FB"/>
    <w:rsid w:val="00766953"/>
    <w:rsid w:val="00766B97"/>
    <w:rsid w:val="0076705D"/>
    <w:rsid w:val="0076719E"/>
    <w:rsid w:val="00767460"/>
    <w:rsid w:val="00767695"/>
    <w:rsid w:val="007677BE"/>
    <w:rsid w:val="00767A92"/>
    <w:rsid w:val="007704E6"/>
    <w:rsid w:val="00770557"/>
    <w:rsid w:val="00770C33"/>
    <w:rsid w:val="00770E72"/>
    <w:rsid w:val="007710B0"/>
    <w:rsid w:val="0077139E"/>
    <w:rsid w:val="00771637"/>
    <w:rsid w:val="00771697"/>
    <w:rsid w:val="007721D8"/>
    <w:rsid w:val="00772299"/>
    <w:rsid w:val="007723AB"/>
    <w:rsid w:val="00772DC0"/>
    <w:rsid w:val="0077384B"/>
    <w:rsid w:val="00773A3E"/>
    <w:rsid w:val="00773A87"/>
    <w:rsid w:val="00773C72"/>
    <w:rsid w:val="00773CBF"/>
    <w:rsid w:val="007749DF"/>
    <w:rsid w:val="00774E4E"/>
    <w:rsid w:val="007753DD"/>
    <w:rsid w:val="00775E04"/>
    <w:rsid w:val="00776351"/>
    <w:rsid w:val="00776568"/>
    <w:rsid w:val="00776CB7"/>
    <w:rsid w:val="00776F31"/>
    <w:rsid w:val="007770F0"/>
    <w:rsid w:val="00777276"/>
    <w:rsid w:val="00777733"/>
    <w:rsid w:val="0077799F"/>
    <w:rsid w:val="00777B97"/>
    <w:rsid w:val="00780210"/>
    <w:rsid w:val="00780AD8"/>
    <w:rsid w:val="00780BD4"/>
    <w:rsid w:val="0078123E"/>
    <w:rsid w:val="00781337"/>
    <w:rsid w:val="007821E2"/>
    <w:rsid w:val="00782901"/>
    <w:rsid w:val="00782C7B"/>
    <w:rsid w:val="00782D05"/>
    <w:rsid w:val="0078311B"/>
    <w:rsid w:val="00783945"/>
    <w:rsid w:val="00784408"/>
    <w:rsid w:val="0078495C"/>
    <w:rsid w:val="00784E76"/>
    <w:rsid w:val="0078540F"/>
    <w:rsid w:val="0078593A"/>
    <w:rsid w:val="00785C3D"/>
    <w:rsid w:val="00785E06"/>
    <w:rsid w:val="00785E89"/>
    <w:rsid w:val="00785EAB"/>
    <w:rsid w:val="00786B90"/>
    <w:rsid w:val="00786F95"/>
    <w:rsid w:val="00787221"/>
    <w:rsid w:val="0078722D"/>
    <w:rsid w:val="0078734B"/>
    <w:rsid w:val="007879B6"/>
    <w:rsid w:val="00787B47"/>
    <w:rsid w:val="00787C2E"/>
    <w:rsid w:val="00787DC9"/>
    <w:rsid w:val="007901DC"/>
    <w:rsid w:val="007907A7"/>
    <w:rsid w:val="007915DA"/>
    <w:rsid w:val="00791E4C"/>
    <w:rsid w:val="00791E4F"/>
    <w:rsid w:val="00792273"/>
    <w:rsid w:val="0079298B"/>
    <w:rsid w:val="00792CC4"/>
    <w:rsid w:val="007934BD"/>
    <w:rsid w:val="007937EB"/>
    <w:rsid w:val="0079406B"/>
    <w:rsid w:val="00794410"/>
    <w:rsid w:val="007946D1"/>
    <w:rsid w:val="00794808"/>
    <w:rsid w:val="00794965"/>
    <w:rsid w:val="007949AA"/>
    <w:rsid w:val="007961E1"/>
    <w:rsid w:val="00796878"/>
    <w:rsid w:val="00796D38"/>
    <w:rsid w:val="00797091"/>
    <w:rsid w:val="00797A88"/>
    <w:rsid w:val="00797D73"/>
    <w:rsid w:val="007A06EB"/>
    <w:rsid w:val="007A07AF"/>
    <w:rsid w:val="007A2300"/>
    <w:rsid w:val="007A321C"/>
    <w:rsid w:val="007A3B5D"/>
    <w:rsid w:val="007A3B6E"/>
    <w:rsid w:val="007A4CB6"/>
    <w:rsid w:val="007A4E25"/>
    <w:rsid w:val="007A4F08"/>
    <w:rsid w:val="007A5261"/>
    <w:rsid w:val="007A5279"/>
    <w:rsid w:val="007A5366"/>
    <w:rsid w:val="007A5746"/>
    <w:rsid w:val="007A5DD6"/>
    <w:rsid w:val="007A6049"/>
    <w:rsid w:val="007A61EB"/>
    <w:rsid w:val="007A6301"/>
    <w:rsid w:val="007A6549"/>
    <w:rsid w:val="007A6B77"/>
    <w:rsid w:val="007A6D06"/>
    <w:rsid w:val="007A72FE"/>
    <w:rsid w:val="007B01B8"/>
    <w:rsid w:val="007B0717"/>
    <w:rsid w:val="007B0A12"/>
    <w:rsid w:val="007B0AE6"/>
    <w:rsid w:val="007B1181"/>
    <w:rsid w:val="007B1193"/>
    <w:rsid w:val="007B120E"/>
    <w:rsid w:val="007B1662"/>
    <w:rsid w:val="007B1C54"/>
    <w:rsid w:val="007B24D5"/>
    <w:rsid w:val="007B2661"/>
    <w:rsid w:val="007B26F1"/>
    <w:rsid w:val="007B2D0B"/>
    <w:rsid w:val="007B3E7F"/>
    <w:rsid w:val="007B4B40"/>
    <w:rsid w:val="007B4B5F"/>
    <w:rsid w:val="007B4BB6"/>
    <w:rsid w:val="007B514E"/>
    <w:rsid w:val="007B56FF"/>
    <w:rsid w:val="007B5B4D"/>
    <w:rsid w:val="007B63DE"/>
    <w:rsid w:val="007B6724"/>
    <w:rsid w:val="007B69F6"/>
    <w:rsid w:val="007B6DB3"/>
    <w:rsid w:val="007B7B11"/>
    <w:rsid w:val="007B7EA4"/>
    <w:rsid w:val="007C07CD"/>
    <w:rsid w:val="007C0864"/>
    <w:rsid w:val="007C0A53"/>
    <w:rsid w:val="007C1236"/>
    <w:rsid w:val="007C152C"/>
    <w:rsid w:val="007C1A2E"/>
    <w:rsid w:val="007C3443"/>
    <w:rsid w:val="007C35F5"/>
    <w:rsid w:val="007C3C7C"/>
    <w:rsid w:val="007C3CFB"/>
    <w:rsid w:val="007C3D96"/>
    <w:rsid w:val="007C4B5E"/>
    <w:rsid w:val="007C4B62"/>
    <w:rsid w:val="007C56D7"/>
    <w:rsid w:val="007C5780"/>
    <w:rsid w:val="007C6AD3"/>
    <w:rsid w:val="007C6CC6"/>
    <w:rsid w:val="007C6D9A"/>
    <w:rsid w:val="007C7487"/>
    <w:rsid w:val="007C787D"/>
    <w:rsid w:val="007D0197"/>
    <w:rsid w:val="007D04B9"/>
    <w:rsid w:val="007D05FF"/>
    <w:rsid w:val="007D0753"/>
    <w:rsid w:val="007D1587"/>
    <w:rsid w:val="007D1814"/>
    <w:rsid w:val="007D1E43"/>
    <w:rsid w:val="007D1FCD"/>
    <w:rsid w:val="007D23C1"/>
    <w:rsid w:val="007D2E1C"/>
    <w:rsid w:val="007D338C"/>
    <w:rsid w:val="007D33C9"/>
    <w:rsid w:val="007D380B"/>
    <w:rsid w:val="007D3DD4"/>
    <w:rsid w:val="007D3E18"/>
    <w:rsid w:val="007D4062"/>
    <w:rsid w:val="007D4581"/>
    <w:rsid w:val="007D49E6"/>
    <w:rsid w:val="007D50B2"/>
    <w:rsid w:val="007D51CE"/>
    <w:rsid w:val="007D5402"/>
    <w:rsid w:val="007D59B6"/>
    <w:rsid w:val="007D6091"/>
    <w:rsid w:val="007D63A3"/>
    <w:rsid w:val="007D676F"/>
    <w:rsid w:val="007D6940"/>
    <w:rsid w:val="007D6ADF"/>
    <w:rsid w:val="007D6DD5"/>
    <w:rsid w:val="007D71D0"/>
    <w:rsid w:val="007D7212"/>
    <w:rsid w:val="007D72C8"/>
    <w:rsid w:val="007E0540"/>
    <w:rsid w:val="007E06BA"/>
    <w:rsid w:val="007E0828"/>
    <w:rsid w:val="007E0D3B"/>
    <w:rsid w:val="007E0FBC"/>
    <w:rsid w:val="007E133C"/>
    <w:rsid w:val="007E18CF"/>
    <w:rsid w:val="007E1F99"/>
    <w:rsid w:val="007E222B"/>
    <w:rsid w:val="007E266E"/>
    <w:rsid w:val="007E2885"/>
    <w:rsid w:val="007E3343"/>
    <w:rsid w:val="007E3977"/>
    <w:rsid w:val="007E3AB2"/>
    <w:rsid w:val="007E3FA2"/>
    <w:rsid w:val="007E467C"/>
    <w:rsid w:val="007E4BDC"/>
    <w:rsid w:val="007E4FA9"/>
    <w:rsid w:val="007E52B9"/>
    <w:rsid w:val="007E564F"/>
    <w:rsid w:val="007E68C6"/>
    <w:rsid w:val="007E6A7E"/>
    <w:rsid w:val="007E72B3"/>
    <w:rsid w:val="007F016A"/>
    <w:rsid w:val="007F02B6"/>
    <w:rsid w:val="007F0D7F"/>
    <w:rsid w:val="007F0E18"/>
    <w:rsid w:val="007F19A4"/>
    <w:rsid w:val="007F1BC8"/>
    <w:rsid w:val="007F2160"/>
    <w:rsid w:val="007F221F"/>
    <w:rsid w:val="007F2255"/>
    <w:rsid w:val="007F3622"/>
    <w:rsid w:val="007F36B0"/>
    <w:rsid w:val="007F3CEA"/>
    <w:rsid w:val="007F3E36"/>
    <w:rsid w:val="007F3FFE"/>
    <w:rsid w:val="007F4001"/>
    <w:rsid w:val="007F4567"/>
    <w:rsid w:val="007F489A"/>
    <w:rsid w:val="007F5042"/>
    <w:rsid w:val="007F5D24"/>
    <w:rsid w:val="007F5FC5"/>
    <w:rsid w:val="007F63BE"/>
    <w:rsid w:val="007F65C2"/>
    <w:rsid w:val="007F660A"/>
    <w:rsid w:val="007F6E3D"/>
    <w:rsid w:val="007F6E7F"/>
    <w:rsid w:val="007F6FAE"/>
    <w:rsid w:val="007F6FBA"/>
    <w:rsid w:val="007F75AC"/>
    <w:rsid w:val="007F7616"/>
    <w:rsid w:val="007F7780"/>
    <w:rsid w:val="007F7A3F"/>
    <w:rsid w:val="008001FB"/>
    <w:rsid w:val="008006EA"/>
    <w:rsid w:val="008008AC"/>
    <w:rsid w:val="00800D66"/>
    <w:rsid w:val="00801FF9"/>
    <w:rsid w:val="00802A86"/>
    <w:rsid w:val="00802C54"/>
    <w:rsid w:val="00802D38"/>
    <w:rsid w:val="00803045"/>
    <w:rsid w:val="00803B74"/>
    <w:rsid w:val="00803D02"/>
    <w:rsid w:val="00803EDB"/>
    <w:rsid w:val="00804B90"/>
    <w:rsid w:val="00805127"/>
    <w:rsid w:val="008056BD"/>
    <w:rsid w:val="00805BFB"/>
    <w:rsid w:val="00805EC6"/>
    <w:rsid w:val="00806432"/>
    <w:rsid w:val="00806814"/>
    <w:rsid w:val="008070FD"/>
    <w:rsid w:val="008076D7"/>
    <w:rsid w:val="00807C83"/>
    <w:rsid w:val="00807C93"/>
    <w:rsid w:val="00807D05"/>
    <w:rsid w:val="008101DB"/>
    <w:rsid w:val="008106B9"/>
    <w:rsid w:val="008106F3"/>
    <w:rsid w:val="00810748"/>
    <w:rsid w:val="0081075C"/>
    <w:rsid w:val="00810BD5"/>
    <w:rsid w:val="00810CF8"/>
    <w:rsid w:val="008111C9"/>
    <w:rsid w:val="008111E2"/>
    <w:rsid w:val="0081123B"/>
    <w:rsid w:val="00811416"/>
    <w:rsid w:val="008115D6"/>
    <w:rsid w:val="0081186D"/>
    <w:rsid w:val="00811896"/>
    <w:rsid w:val="00811CF1"/>
    <w:rsid w:val="00812E17"/>
    <w:rsid w:val="0081321A"/>
    <w:rsid w:val="0081459E"/>
    <w:rsid w:val="00814702"/>
    <w:rsid w:val="00814E34"/>
    <w:rsid w:val="00814E80"/>
    <w:rsid w:val="00815081"/>
    <w:rsid w:val="008152CD"/>
    <w:rsid w:val="00815547"/>
    <w:rsid w:val="00815ACE"/>
    <w:rsid w:val="008161F0"/>
    <w:rsid w:val="0081639E"/>
    <w:rsid w:val="00816A49"/>
    <w:rsid w:val="00816AA2"/>
    <w:rsid w:val="00816BB6"/>
    <w:rsid w:val="00816D45"/>
    <w:rsid w:val="00816F0D"/>
    <w:rsid w:val="0081715D"/>
    <w:rsid w:val="008171CA"/>
    <w:rsid w:val="008172EF"/>
    <w:rsid w:val="00817A88"/>
    <w:rsid w:val="0082062F"/>
    <w:rsid w:val="00820644"/>
    <w:rsid w:val="008209A4"/>
    <w:rsid w:val="00821196"/>
    <w:rsid w:val="008213B5"/>
    <w:rsid w:val="008218BA"/>
    <w:rsid w:val="00821B66"/>
    <w:rsid w:val="0082215D"/>
    <w:rsid w:val="008230BC"/>
    <w:rsid w:val="00823277"/>
    <w:rsid w:val="0082344B"/>
    <w:rsid w:val="008234CE"/>
    <w:rsid w:val="00823B28"/>
    <w:rsid w:val="00823C54"/>
    <w:rsid w:val="00823D18"/>
    <w:rsid w:val="00823D57"/>
    <w:rsid w:val="00824429"/>
    <w:rsid w:val="00824513"/>
    <w:rsid w:val="008257A8"/>
    <w:rsid w:val="008258F0"/>
    <w:rsid w:val="00825F21"/>
    <w:rsid w:val="00826095"/>
    <w:rsid w:val="00826F64"/>
    <w:rsid w:val="0082785B"/>
    <w:rsid w:val="00827AFD"/>
    <w:rsid w:val="00827C10"/>
    <w:rsid w:val="00827C37"/>
    <w:rsid w:val="00827D41"/>
    <w:rsid w:val="00830678"/>
    <w:rsid w:val="00830AB3"/>
    <w:rsid w:val="00830D28"/>
    <w:rsid w:val="00830E1B"/>
    <w:rsid w:val="00830FC0"/>
    <w:rsid w:val="0083104A"/>
    <w:rsid w:val="00831580"/>
    <w:rsid w:val="00831DF0"/>
    <w:rsid w:val="00832CA7"/>
    <w:rsid w:val="00832D8D"/>
    <w:rsid w:val="008333EF"/>
    <w:rsid w:val="00833AAD"/>
    <w:rsid w:val="00833AB8"/>
    <w:rsid w:val="00833C22"/>
    <w:rsid w:val="00833F57"/>
    <w:rsid w:val="008340C6"/>
    <w:rsid w:val="00834520"/>
    <w:rsid w:val="0083458B"/>
    <w:rsid w:val="00834769"/>
    <w:rsid w:val="00834AF9"/>
    <w:rsid w:val="00835767"/>
    <w:rsid w:val="0083585D"/>
    <w:rsid w:val="00835E80"/>
    <w:rsid w:val="008367C0"/>
    <w:rsid w:val="008367ED"/>
    <w:rsid w:val="00836894"/>
    <w:rsid w:val="00836C42"/>
    <w:rsid w:val="008374CD"/>
    <w:rsid w:val="00840A1D"/>
    <w:rsid w:val="00840AF5"/>
    <w:rsid w:val="008410EB"/>
    <w:rsid w:val="00841298"/>
    <w:rsid w:val="00841C98"/>
    <w:rsid w:val="0084238C"/>
    <w:rsid w:val="00843067"/>
    <w:rsid w:val="00843B49"/>
    <w:rsid w:val="00843BF2"/>
    <w:rsid w:val="00844003"/>
    <w:rsid w:val="008453CD"/>
    <w:rsid w:val="008455B3"/>
    <w:rsid w:val="008465AA"/>
    <w:rsid w:val="00846CF1"/>
    <w:rsid w:val="0084730D"/>
    <w:rsid w:val="008477BF"/>
    <w:rsid w:val="008479B5"/>
    <w:rsid w:val="00847CFE"/>
    <w:rsid w:val="008500FD"/>
    <w:rsid w:val="00850230"/>
    <w:rsid w:val="00850348"/>
    <w:rsid w:val="00850434"/>
    <w:rsid w:val="0085049D"/>
    <w:rsid w:val="0085086B"/>
    <w:rsid w:val="00850B1D"/>
    <w:rsid w:val="008511E5"/>
    <w:rsid w:val="008513DD"/>
    <w:rsid w:val="00851B00"/>
    <w:rsid w:val="00852516"/>
    <w:rsid w:val="00852D07"/>
    <w:rsid w:val="00853A14"/>
    <w:rsid w:val="008549C2"/>
    <w:rsid w:val="00854EFC"/>
    <w:rsid w:val="008557F9"/>
    <w:rsid w:val="00856955"/>
    <w:rsid w:val="00856A60"/>
    <w:rsid w:val="00857460"/>
    <w:rsid w:val="00857E24"/>
    <w:rsid w:val="0086012F"/>
    <w:rsid w:val="0086097C"/>
    <w:rsid w:val="008613A1"/>
    <w:rsid w:val="008615A8"/>
    <w:rsid w:val="00861668"/>
    <w:rsid w:val="008626EE"/>
    <w:rsid w:val="00863B6F"/>
    <w:rsid w:val="008648DF"/>
    <w:rsid w:val="008648F2"/>
    <w:rsid w:val="008651A8"/>
    <w:rsid w:val="008655DF"/>
    <w:rsid w:val="00865C38"/>
    <w:rsid w:val="00865E01"/>
    <w:rsid w:val="0086612F"/>
    <w:rsid w:val="00866239"/>
    <w:rsid w:val="0086651B"/>
    <w:rsid w:val="0086729E"/>
    <w:rsid w:val="008677F3"/>
    <w:rsid w:val="00867A17"/>
    <w:rsid w:val="00867A3D"/>
    <w:rsid w:val="00867EAE"/>
    <w:rsid w:val="00870806"/>
    <w:rsid w:val="00870832"/>
    <w:rsid w:val="00870994"/>
    <w:rsid w:val="00871B79"/>
    <w:rsid w:val="00871CEB"/>
    <w:rsid w:val="00872983"/>
    <w:rsid w:val="008730E6"/>
    <w:rsid w:val="00873224"/>
    <w:rsid w:val="0087349F"/>
    <w:rsid w:val="00873B79"/>
    <w:rsid w:val="00873BA4"/>
    <w:rsid w:val="00873F9E"/>
    <w:rsid w:val="008746F8"/>
    <w:rsid w:val="00874B78"/>
    <w:rsid w:val="008754AA"/>
    <w:rsid w:val="00875C37"/>
    <w:rsid w:val="00876221"/>
    <w:rsid w:val="008768BD"/>
    <w:rsid w:val="0087765A"/>
    <w:rsid w:val="008779EE"/>
    <w:rsid w:val="00877A97"/>
    <w:rsid w:val="00877E1A"/>
    <w:rsid w:val="00880324"/>
    <w:rsid w:val="008811E8"/>
    <w:rsid w:val="0088140D"/>
    <w:rsid w:val="008818B4"/>
    <w:rsid w:val="00881E9C"/>
    <w:rsid w:val="00881EED"/>
    <w:rsid w:val="0088319C"/>
    <w:rsid w:val="0088378D"/>
    <w:rsid w:val="008842ED"/>
    <w:rsid w:val="0088458D"/>
    <w:rsid w:val="008846A0"/>
    <w:rsid w:val="00884972"/>
    <w:rsid w:val="00884F28"/>
    <w:rsid w:val="008855B2"/>
    <w:rsid w:val="008859C7"/>
    <w:rsid w:val="00886360"/>
    <w:rsid w:val="008863EE"/>
    <w:rsid w:val="00886535"/>
    <w:rsid w:val="00886F0D"/>
    <w:rsid w:val="0088772B"/>
    <w:rsid w:val="00887921"/>
    <w:rsid w:val="00887D17"/>
    <w:rsid w:val="00887DA9"/>
    <w:rsid w:val="008905A1"/>
    <w:rsid w:val="00890981"/>
    <w:rsid w:val="00890F3E"/>
    <w:rsid w:val="008910D8"/>
    <w:rsid w:val="0089194D"/>
    <w:rsid w:val="00892390"/>
    <w:rsid w:val="008923CD"/>
    <w:rsid w:val="00892628"/>
    <w:rsid w:val="00892718"/>
    <w:rsid w:val="00893041"/>
    <w:rsid w:val="008936BA"/>
    <w:rsid w:val="00893852"/>
    <w:rsid w:val="00893983"/>
    <w:rsid w:val="00894244"/>
    <w:rsid w:val="0089468E"/>
    <w:rsid w:val="00894CF9"/>
    <w:rsid w:val="00895429"/>
    <w:rsid w:val="008956D0"/>
    <w:rsid w:val="008958D6"/>
    <w:rsid w:val="00896323"/>
    <w:rsid w:val="0089668F"/>
    <w:rsid w:val="00896F03"/>
    <w:rsid w:val="00897551"/>
    <w:rsid w:val="00897826"/>
    <w:rsid w:val="00897C04"/>
    <w:rsid w:val="008A05B5"/>
    <w:rsid w:val="008A062C"/>
    <w:rsid w:val="008A168D"/>
    <w:rsid w:val="008A17CD"/>
    <w:rsid w:val="008A1C7D"/>
    <w:rsid w:val="008A1EE7"/>
    <w:rsid w:val="008A21CC"/>
    <w:rsid w:val="008A3017"/>
    <w:rsid w:val="008A304F"/>
    <w:rsid w:val="008A30FF"/>
    <w:rsid w:val="008A3140"/>
    <w:rsid w:val="008A3575"/>
    <w:rsid w:val="008A35ED"/>
    <w:rsid w:val="008A39F4"/>
    <w:rsid w:val="008A3E4C"/>
    <w:rsid w:val="008A4C28"/>
    <w:rsid w:val="008A4E36"/>
    <w:rsid w:val="008A51B5"/>
    <w:rsid w:val="008A598B"/>
    <w:rsid w:val="008A5F21"/>
    <w:rsid w:val="008A5F7C"/>
    <w:rsid w:val="008A61D5"/>
    <w:rsid w:val="008A6396"/>
    <w:rsid w:val="008A6786"/>
    <w:rsid w:val="008A68FB"/>
    <w:rsid w:val="008A6C76"/>
    <w:rsid w:val="008A6F52"/>
    <w:rsid w:val="008A6F6B"/>
    <w:rsid w:val="008A7AF2"/>
    <w:rsid w:val="008A7C59"/>
    <w:rsid w:val="008B05E6"/>
    <w:rsid w:val="008B14A9"/>
    <w:rsid w:val="008B18C9"/>
    <w:rsid w:val="008B23B9"/>
    <w:rsid w:val="008B289A"/>
    <w:rsid w:val="008B2DB4"/>
    <w:rsid w:val="008B4445"/>
    <w:rsid w:val="008B4D83"/>
    <w:rsid w:val="008B4EB4"/>
    <w:rsid w:val="008B506B"/>
    <w:rsid w:val="008B589A"/>
    <w:rsid w:val="008B5D82"/>
    <w:rsid w:val="008B690E"/>
    <w:rsid w:val="008B7855"/>
    <w:rsid w:val="008B7BC2"/>
    <w:rsid w:val="008B7F09"/>
    <w:rsid w:val="008C0805"/>
    <w:rsid w:val="008C0FFC"/>
    <w:rsid w:val="008C1325"/>
    <w:rsid w:val="008C16A3"/>
    <w:rsid w:val="008C17FD"/>
    <w:rsid w:val="008C195C"/>
    <w:rsid w:val="008C1CFF"/>
    <w:rsid w:val="008C233E"/>
    <w:rsid w:val="008C2A87"/>
    <w:rsid w:val="008C2B07"/>
    <w:rsid w:val="008C38DD"/>
    <w:rsid w:val="008C39A6"/>
    <w:rsid w:val="008C3B9F"/>
    <w:rsid w:val="008C4841"/>
    <w:rsid w:val="008C580A"/>
    <w:rsid w:val="008C592F"/>
    <w:rsid w:val="008C62D2"/>
    <w:rsid w:val="008C638A"/>
    <w:rsid w:val="008C6975"/>
    <w:rsid w:val="008C6BF2"/>
    <w:rsid w:val="008C75B7"/>
    <w:rsid w:val="008C7839"/>
    <w:rsid w:val="008C7D15"/>
    <w:rsid w:val="008D0D1A"/>
    <w:rsid w:val="008D19CF"/>
    <w:rsid w:val="008D1AC4"/>
    <w:rsid w:val="008D1CFC"/>
    <w:rsid w:val="008D2073"/>
    <w:rsid w:val="008D20B3"/>
    <w:rsid w:val="008D2494"/>
    <w:rsid w:val="008D3466"/>
    <w:rsid w:val="008D3A51"/>
    <w:rsid w:val="008D3CF3"/>
    <w:rsid w:val="008D3DCA"/>
    <w:rsid w:val="008D3FE8"/>
    <w:rsid w:val="008D40A7"/>
    <w:rsid w:val="008D40CB"/>
    <w:rsid w:val="008D4117"/>
    <w:rsid w:val="008D4192"/>
    <w:rsid w:val="008D43F1"/>
    <w:rsid w:val="008D4485"/>
    <w:rsid w:val="008D495D"/>
    <w:rsid w:val="008D4C6F"/>
    <w:rsid w:val="008D4D48"/>
    <w:rsid w:val="008D6110"/>
    <w:rsid w:val="008D632E"/>
    <w:rsid w:val="008D663B"/>
    <w:rsid w:val="008D69AC"/>
    <w:rsid w:val="008D6E6D"/>
    <w:rsid w:val="008D6E86"/>
    <w:rsid w:val="008D7791"/>
    <w:rsid w:val="008D7950"/>
    <w:rsid w:val="008D795E"/>
    <w:rsid w:val="008D7AC4"/>
    <w:rsid w:val="008E0306"/>
    <w:rsid w:val="008E0B6C"/>
    <w:rsid w:val="008E0D8E"/>
    <w:rsid w:val="008E10F0"/>
    <w:rsid w:val="008E18EC"/>
    <w:rsid w:val="008E275D"/>
    <w:rsid w:val="008E2E72"/>
    <w:rsid w:val="008E301B"/>
    <w:rsid w:val="008E330E"/>
    <w:rsid w:val="008E3388"/>
    <w:rsid w:val="008E3D87"/>
    <w:rsid w:val="008E3E7F"/>
    <w:rsid w:val="008E3FD3"/>
    <w:rsid w:val="008E4300"/>
    <w:rsid w:val="008E4EF0"/>
    <w:rsid w:val="008E4FD2"/>
    <w:rsid w:val="008E5161"/>
    <w:rsid w:val="008E5192"/>
    <w:rsid w:val="008E5663"/>
    <w:rsid w:val="008E5CDF"/>
    <w:rsid w:val="008E5E8F"/>
    <w:rsid w:val="008E6537"/>
    <w:rsid w:val="008E6D9D"/>
    <w:rsid w:val="008E76F1"/>
    <w:rsid w:val="008E78C2"/>
    <w:rsid w:val="008E7CAF"/>
    <w:rsid w:val="008E7D26"/>
    <w:rsid w:val="008F0384"/>
    <w:rsid w:val="008F0654"/>
    <w:rsid w:val="008F1609"/>
    <w:rsid w:val="008F16DB"/>
    <w:rsid w:val="008F184C"/>
    <w:rsid w:val="008F1E59"/>
    <w:rsid w:val="008F2B63"/>
    <w:rsid w:val="008F2C2F"/>
    <w:rsid w:val="008F2DB6"/>
    <w:rsid w:val="008F2F2D"/>
    <w:rsid w:val="008F3182"/>
    <w:rsid w:val="008F328E"/>
    <w:rsid w:val="008F3797"/>
    <w:rsid w:val="008F39D5"/>
    <w:rsid w:val="008F3A99"/>
    <w:rsid w:val="008F3FBD"/>
    <w:rsid w:val="008F4537"/>
    <w:rsid w:val="008F55FC"/>
    <w:rsid w:val="008F615D"/>
    <w:rsid w:val="008F6432"/>
    <w:rsid w:val="008F6457"/>
    <w:rsid w:val="008F6617"/>
    <w:rsid w:val="008F6E7F"/>
    <w:rsid w:val="008F71D3"/>
    <w:rsid w:val="008F72C8"/>
    <w:rsid w:val="008F7D44"/>
    <w:rsid w:val="008F7F86"/>
    <w:rsid w:val="008F7FE9"/>
    <w:rsid w:val="009001A9"/>
    <w:rsid w:val="009001CB"/>
    <w:rsid w:val="00900350"/>
    <w:rsid w:val="00900501"/>
    <w:rsid w:val="009008E7"/>
    <w:rsid w:val="00900C74"/>
    <w:rsid w:val="009015E8"/>
    <w:rsid w:val="009016D7"/>
    <w:rsid w:val="0090180A"/>
    <w:rsid w:val="00901A90"/>
    <w:rsid w:val="00902A48"/>
    <w:rsid w:val="00902C18"/>
    <w:rsid w:val="009033C8"/>
    <w:rsid w:val="0090342D"/>
    <w:rsid w:val="009035A4"/>
    <w:rsid w:val="00903B21"/>
    <w:rsid w:val="00904421"/>
    <w:rsid w:val="00904640"/>
    <w:rsid w:val="00904642"/>
    <w:rsid w:val="009046D4"/>
    <w:rsid w:val="009050BA"/>
    <w:rsid w:val="00905972"/>
    <w:rsid w:val="00905D06"/>
    <w:rsid w:val="0090677C"/>
    <w:rsid w:val="00906D6E"/>
    <w:rsid w:val="009071F8"/>
    <w:rsid w:val="0090755B"/>
    <w:rsid w:val="009079E8"/>
    <w:rsid w:val="00907A78"/>
    <w:rsid w:val="00907BA1"/>
    <w:rsid w:val="00907CA0"/>
    <w:rsid w:val="009106D2"/>
    <w:rsid w:val="00911724"/>
    <w:rsid w:val="00911F50"/>
    <w:rsid w:val="00912029"/>
    <w:rsid w:val="00913535"/>
    <w:rsid w:val="009137BB"/>
    <w:rsid w:val="00913D6E"/>
    <w:rsid w:val="0091449D"/>
    <w:rsid w:val="0091452A"/>
    <w:rsid w:val="0091474A"/>
    <w:rsid w:val="00914AC6"/>
    <w:rsid w:val="00914E84"/>
    <w:rsid w:val="00914E93"/>
    <w:rsid w:val="00915162"/>
    <w:rsid w:val="00915261"/>
    <w:rsid w:val="009155C8"/>
    <w:rsid w:val="009159BB"/>
    <w:rsid w:val="00915AE8"/>
    <w:rsid w:val="00915F39"/>
    <w:rsid w:val="009160EE"/>
    <w:rsid w:val="0091617C"/>
    <w:rsid w:val="0091675C"/>
    <w:rsid w:val="00916D6F"/>
    <w:rsid w:val="00917651"/>
    <w:rsid w:val="00917837"/>
    <w:rsid w:val="00920A7B"/>
    <w:rsid w:val="00920C7E"/>
    <w:rsid w:val="00920D87"/>
    <w:rsid w:val="009210B0"/>
    <w:rsid w:val="009212CE"/>
    <w:rsid w:val="009214EE"/>
    <w:rsid w:val="00921515"/>
    <w:rsid w:val="0092186B"/>
    <w:rsid w:val="009223A7"/>
    <w:rsid w:val="009223AA"/>
    <w:rsid w:val="009223E2"/>
    <w:rsid w:val="00922508"/>
    <w:rsid w:val="0092268A"/>
    <w:rsid w:val="009227AA"/>
    <w:rsid w:val="00922F1B"/>
    <w:rsid w:val="009236CE"/>
    <w:rsid w:val="009239FC"/>
    <w:rsid w:val="00924392"/>
    <w:rsid w:val="0092453A"/>
    <w:rsid w:val="00925045"/>
    <w:rsid w:val="009250EB"/>
    <w:rsid w:val="00925113"/>
    <w:rsid w:val="0092524E"/>
    <w:rsid w:val="009256D8"/>
    <w:rsid w:val="0092608E"/>
    <w:rsid w:val="00926170"/>
    <w:rsid w:val="00926321"/>
    <w:rsid w:val="00926438"/>
    <w:rsid w:val="0092666A"/>
    <w:rsid w:val="00926B7D"/>
    <w:rsid w:val="00926E3A"/>
    <w:rsid w:val="00927979"/>
    <w:rsid w:val="009279B1"/>
    <w:rsid w:val="00927F6E"/>
    <w:rsid w:val="009305EE"/>
    <w:rsid w:val="00931589"/>
    <w:rsid w:val="0093172C"/>
    <w:rsid w:val="00931959"/>
    <w:rsid w:val="00931E9E"/>
    <w:rsid w:val="009320F9"/>
    <w:rsid w:val="0093219F"/>
    <w:rsid w:val="009328B2"/>
    <w:rsid w:val="009331DC"/>
    <w:rsid w:val="00933248"/>
    <w:rsid w:val="0093357D"/>
    <w:rsid w:val="009339A9"/>
    <w:rsid w:val="00934D57"/>
    <w:rsid w:val="00935337"/>
    <w:rsid w:val="00935E24"/>
    <w:rsid w:val="00936236"/>
    <w:rsid w:val="009365D7"/>
    <w:rsid w:val="009369AB"/>
    <w:rsid w:val="00936A55"/>
    <w:rsid w:val="00936F12"/>
    <w:rsid w:val="00937536"/>
    <w:rsid w:val="00937902"/>
    <w:rsid w:val="00937D67"/>
    <w:rsid w:val="009413E7"/>
    <w:rsid w:val="00941B94"/>
    <w:rsid w:val="00942291"/>
    <w:rsid w:val="00942ACD"/>
    <w:rsid w:val="00942F46"/>
    <w:rsid w:val="009433F3"/>
    <w:rsid w:val="00943506"/>
    <w:rsid w:val="0094393D"/>
    <w:rsid w:val="00943ACD"/>
    <w:rsid w:val="00943FA5"/>
    <w:rsid w:val="00944067"/>
    <w:rsid w:val="009440FF"/>
    <w:rsid w:val="009443A5"/>
    <w:rsid w:val="009450B9"/>
    <w:rsid w:val="0094518C"/>
    <w:rsid w:val="00945298"/>
    <w:rsid w:val="0094535E"/>
    <w:rsid w:val="00945846"/>
    <w:rsid w:val="00945F8A"/>
    <w:rsid w:val="009461A3"/>
    <w:rsid w:val="009464A4"/>
    <w:rsid w:val="0094651A"/>
    <w:rsid w:val="00946554"/>
    <w:rsid w:val="0094670C"/>
    <w:rsid w:val="009468A1"/>
    <w:rsid w:val="00946D3F"/>
    <w:rsid w:val="009479B4"/>
    <w:rsid w:val="0095019C"/>
    <w:rsid w:val="009502EF"/>
    <w:rsid w:val="00950712"/>
    <w:rsid w:val="009507B4"/>
    <w:rsid w:val="00950B3C"/>
    <w:rsid w:val="009514E3"/>
    <w:rsid w:val="00951BCE"/>
    <w:rsid w:val="009524C9"/>
    <w:rsid w:val="009526F2"/>
    <w:rsid w:val="00952BFB"/>
    <w:rsid w:val="00953349"/>
    <w:rsid w:val="0095377B"/>
    <w:rsid w:val="00953AE8"/>
    <w:rsid w:val="00953B89"/>
    <w:rsid w:val="00953C73"/>
    <w:rsid w:val="009540E1"/>
    <w:rsid w:val="00954164"/>
    <w:rsid w:val="0095441E"/>
    <w:rsid w:val="0095448E"/>
    <w:rsid w:val="00954709"/>
    <w:rsid w:val="00954D3B"/>
    <w:rsid w:val="00954DEC"/>
    <w:rsid w:val="00954E37"/>
    <w:rsid w:val="0095528B"/>
    <w:rsid w:val="009552A0"/>
    <w:rsid w:val="009552DD"/>
    <w:rsid w:val="009555F8"/>
    <w:rsid w:val="00955BD5"/>
    <w:rsid w:val="00956547"/>
    <w:rsid w:val="00956750"/>
    <w:rsid w:val="00956843"/>
    <w:rsid w:val="00956C16"/>
    <w:rsid w:val="009573D3"/>
    <w:rsid w:val="009574B2"/>
    <w:rsid w:val="00957648"/>
    <w:rsid w:val="00957B0A"/>
    <w:rsid w:val="00957BD2"/>
    <w:rsid w:val="00957F21"/>
    <w:rsid w:val="009600AC"/>
    <w:rsid w:val="0096061A"/>
    <w:rsid w:val="00960EC1"/>
    <w:rsid w:val="00961041"/>
    <w:rsid w:val="00961304"/>
    <w:rsid w:val="009613D3"/>
    <w:rsid w:val="00961CED"/>
    <w:rsid w:val="00962537"/>
    <w:rsid w:val="00962A33"/>
    <w:rsid w:val="00962FCF"/>
    <w:rsid w:val="00963055"/>
    <w:rsid w:val="009630F5"/>
    <w:rsid w:val="00963B82"/>
    <w:rsid w:val="00963D91"/>
    <w:rsid w:val="0096417D"/>
    <w:rsid w:val="0096438B"/>
    <w:rsid w:val="00964A36"/>
    <w:rsid w:val="009656EB"/>
    <w:rsid w:val="009659E1"/>
    <w:rsid w:val="0096605A"/>
    <w:rsid w:val="00966CAA"/>
    <w:rsid w:val="0096756C"/>
    <w:rsid w:val="0097062A"/>
    <w:rsid w:val="009709DC"/>
    <w:rsid w:val="009709DD"/>
    <w:rsid w:val="00970CD2"/>
    <w:rsid w:val="00970D9B"/>
    <w:rsid w:val="00970F67"/>
    <w:rsid w:val="0097187B"/>
    <w:rsid w:val="00972B29"/>
    <w:rsid w:val="00973183"/>
    <w:rsid w:val="00973C0E"/>
    <w:rsid w:val="00973EB7"/>
    <w:rsid w:val="00973F0B"/>
    <w:rsid w:val="00974128"/>
    <w:rsid w:val="0097469D"/>
    <w:rsid w:val="0097499E"/>
    <w:rsid w:val="00974DA0"/>
    <w:rsid w:val="009751FA"/>
    <w:rsid w:val="009752A7"/>
    <w:rsid w:val="00975519"/>
    <w:rsid w:val="00975599"/>
    <w:rsid w:val="00975C13"/>
    <w:rsid w:val="009761D1"/>
    <w:rsid w:val="00976C77"/>
    <w:rsid w:val="009776B9"/>
    <w:rsid w:val="009778AD"/>
    <w:rsid w:val="00980905"/>
    <w:rsid w:val="00980B6A"/>
    <w:rsid w:val="00980C07"/>
    <w:rsid w:val="00981748"/>
    <w:rsid w:val="00981D8F"/>
    <w:rsid w:val="00981DAC"/>
    <w:rsid w:val="009822BF"/>
    <w:rsid w:val="00982506"/>
    <w:rsid w:val="0098257D"/>
    <w:rsid w:val="00982822"/>
    <w:rsid w:val="00982F85"/>
    <w:rsid w:val="0098307E"/>
    <w:rsid w:val="00983492"/>
    <w:rsid w:val="009837F8"/>
    <w:rsid w:val="00983868"/>
    <w:rsid w:val="00983A62"/>
    <w:rsid w:val="00983B59"/>
    <w:rsid w:val="00983FB6"/>
    <w:rsid w:val="00984130"/>
    <w:rsid w:val="00984F1A"/>
    <w:rsid w:val="0098559B"/>
    <w:rsid w:val="009857E5"/>
    <w:rsid w:val="00985F36"/>
    <w:rsid w:val="00985FFF"/>
    <w:rsid w:val="009860E2"/>
    <w:rsid w:val="0098611D"/>
    <w:rsid w:val="00986795"/>
    <w:rsid w:val="00986C3F"/>
    <w:rsid w:val="00986E5A"/>
    <w:rsid w:val="009870CB"/>
    <w:rsid w:val="009907AF"/>
    <w:rsid w:val="0099106D"/>
    <w:rsid w:val="00991D61"/>
    <w:rsid w:val="00991F31"/>
    <w:rsid w:val="0099244B"/>
    <w:rsid w:val="0099269F"/>
    <w:rsid w:val="00992E56"/>
    <w:rsid w:val="0099350E"/>
    <w:rsid w:val="00993798"/>
    <w:rsid w:val="00993EFD"/>
    <w:rsid w:val="00994745"/>
    <w:rsid w:val="00994829"/>
    <w:rsid w:val="009948C1"/>
    <w:rsid w:val="0099507F"/>
    <w:rsid w:val="0099525E"/>
    <w:rsid w:val="009953F3"/>
    <w:rsid w:val="00995AA9"/>
    <w:rsid w:val="00996199"/>
    <w:rsid w:val="00996674"/>
    <w:rsid w:val="009971C7"/>
    <w:rsid w:val="00997AB4"/>
    <w:rsid w:val="00997C31"/>
    <w:rsid w:val="00997DB9"/>
    <w:rsid w:val="00997E71"/>
    <w:rsid w:val="009A0782"/>
    <w:rsid w:val="009A0F05"/>
    <w:rsid w:val="009A2801"/>
    <w:rsid w:val="009A2DCE"/>
    <w:rsid w:val="009A3584"/>
    <w:rsid w:val="009A38F7"/>
    <w:rsid w:val="009A4705"/>
    <w:rsid w:val="009A479C"/>
    <w:rsid w:val="009A54AF"/>
    <w:rsid w:val="009A5A54"/>
    <w:rsid w:val="009A5AAF"/>
    <w:rsid w:val="009A6A4B"/>
    <w:rsid w:val="009A6BC2"/>
    <w:rsid w:val="009A6BC8"/>
    <w:rsid w:val="009A6EED"/>
    <w:rsid w:val="009A736A"/>
    <w:rsid w:val="009A7F9A"/>
    <w:rsid w:val="009B0267"/>
    <w:rsid w:val="009B07B1"/>
    <w:rsid w:val="009B0C35"/>
    <w:rsid w:val="009B121C"/>
    <w:rsid w:val="009B1BDA"/>
    <w:rsid w:val="009B1CD0"/>
    <w:rsid w:val="009B20D4"/>
    <w:rsid w:val="009B21B0"/>
    <w:rsid w:val="009B2352"/>
    <w:rsid w:val="009B297E"/>
    <w:rsid w:val="009B2F19"/>
    <w:rsid w:val="009B2FEA"/>
    <w:rsid w:val="009B4892"/>
    <w:rsid w:val="009B4AED"/>
    <w:rsid w:val="009B5921"/>
    <w:rsid w:val="009B5EAF"/>
    <w:rsid w:val="009B6D98"/>
    <w:rsid w:val="009B6F8C"/>
    <w:rsid w:val="009B76E7"/>
    <w:rsid w:val="009B7885"/>
    <w:rsid w:val="009B7915"/>
    <w:rsid w:val="009B7A4A"/>
    <w:rsid w:val="009B7E87"/>
    <w:rsid w:val="009C01B5"/>
    <w:rsid w:val="009C0368"/>
    <w:rsid w:val="009C0870"/>
    <w:rsid w:val="009C0F09"/>
    <w:rsid w:val="009C0FD6"/>
    <w:rsid w:val="009C120E"/>
    <w:rsid w:val="009C1380"/>
    <w:rsid w:val="009C1A92"/>
    <w:rsid w:val="009C1E24"/>
    <w:rsid w:val="009C2575"/>
    <w:rsid w:val="009C2720"/>
    <w:rsid w:val="009C2E87"/>
    <w:rsid w:val="009C32D2"/>
    <w:rsid w:val="009C3664"/>
    <w:rsid w:val="009C368B"/>
    <w:rsid w:val="009C4925"/>
    <w:rsid w:val="009C4DB3"/>
    <w:rsid w:val="009C4E3F"/>
    <w:rsid w:val="009C5227"/>
    <w:rsid w:val="009C565C"/>
    <w:rsid w:val="009C5B2F"/>
    <w:rsid w:val="009C5E46"/>
    <w:rsid w:val="009C5F19"/>
    <w:rsid w:val="009C61D2"/>
    <w:rsid w:val="009C625E"/>
    <w:rsid w:val="009C69F4"/>
    <w:rsid w:val="009C70A9"/>
    <w:rsid w:val="009C71A1"/>
    <w:rsid w:val="009C77B2"/>
    <w:rsid w:val="009C7BA9"/>
    <w:rsid w:val="009C7C98"/>
    <w:rsid w:val="009D0078"/>
    <w:rsid w:val="009D00F1"/>
    <w:rsid w:val="009D027B"/>
    <w:rsid w:val="009D048E"/>
    <w:rsid w:val="009D05E6"/>
    <w:rsid w:val="009D068C"/>
    <w:rsid w:val="009D0A83"/>
    <w:rsid w:val="009D0D1B"/>
    <w:rsid w:val="009D1D3C"/>
    <w:rsid w:val="009D1ECF"/>
    <w:rsid w:val="009D2239"/>
    <w:rsid w:val="009D2974"/>
    <w:rsid w:val="009D2CBB"/>
    <w:rsid w:val="009D3711"/>
    <w:rsid w:val="009D3800"/>
    <w:rsid w:val="009D3833"/>
    <w:rsid w:val="009D393C"/>
    <w:rsid w:val="009D3CF5"/>
    <w:rsid w:val="009D3F9D"/>
    <w:rsid w:val="009D4199"/>
    <w:rsid w:val="009D4A5B"/>
    <w:rsid w:val="009D4B82"/>
    <w:rsid w:val="009D5A42"/>
    <w:rsid w:val="009D602F"/>
    <w:rsid w:val="009D6B94"/>
    <w:rsid w:val="009E02FE"/>
    <w:rsid w:val="009E0BA3"/>
    <w:rsid w:val="009E1048"/>
    <w:rsid w:val="009E171F"/>
    <w:rsid w:val="009E21BA"/>
    <w:rsid w:val="009E233E"/>
    <w:rsid w:val="009E28DE"/>
    <w:rsid w:val="009E2E56"/>
    <w:rsid w:val="009E30CF"/>
    <w:rsid w:val="009E3130"/>
    <w:rsid w:val="009E3148"/>
    <w:rsid w:val="009E31BB"/>
    <w:rsid w:val="009E31BD"/>
    <w:rsid w:val="009E333C"/>
    <w:rsid w:val="009E432B"/>
    <w:rsid w:val="009E4395"/>
    <w:rsid w:val="009E4806"/>
    <w:rsid w:val="009E4AFF"/>
    <w:rsid w:val="009E4E2C"/>
    <w:rsid w:val="009E510B"/>
    <w:rsid w:val="009E53EC"/>
    <w:rsid w:val="009E5C21"/>
    <w:rsid w:val="009E5C5A"/>
    <w:rsid w:val="009E6668"/>
    <w:rsid w:val="009E6CEF"/>
    <w:rsid w:val="009E7393"/>
    <w:rsid w:val="009E7BFF"/>
    <w:rsid w:val="009E7DF5"/>
    <w:rsid w:val="009F0015"/>
    <w:rsid w:val="009F0643"/>
    <w:rsid w:val="009F088C"/>
    <w:rsid w:val="009F1179"/>
    <w:rsid w:val="009F11F6"/>
    <w:rsid w:val="009F125C"/>
    <w:rsid w:val="009F13CA"/>
    <w:rsid w:val="009F15D2"/>
    <w:rsid w:val="009F16AB"/>
    <w:rsid w:val="009F234B"/>
    <w:rsid w:val="009F25FB"/>
    <w:rsid w:val="009F4197"/>
    <w:rsid w:val="009F4BD0"/>
    <w:rsid w:val="009F4C02"/>
    <w:rsid w:val="009F4F59"/>
    <w:rsid w:val="009F510A"/>
    <w:rsid w:val="009F56E4"/>
    <w:rsid w:val="009F58D0"/>
    <w:rsid w:val="009F5BC5"/>
    <w:rsid w:val="009F5D4B"/>
    <w:rsid w:val="009F5F20"/>
    <w:rsid w:val="009F6914"/>
    <w:rsid w:val="009F6B5C"/>
    <w:rsid w:val="009F6F80"/>
    <w:rsid w:val="009F797C"/>
    <w:rsid w:val="009F7C9F"/>
    <w:rsid w:val="00A005CD"/>
    <w:rsid w:val="00A00BBF"/>
    <w:rsid w:val="00A01E1D"/>
    <w:rsid w:val="00A0204E"/>
    <w:rsid w:val="00A02266"/>
    <w:rsid w:val="00A02BC9"/>
    <w:rsid w:val="00A02D7F"/>
    <w:rsid w:val="00A03330"/>
    <w:rsid w:val="00A03482"/>
    <w:rsid w:val="00A035F2"/>
    <w:rsid w:val="00A037E8"/>
    <w:rsid w:val="00A03B4F"/>
    <w:rsid w:val="00A03BD8"/>
    <w:rsid w:val="00A03EC8"/>
    <w:rsid w:val="00A046F5"/>
    <w:rsid w:val="00A04828"/>
    <w:rsid w:val="00A04863"/>
    <w:rsid w:val="00A04E33"/>
    <w:rsid w:val="00A04F04"/>
    <w:rsid w:val="00A0561D"/>
    <w:rsid w:val="00A0579A"/>
    <w:rsid w:val="00A063B7"/>
    <w:rsid w:val="00A066FC"/>
    <w:rsid w:val="00A068E3"/>
    <w:rsid w:val="00A06D2C"/>
    <w:rsid w:val="00A06EF0"/>
    <w:rsid w:val="00A07651"/>
    <w:rsid w:val="00A07A50"/>
    <w:rsid w:val="00A07E1D"/>
    <w:rsid w:val="00A10A3F"/>
    <w:rsid w:val="00A10F63"/>
    <w:rsid w:val="00A10FB0"/>
    <w:rsid w:val="00A11151"/>
    <w:rsid w:val="00A111CB"/>
    <w:rsid w:val="00A1169E"/>
    <w:rsid w:val="00A11819"/>
    <w:rsid w:val="00A11C0F"/>
    <w:rsid w:val="00A11D85"/>
    <w:rsid w:val="00A12078"/>
    <w:rsid w:val="00A12248"/>
    <w:rsid w:val="00A127AB"/>
    <w:rsid w:val="00A12F70"/>
    <w:rsid w:val="00A13769"/>
    <w:rsid w:val="00A138CB"/>
    <w:rsid w:val="00A138D6"/>
    <w:rsid w:val="00A14245"/>
    <w:rsid w:val="00A14564"/>
    <w:rsid w:val="00A145F7"/>
    <w:rsid w:val="00A14C72"/>
    <w:rsid w:val="00A156C5"/>
    <w:rsid w:val="00A16132"/>
    <w:rsid w:val="00A1662E"/>
    <w:rsid w:val="00A16D04"/>
    <w:rsid w:val="00A17915"/>
    <w:rsid w:val="00A17D37"/>
    <w:rsid w:val="00A20218"/>
    <w:rsid w:val="00A20E00"/>
    <w:rsid w:val="00A20E18"/>
    <w:rsid w:val="00A20F2B"/>
    <w:rsid w:val="00A21561"/>
    <w:rsid w:val="00A217DD"/>
    <w:rsid w:val="00A2187B"/>
    <w:rsid w:val="00A2205F"/>
    <w:rsid w:val="00A225F0"/>
    <w:rsid w:val="00A226AC"/>
    <w:rsid w:val="00A229D5"/>
    <w:rsid w:val="00A22F95"/>
    <w:rsid w:val="00A231C0"/>
    <w:rsid w:val="00A2322B"/>
    <w:rsid w:val="00A242FA"/>
    <w:rsid w:val="00A24652"/>
    <w:rsid w:val="00A24D4F"/>
    <w:rsid w:val="00A25495"/>
    <w:rsid w:val="00A256BF"/>
    <w:rsid w:val="00A25E09"/>
    <w:rsid w:val="00A26091"/>
    <w:rsid w:val="00A261BD"/>
    <w:rsid w:val="00A26BEA"/>
    <w:rsid w:val="00A27436"/>
    <w:rsid w:val="00A27E5A"/>
    <w:rsid w:val="00A306C2"/>
    <w:rsid w:val="00A306E5"/>
    <w:rsid w:val="00A30A2D"/>
    <w:rsid w:val="00A31BC2"/>
    <w:rsid w:val="00A31CDE"/>
    <w:rsid w:val="00A3225A"/>
    <w:rsid w:val="00A3258A"/>
    <w:rsid w:val="00A32A01"/>
    <w:rsid w:val="00A32BF9"/>
    <w:rsid w:val="00A32CED"/>
    <w:rsid w:val="00A33380"/>
    <w:rsid w:val="00A33D61"/>
    <w:rsid w:val="00A341B9"/>
    <w:rsid w:val="00A3468B"/>
    <w:rsid w:val="00A34E3B"/>
    <w:rsid w:val="00A34E6A"/>
    <w:rsid w:val="00A34F2A"/>
    <w:rsid w:val="00A34FCD"/>
    <w:rsid w:val="00A354EA"/>
    <w:rsid w:val="00A35CFF"/>
    <w:rsid w:val="00A361D7"/>
    <w:rsid w:val="00A3638B"/>
    <w:rsid w:val="00A363AF"/>
    <w:rsid w:val="00A365E5"/>
    <w:rsid w:val="00A36CF8"/>
    <w:rsid w:val="00A370C2"/>
    <w:rsid w:val="00A3730A"/>
    <w:rsid w:val="00A37E68"/>
    <w:rsid w:val="00A400EC"/>
    <w:rsid w:val="00A407ED"/>
    <w:rsid w:val="00A408A2"/>
    <w:rsid w:val="00A40A8F"/>
    <w:rsid w:val="00A412D6"/>
    <w:rsid w:val="00A421ED"/>
    <w:rsid w:val="00A436B1"/>
    <w:rsid w:val="00A438DC"/>
    <w:rsid w:val="00A43914"/>
    <w:rsid w:val="00A445D9"/>
    <w:rsid w:val="00A4471F"/>
    <w:rsid w:val="00A45A28"/>
    <w:rsid w:val="00A45D6A"/>
    <w:rsid w:val="00A45F6B"/>
    <w:rsid w:val="00A46107"/>
    <w:rsid w:val="00A46633"/>
    <w:rsid w:val="00A46821"/>
    <w:rsid w:val="00A468EF"/>
    <w:rsid w:val="00A47022"/>
    <w:rsid w:val="00A4712B"/>
    <w:rsid w:val="00A47486"/>
    <w:rsid w:val="00A47A0D"/>
    <w:rsid w:val="00A47B8F"/>
    <w:rsid w:val="00A47B99"/>
    <w:rsid w:val="00A47D5D"/>
    <w:rsid w:val="00A500D8"/>
    <w:rsid w:val="00A504A7"/>
    <w:rsid w:val="00A505F8"/>
    <w:rsid w:val="00A5068F"/>
    <w:rsid w:val="00A50915"/>
    <w:rsid w:val="00A50D52"/>
    <w:rsid w:val="00A51046"/>
    <w:rsid w:val="00A52238"/>
    <w:rsid w:val="00A52D9F"/>
    <w:rsid w:val="00A52FF6"/>
    <w:rsid w:val="00A543BF"/>
    <w:rsid w:val="00A5475E"/>
    <w:rsid w:val="00A54BBE"/>
    <w:rsid w:val="00A55B73"/>
    <w:rsid w:val="00A55DDC"/>
    <w:rsid w:val="00A56129"/>
    <w:rsid w:val="00A564B3"/>
    <w:rsid w:val="00A56686"/>
    <w:rsid w:val="00A568A5"/>
    <w:rsid w:val="00A56D61"/>
    <w:rsid w:val="00A5715B"/>
    <w:rsid w:val="00A578A0"/>
    <w:rsid w:val="00A578CD"/>
    <w:rsid w:val="00A57A98"/>
    <w:rsid w:val="00A57BCB"/>
    <w:rsid w:val="00A57D30"/>
    <w:rsid w:val="00A600FC"/>
    <w:rsid w:val="00A60105"/>
    <w:rsid w:val="00A606BB"/>
    <w:rsid w:val="00A62599"/>
    <w:rsid w:val="00A62885"/>
    <w:rsid w:val="00A62C79"/>
    <w:rsid w:val="00A62D31"/>
    <w:rsid w:val="00A62ECE"/>
    <w:rsid w:val="00A642F3"/>
    <w:rsid w:val="00A647B6"/>
    <w:rsid w:val="00A64C45"/>
    <w:rsid w:val="00A6551F"/>
    <w:rsid w:val="00A65AEF"/>
    <w:rsid w:val="00A66C23"/>
    <w:rsid w:val="00A67708"/>
    <w:rsid w:val="00A677E2"/>
    <w:rsid w:val="00A67E5B"/>
    <w:rsid w:val="00A67F76"/>
    <w:rsid w:val="00A70050"/>
    <w:rsid w:val="00A70140"/>
    <w:rsid w:val="00A70550"/>
    <w:rsid w:val="00A70AB4"/>
    <w:rsid w:val="00A70C27"/>
    <w:rsid w:val="00A70C72"/>
    <w:rsid w:val="00A70F10"/>
    <w:rsid w:val="00A71335"/>
    <w:rsid w:val="00A7194D"/>
    <w:rsid w:val="00A71AD2"/>
    <w:rsid w:val="00A71F26"/>
    <w:rsid w:val="00A720E5"/>
    <w:rsid w:val="00A72853"/>
    <w:rsid w:val="00A728E6"/>
    <w:rsid w:val="00A72951"/>
    <w:rsid w:val="00A73008"/>
    <w:rsid w:val="00A7341F"/>
    <w:rsid w:val="00A73607"/>
    <w:rsid w:val="00A73838"/>
    <w:rsid w:val="00A73850"/>
    <w:rsid w:val="00A739B9"/>
    <w:rsid w:val="00A73AAB"/>
    <w:rsid w:val="00A73E9B"/>
    <w:rsid w:val="00A74537"/>
    <w:rsid w:val="00A74650"/>
    <w:rsid w:val="00A74946"/>
    <w:rsid w:val="00A74D02"/>
    <w:rsid w:val="00A74D6F"/>
    <w:rsid w:val="00A74E74"/>
    <w:rsid w:val="00A74EEF"/>
    <w:rsid w:val="00A74F10"/>
    <w:rsid w:val="00A75C0A"/>
    <w:rsid w:val="00A76147"/>
    <w:rsid w:val="00A762CF"/>
    <w:rsid w:val="00A764EE"/>
    <w:rsid w:val="00A76C81"/>
    <w:rsid w:val="00A77B9A"/>
    <w:rsid w:val="00A77F5E"/>
    <w:rsid w:val="00A80973"/>
    <w:rsid w:val="00A80BB4"/>
    <w:rsid w:val="00A80CC3"/>
    <w:rsid w:val="00A81B13"/>
    <w:rsid w:val="00A81C4F"/>
    <w:rsid w:val="00A81CD9"/>
    <w:rsid w:val="00A820F2"/>
    <w:rsid w:val="00A821A8"/>
    <w:rsid w:val="00A82DCF"/>
    <w:rsid w:val="00A82F0D"/>
    <w:rsid w:val="00A82FF2"/>
    <w:rsid w:val="00A830D8"/>
    <w:rsid w:val="00A833A8"/>
    <w:rsid w:val="00A83582"/>
    <w:rsid w:val="00A83A09"/>
    <w:rsid w:val="00A840E5"/>
    <w:rsid w:val="00A844C8"/>
    <w:rsid w:val="00A84604"/>
    <w:rsid w:val="00A847F6"/>
    <w:rsid w:val="00A84A9C"/>
    <w:rsid w:val="00A8541F"/>
    <w:rsid w:val="00A8558E"/>
    <w:rsid w:val="00A856B8"/>
    <w:rsid w:val="00A858C2"/>
    <w:rsid w:val="00A878B0"/>
    <w:rsid w:val="00A8798C"/>
    <w:rsid w:val="00A87A2C"/>
    <w:rsid w:val="00A87A2D"/>
    <w:rsid w:val="00A90484"/>
    <w:rsid w:val="00A90600"/>
    <w:rsid w:val="00A9081E"/>
    <w:rsid w:val="00A9082C"/>
    <w:rsid w:val="00A90926"/>
    <w:rsid w:val="00A90979"/>
    <w:rsid w:val="00A91D4C"/>
    <w:rsid w:val="00A92247"/>
    <w:rsid w:val="00A92659"/>
    <w:rsid w:val="00A92878"/>
    <w:rsid w:val="00A931A9"/>
    <w:rsid w:val="00A93534"/>
    <w:rsid w:val="00A93719"/>
    <w:rsid w:val="00A93F66"/>
    <w:rsid w:val="00A94477"/>
    <w:rsid w:val="00A94AFA"/>
    <w:rsid w:val="00A94AFF"/>
    <w:rsid w:val="00A94B5E"/>
    <w:rsid w:val="00A9518A"/>
    <w:rsid w:val="00A953A5"/>
    <w:rsid w:val="00A95700"/>
    <w:rsid w:val="00A95892"/>
    <w:rsid w:val="00A9598F"/>
    <w:rsid w:val="00A95EBB"/>
    <w:rsid w:val="00A961C5"/>
    <w:rsid w:val="00A963BA"/>
    <w:rsid w:val="00A9664F"/>
    <w:rsid w:val="00A96851"/>
    <w:rsid w:val="00A9706E"/>
    <w:rsid w:val="00A97436"/>
    <w:rsid w:val="00A97EE1"/>
    <w:rsid w:val="00AA01A3"/>
    <w:rsid w:val="00AA1219"/>
    <w:rsid w:val="00AA1323"/>
    <w:rsid w:val="00AA1979"/>
    <w:rsid w:val="00AA23F1"/>
    <w:rsid w:val="00AA253A"/>
    <w:rsid w:val="00AA25AB"/>
    <w:rsid w:val="00AA27D8"/>
    <w:rsid w:val="00AA2844"/>
    <w:rsid w:val="00AA2B0D"/>
    <w:rsid w:val="00AA30E4"/>
    <w:rsid w:val="00AA351C"/>
    <w:rsid w:val="00AA37D2"/>
    <w:rsid w:val="00AA383A"/>
    <w:rsid w:val="00AA3AF4"/>
    <w:rsid w:val="00AA44FE"/>
    <w:rsid w:val="00AA4768"/>
    <w:rsid w:val="00AA5374"/>
    <w:rsid w:val="00AA55CB"/>
    <w:rsid w:val="00AA5900"/>
    <w:rsid w:val="00AA5F37"/>
    <w:rsid w:val="00AA60E2"/>
    <w:rsid w:val="00AA6DA3"/>
    <w:rsid w:val="00AA7267"/>
    <w:rsid w:val="00AA73F6"/>
    <w:rsid w:val="00AB028C"/>
    <w:rsid w:val="00AB070D"/>
    <w:rsid w:val="00AB0CB4"/>
    <w:rsid w:val="00AB12BA"/>
    <w:rsid w:val="00AB1659"/>
    <w:rsid w:val="00AB16B3"/>
    <w:rsid w:val="00AB3A32"/>
    <w:rsid w:val="00AB4310"/>
    <w:rsid w:val="00AB44D5"/>
    <w:rsid w:val="00AB453B"/>
    <w:rsid w:val="00AB46AB"/>
    <w:rsid w:val="00AB51B3"/>
    <w:rsid w:val="00AB57C8"/>
    <w:rsid w:val="00AB587C"/>
    <w:rsid w:val="00AB59E9"/>
    <w:rsid w:val="00AB68F0"/>
    <w:rsid w:val="00AB69A4"/>
    <w:rsid w:val="00AB6E7A"/>
    <w:rsid w:val="00AB74D2"/>
    <w:rsid w:val="00AB794A"/>
    <w:rsid w:val="00AB7A18"/>
    <w:rsid w:val="00AC0E9A"/>
    <w:rsid w:val="00AC1798"/>
    <w:rsid w:val="00AC1F8C"/>
    <w:rsid w:val="00AC23F7"/>
    <w:rsid w:val="00AC2585"/>
    <w:rsid w:val="00AC2F65"/>
    <w:rsid w:val="00AC307E"/>
    <w:rsid w:val="00AC3266"/>
    <w:rsid w:val="00AC330F"/>
    <w:rsid w:val="00AC35CA"/>
    <w:rsid w:val="00AC39FE"/>
    <w:rsid w:val="00AC3C5E"/>
    <w:rsid w:val="00AC4860"/>
    <w:rsid w:val="00AC48F9"/>
    <w:rsid w:val="00AC4943"/>
    <w:rsid w:val="00AC4FBB"/>
    <w:rsid w:val="00AC582F"/>
    <w:rsid w:val="00AC5C6E"/>
    <w:rsid w:val="00AC7A71"/>
    <w:rsid w:val="00AC7B26"/>
    <w:rsid w:val="00AC7CC4"/>
    <w:rsid w:val="00AD01BA"/>
    <w:rsid w:val="00AD032D"/>
    <w:rsid w:val="00AD0799"/>
    <w:rsid w:val="00AD169A"/>
    <w:rsid w:val="00AD1A8F"/>
    <w:rsid w:val="00AD1EE4"/>
    <w:rsid w:val="00AD1F36"/>
    <w:rsid w:val="00AD2118"/>
    <w:rsid w:val="00AD241B"/>
    <w:rsid w:val="00AD24EA"/>
    <w:rsid w:val="00AD3C03"/>
    <w:rsid w:val="00AD3CF8"/>
    <w:rsid w:val="00AD3DF0"/>
    <w:rsid w:val="00AD47B7"/>
    <w:rsid w:val="00AD4AA3"/>
    <w:rsid w:val="00AD4BFC"/>
    <w:rsid w:val="00AD4C1A"/>
    <w:rsid w:val="00AD5251"/>
    <w:rsid w:val="00AD52BB"/>
    <w:rsid w:val="00AD5A57"/>
    <w:rsid w:val="00AD5BD9"/>
    <w:rsid w:val="00AD6D71"/>
    <w:rsid w:val="00AD73D2"/>
    <w:rsid w:val="00AD7B98"/>
    <w:rsid w:val="00AE037C"/>
    <w:rsid w:val="00AE0401"/>
    <w:rsid w:val="00AE06D4"/>
    <w:rsid w:val="00AE08B5"/>
    <w:rsid w:val="00AE0F1F"/>
    <w:rsid w:val="00AE1558"/>
    <w:rsid w:val="00AE17CF"/>
    <w:rsid w:val="00AE2A05"/>
    <w:rsid w:val="00AE2CC4"/>
    <w:rsid w:val="00AE3361"/>
    <w:rsid w:val="00AE40B4"/>
    <w:rsid w:val="00AE4AD8"/>
    <w:rsid w:val="00AE4D52"/>
    <w:rsid w:val="00AE4F96"/>
    <w:rsid w:val="00AE5288"/>
    <w:rsid w:val="00AE5B96"/>
    <w:rsid w:val="00AE5CE2"/>
    <w:rsid w:val="00AE5EF9"/>
    <w:rsid w:val="00AE6014"/>
    <w:rsid w:val="00AE6201"/>
    <w:rsid w:val="00AE6424"/>
    <w:rsid w:val="00AE6C9B"/>
    <w:rsid w:val="00AE6F28"/>
    <w:rsid w:val="00AE7317"/>
    <w:rsid w:val="00AE7AF4"/>
    <w:rsid w:val="00AF0A0F"/>
    <w:rsid w:val="00AF0C3C"/>
    <w:rsid w:val="00AF0D4E"/>
    <w:rsid w:val="00AF1A73"/>
    <w:rsid w:val="00AF1FBA"/>
    <w:rsid w:val="00AF2188"/>
    <w:rsid w:val="00AF251F"/>
    <w:rsid w:val="00AF254E"/>
    <w:rsid w:val="00AF29DF"/>
    <w:rsid w:val="00AF2DCD"/>
    <w:rsid w:val="00AF2FC7"/>
    <w:rsid w:val="00AF31F2"/>
    <w:rsid w:val="00AF40BA"/>
    <w:rsid w:val="00AF40CA"/>
    <w:rsid w:val="00AF4174"/>
    <w:rsid w:val="00AF4833"/>
    <w:rsid w:val="00AF5482"/>
    <w:rsid w:val="00AF559B"/>
    <w:rsid w:val="00AF5B6A"/>
    <w:rsid w:val="00AF6379"/>
    <w:rsid w:val="00AF71F2"/>
    <w:rsid w:val="00AF7FCD"/>
    <w:rsid w:val="00B0009E"/>
    <w:rsid w:val="00B00202"/>
    <w:rsid w:val="00B0054B"/>
    <w:rsid w:val="00B00BB3"/>
    <w:rsid w:val="00B012B2"/>
    <w:rsid w:val="00B0133E"/>
    <w:rsid w:val="00B01BA6"/>
    <w:rsid w:val="00B02040"/>
    <w:rsid w:val="00B0224D"/>
    <w:rsid w:val="00B02634"/>
    <w:rsid w:val="00B02924"/>
    <w:rsid w:val="00B03055"/>
    <w:rsid w:val="00B038C2"/>
    <w:rsid w:val="00B04145"/>
    <w:rsid w:val="00B045F2"/>
    <w:rsid w:val="00B04917"/>
    <w:rsid w:val="00B04D26"/>
    <w:rsid w:val="00B05FAB"/>
    <w:rsid w:val="00B06E9D"/>
    <w:rsid w:val="00B07DD0"/>
    <w:rsid w:val="00B102E5"/>
    <w:rsid w:val="00B104D2"/>
    <w:rsid w:val="00B107C3"/>
    <w:rsid w:val="00B10C6C"/>
    <w:rsid w:val="00B10CCD"/>
    <w:rsid w:val="00B10E39"/>
    <w:rsid w:val="00B10EAC"/>
    <w:rsid w:val="00B115DD"/>
    <w:rsid w:val="00B117BE"/>
    <w:rsid w:val="00B11FC4"/>
    <w:rsid w:val="00B1308E"/>
    <w:rsid w:val="00B130A4"/>
    <w:rsid w:val="00B13363"/>
    <w:rsid w:val="00B136CD"/>
    <w:rsid w:val="00B1389E"/>
    <w:rsid w:val="00B1396C"/>
    <w:rsid w:val="00B13D78"/>
    <w:rsid w:val="00B14349"/>
    <w:rsid w:val="00B1486E"/>
    <w:rsid w:val="00B151D6"/>
    <w:rsid w:val="00B15586"/>
    <w:rsid w:val="00B15BF0"/>
    <w:rsid w:val="00B1697F"/>
    <w:rsid w:val="00B16D60"/>
    <w:rsid w:val="00B16D92"/>
    <w:rsid w:val="00B17246"/>
    <w:rsid w:val="00B17642"/>
    <w:rsid w:val="00B1777E"/>
    <w:rsid w:val="00B17AA4"/>
    <w:rsid w:val="00B17CF6"/>
    <w:rsid w:val="00B17F81"/>
    <w:rsid w:val="00B17FA2"/>
    <w:rsid w:val="00B20384"/>
    <w:rsid w:val="00B206A3"/>
    <w:rsid w:val="00B20A53"/>
    <w:rsid w:val="00B20B60"/>
    <w:rsid w:val="00B21519"/>
    <w:rsid w:val="00B21685"/>
    <w:rsid w:val="00B2205C"/>
    <w:rsid w:val="00B22337"/>
    <w:rsid w:val="00B2246D"/>
    <w:rsid w:val="00B22B5F"/>
    <w:rsid w:val="00B22FE8"/>
    <w:rsid w:val="00B23479"/>
    <w:rsid w:val="00B236BC"/>
    <w:rsid w:val="00B23958"/>
    <w:rsid w:val="00B24155"/>
    <w:rsid w:val="00B24390"/>
    <w:rsid w:val="00B245C5"/>
    <w:rsid w:val="00B247D3"/>
    <w:rsid w:val="00B24E29"/>
    <w:rsid w:val="00B25576"/>
    <w:rsid w:val="00B25B0E"/>
    <w:rsid w:val="00B261CE"/>
    <w:rsid w:val="00B26323"/>
    <w:rsid w:val="00B2698B"/>
    <w:rsid w:val="00B26CF5"/>
    <w:rsid w:val="00B26D13"/>
    <w:rsid w:val="00B26D7F"/>
    <w:rsid w:val="00B273B5"/>
    <w:rsid w:val="00B27CA8"/>
    <w:rsid w:val="00B27D43"/>
    <w:rsid w:val="00B30164"/>
    <w:rsid w:val="00B30AB9"/>
    <w:rsid w:val="00B31EF9"/>
    <w:rsid w:val="00B33146"/>
    <w:rsid w:val="00B335F3"/>
    <w:rsid w:val="00B33FA4"/>
    <w:rsid w:val="00B34117"/>
    <w:rsid w:val="00B34E01"/>
    <w:rsid w:val="00B35665"/>
    <w:rsid w:val="00B35B32"/>
    <w:rsid w:val="00B36162"/>
    <w:rsid w:val="00B36516"/>
    <w:rsid w:val="00B36542"/>
    <w:rsid w:val="00B36895"/>
    <w:rsid w:val="00B36AF3"/>
    <w:rsid w:val="00B370ED"/>
    <w:rsid w:val="00B37756"/>
    <w:rsid w:val="00B3797F"/>
    <w:rsid w:val="00B3798E"/>
    <w:rsid w:val="00B379BD"/>
    <w:rsid w:val="00B37CC8"/>
    <w:rsid w:val="00B37FDA"/>
    <w:rsid w:val="00B40227"/>
    <w:rsid w:val="00B4042D"/>
    <w:rsid w:val="00B40A9E"/>
    <w:rsid w:val="00B40CC4"/>
    <w:rsid w:val="00B4113F"/>
    <w:rsid w:val="00B41413"/>
    <w:rsid w:val="00B41599"/>
    <w:rsid w:val="00B41738"/>
    <w:rsid w:val="00B41C20"/>
    <w:rsid w:val="00B42D78"/>
    <w:rsid w:val="00B4310D"/>
    <w:rsid w:val="00B436CD"/>
    <w:rsid w:val="00B4380A"/>
    <w:rsid w:val="00B4406C"/>
    <w:rsid w:val="00B44398"/>
    <w:rsid w:val="00B444D3"/>
    <w:rsid w:val="00B447B8"/>
    <w:rsid w:val="00B44DD5"/>
    <w:rsid w:val="00B44E32"/>
    <w:rsid w:val="00B45452"/>
    <w:rsid w:val="00B45D51"/>
    <w:rsid w:val="00B45F29"/>
    <w:rsid w:val="00B4625B"/>
    <w:rsid w:val="00B462AD"/>
    <w:rsid w:val="00B46A44"/>
    <w:rsid w:val="00B46DA3"/>
    <w:rsid w:val="00B50A73"/>
    <w:rsid w:val="00B50C6B"/>
    <w:rsid w:val="00B50ED2"/>
    <w:rsid w:val="00B50F9F"/>
    <w:rsid w:val="00B51B42"/>
    <w:rsid w:val="00B51B5A"/>
    <w:rsid w:val="00B51DC4"/>
    <w:rsid w:val="00B51E20"/>
    <w:rsid w:val="00B5209A"/>
    <w:rsid w:val="00B5287C"/>
    <w:rsid w:val="00B52AD4"/>
    <w:rsid w:val="00B52BF5"/>
    <w:rsid w:val="00B53336"/>
    <w:rsid w:val="00B53508"/>
    <w:rsid w:val="00B53ED8"/>
    <w:rsid w:val="00B54286"/>
    <w:rsid w:val="00B54605"/>
    <w:rsid w:val="00B546F7"/>
    <w:rsid w:val="00B54719"/>
    <w:rsid w:val="00B54895"/>
    <w:rsid w:val="00B54A4D"/>
    <w:rsid w:val="00B54F30"/>
    <w:rsid w:val="00B55551"/>
    <w:rsid w:val="00B559FD"/>
    <w:rsid w:val="00B55BE7"/>
    <w:rsid w:val="00B56270"/>
    <w:rsid w:val="00B562B5"/>
    <w:rsid w:val="00B565C1"/>
    <w:rsid w:val="00B56806"/>
    <w:rsid w:val="00B5683F"/>
    <w:rsid w:val="00B56C90"/>
    <w:rsid w:val="00B56E92"/>
    <w:rsid w:val="00B573A0"/>
    <w:rsid w:val="00B575DB"/>
    <w:rsid w:val="00B576B0"/>
    <w:rsid w:val="00B57707"/>
    <w:rsid w:val="00B60249"/>
    <w:rsid w:val="00B6026A"/>
    <w:rsid w:val="00B603B6"/>
    <w:rsid w:val="00B60871"/>
    <w:rsid w:val="00B60B6C"/>
    <w:rsid w:val="00B60C17"/>
    <w:rsid w:val="00B610A7"/>
    <w:rsid w:val="00B61C2F"/>
    <w:rsid w:val="00B61C9D"/>
    <w:rsid w:val="00B61CB6"/>
    <w:rsid w:val="00B62903"/>
    <w:rsid w:val="00B629B9"/>
    <w:rsid w:val="00B62F9A"/>
    <w:rsid w:val="00B633AA"/>
    <w:rsid w:val="00B63531"/>
    <w:rsid w:val="00B63799"/>
    <w:rsid w:val="00B63CA9"/>
    <w:rsid w:val="00B64686"/>
    <w:rsid w:val="00B646DA"/>
    <w:rsid w:val="00B65955"/>
    <w:rsid w:val="00B65D3B"/>
    <w:rsid w:val="00B663C0"/>
    <w:rsid w:val="00B673F5"/>
    <w:rsid w:val="00B676B7"/>
    <w:rsid w:val="00B67C87"/>
    <w:rsid w:val="00B702AA"/>
    <w:rsid w:val="00B7085E"/>
    <w:rsid w:val="00B70E84"/>
    <w:rsid w:val="00B70E86"/>
    <w:rsid w:val="00B70FEC"/>
    <w:rsid w:val="00B716BA"/>
    <w:rsid w:val="00B71A2F"/>
    <w:rsid w:val="00B71A4F"/>
    <w:rsid w:val="00B7200C"/>
    <w:rsid w:val="00B72018"/>
    <w:rsid w:val="00B725B9"/>
    <w:rsid w:val="00B72853"/>
    <w:rsid w:val="00B72A1F"/>
    <w:rsid w:val="00B72A49"/>
    <w:rsid w:val="00B72C68"/>
    <w:rsid w:val="00B73204"/>
    <w:rsid w:val="00B73442"/>
    <w:rsid w:val="00B7348F"/>
    <w:rsid w:val="00B73B7D"/>
    <w:rsid w:val="00B73FBE"/>
    <w:rsid w:val="00B7425C"/>
    <w:rsid w:val="00B74425"/>
    <w:rsid w:val="00B7512A"/>
    <w:rsid w:val="00B76914"/>
    <w:rsid w:val="00B7736A"/>
    <w:rsid w:val="00B779AF"/>
    <w:rsid w:val="00B77F38"/>
    <w:rsid w:val="00B77F64"/>
    <w:rsid w:val="00B80484"/>
    <w:rsid w:val="00B812D3"/>
    <w:rsid w:val="00B8265C"/>
    <w:rsid w:val="00B835C2"/>
    <w:rsid w:val="00B835D6"/>
    <w:rsid w:val="00B838C6"/>
    <w:rsid w:val="00B83AC6"/>
    <w:rsid w:val="00B83C09"/>
    <w:rsid w:val="00B84556"/>
    <w:rsid w:val="00B847F6"/>
    <w:rsid w:val="00B84C98"/>
    <w:rsid w:val="00B84F4D"/>
    <w:rsid w:val="00B850D7"/>
    <w:rsid w:val="00B85148"/>
    <w:rsid w:val="00B857CB"/>
    <w:rsid w:val="00B85D61"/>
    <w:rsid w:val="00B85E3E"/>
    <w:rsid w:val="00B86206"/>
    <w:rsid w:val="00B86294"/>
    <w:rsid w:val="00B86359"/>
    <w:rsid w:val="00B864F1"/>
    <w:rsid w:val="00B869B3"/>
    <w:rsid w:val="00B86A32"/>
    <w:rsid w:val="00B86B9D"/>
    <w:rsid w:val="00B8759E"/>
    <w:rsid w:val="00B87606"/>
    <w:rsid w:val="00B8779E"/>
    <w:rsid w:val="00B87DC0"/>
    <w:rsid w:val="00B90670"/>
    <w:rsid w:val="00B90987"/>
    <w:rsid w:val="00B90AE4"/>
    <w:rsid w:val="00B90EA6"/>
    <w:rsid w:val="00B91265"/>
    <w:rsid w:val="00B9136E"/>
    <w:rsid w:val="00B9140A"/>
    <w:rsid w:val="00B91609"/>
    <w:rsid w:val="00B91A7A"/>
    <w:rsid w:val="00B91DED"/>
    <w:rsid w:val="00B92053"/>
    <w:rsid w:val="00B927F8"/>
    <w:rsid w:val="00B92B14"/>
    <w:rsid w:val="00B92D10"/>
    <w:rsid w:val="00B9338B"/>
    <w:rsid w:val="00B936EB"/>
    <w:rsid w:val="00B93E26"/>
    <w:rsid w:val="00B9404F"/>
    <w:rsid w:val="00B9465C"/>
    <w:rsid w:val="00B947CB"/>
    <w:rsid w:val="00B9490C"/>
    <w:rsid w:val="00B954D3"/>
    <w:rsid w:val="00B95FBD"/>
    <w:rsid w:val="00B9636C"/>
    <w:rsid w:val="00B96972"/>
    <w:rsid w:val="00B96C09"/>
    <w:rsid w:val="00B96FBD"/>
    <w:rsid w:val="00B97537"/>
    <w:rsid w:val="00B97BE6"/>
    <w:rsid w:val="00BA0058"/>
    <w:rsid w:val="00BA0783"/>
    <w:rsid w:val="00BA0CB9"/>
    <w:rsid w:val="00BA0DA3"/>
    <w:rsid w:val="00BA1219"/>
    <w:rsid w:val="00BA1257"/>
    <w:rsid w:val="00BA165A"/>
    <w:rsid w:val="00BA181C"/>
    <w:rsid w:val="00BA2033"/>
    <w:rsid w:val="00BA219B"/>
    <w:rsid w:val="00BA2CA8"/>
    <w:rsid w:val="00BA2D96"/>
    <w:rsid w:val="00BA32A3"/>
    <w:rsid w:val="00BA3671"/>
    <w:rsid w:val="00BA37C7"/>
    <w:rsid w:val="00BA444C"/>
    <w:rsid w:val="00BA4A64"/>
    <w:rsid w:val="00BA6210"/>
    <w:rsid w:val="00BA6216"/>
    <w:rsid w:val="00BA6EB5"/>
    <w:rsid w:val="00BA7385"/>
    <w:rsid w:val="00BA7B78"/>
    <w:rsid w:val="00BB010E"/>
    <w:rsid w:val="00BB0130"/>
    <w:rsid w:val="00BB028B"/>
    <w:rsid w:val="00BB0315"/>
    <w:rsid w:val="00BB0DBD"/>
    <w:rsid w:val="00BB1011"/>
    <w:rsid w:val="00BB1040"/>
    <w:rsid w:val="00BB1462"/>
    <w:rsid w:val="00BB2137"/>
    <w:rsid w:val="00BB228E"/>
    <w:rsid w:val="00BB24B6"/>
    <w:rsid w:val="00BB2DFA"/>
    <w:rsid w:val="00BB3294"/>
    <w:rsid w:val="00BB3920"/>
    <w:rsid w:val="00BB46CE"/>
    <w:rsid w:val="00BB4CD0"/>
    <w:rsid w:val="00BB55DA"/>
    <w:rsid w:val="00BB5AEE"/>
    <w:rsid w:val="00BB5FEC"/>
    <w:rsid w:val="00BB6289"/>
    <w:rsid w:val="00BB7BFB"/>
    <w:rsid w:val="00BB7DD6"/>
    <w:rsid w:val="00BB7FD5"/>
    <w:rsid w:val="00BC018D"/>
    <w:rsid w:val="00BC108C"/>
    <w:rsid w:val="00BC1368"/>
    <w:rsid w:val="00BC166E"/>
    <w:rsid w:val="00BC1F19"/>
    <w:rsid w:val="00BC2023"/>
    <w:rsid w:val="00BC225A"/>
    <w:rsid w:val="00BC29C1"/>
    <w:rsid w:val="00BC2DEC"/>
    <w:rsid w:val="00BC335C"/>
    <w:rsid w:val="00BC33AD"/>
    <w:rsid w:val="00BC3869"/>
    <w:rsid w:val="00BC4D1A"/>
    <w:rsid w:val="00BC5A7D"/>
    <w:rsid w:val="00BC67DA"/>
    <w:rsid w:val="00BC682F"/>
    <w:rsid w:val="00BC6A1F"/>
    <w:rsid w:val="00BC798B"/>
    <w:rsid w:val="00BC7D5B"/>
    <w:rsid w:val="00BD0719"/>
    <w:rsid w:val="00BD091D"/>
    <w:rsid w:val="00BD0CEB"/>
    <w:rsid w:val="00BD1127"/>
    <w:rsid w:val="00BD18C7"/>
    <w:rsid w:val="00BD1D42"/>
    <w:rsid w:val="00BD25AE"/>
    <w:rsid w:val="00BD25FE"/>
    <w:rsid w:val="00BD2B2B"/>
    <w:rsid w:val="00BD2BB6"/>
    <w:rsid w:val="00BD34F9"/>
    <w:rsid w:val="00BD3669"/>
    <w:rsid w:val="00BD4179"/>
    <w:rsid w:val="00BD5105"/>
    <w:rsid w:val="00BD5937"/>
    <w:rsid w:val="00BD5991"/>
    <w:rsid w:val="00BD5B70"/>
    <w:rsid w:val="00BD5C4B"/>
    <w:rsid w:val="00BD5D28"/>
    <w:rsid w:val="00BD614A"/>
    <w:rsid w:val="00BD64D7"/>
    <w:rsid w:val="00BD65F2"/>
    <w:rsid w:val="00BD694E"/>
    <w:rsid w:val="00BD6C26"/>
    <w:rsid w:val="00BD6D9C"/>
    <w:rsid w:val="00BD7050"/>
    <w:rsid w:val="00BD73C6"/>
    <w:rsid w:val="00BD7583"/>
    <w:rsid w:val="00BD7E48"/>
    <w:rsid w:val="00BD7E49"/>
    <w:rsid w:val="00BD7E92"/>
    <w:rsid w:val="00BD7F0C"/>
    <w:rsid w:val="00BE0002"/>
    <w:rsid w:val="00BE019A"/>
    <w:rsid w:val="00BE0339"/>
    <w:rsid w:val="00BE0607"/>
    <w:rsid w:val="00BE078C"/>
    <w:rsid w:val="00BE0906"/>
    <w:rsid w:val="00BE0D7F"/>
    <w:rsid w:val="00BE1002"/>
    <w:rsid w:val="00BE1012"/>
    <w:rsid w:val="00BE15F8"/>
    <w:rsid w:val="00BE17C7"/>
    <w:rsid w:val="00BE1DC5"/>
    <w:rsid w:val="00BE25BC"/>
    <w:rsid w:val="00BE2697"/>
    <w:rsid w:val="00BE2844"/>
    <w:rsid w:val="00BE2851"/>
    <w:rsid w:val="00BE28CF"/>
    <w:rsid w:val="00BE2AD0"/>
    <w:rsid w:val="00BE3032"/>
    <w:rsid w:val="00BE3604"/>
    <w:rsid w:val="00BE3645"/>
    <w:rsid w:val="00BE447B"/>
    <w:rsid w:val="00BE4538"/>
    <w:rsid w:val="00BE4581"/>
    <w:rsid w:val="00BE4FB5"/>
    <w:rsid w:val="00BE51BE"/>
    <w:rsid w:val="00BE542A"/>
    <w:rsid w:val="00BE5596"/>
    <w:rsid w:val="00BE698E"/>
    <w:rsid w:val="00BE714C"/>
    <w:rsid w:val="00BE7308"/>
    <w:rsid w:val="00BE76EB"/>
    <w:rsid w:val="00BF03B1"/>
    <w:rsid w:val="00BF03CD"/>
    <w:rsid w:val="00BF0DA4"/>
    <w:rsid w:val="00BF1E1A"/>
    <w:rsid w:val="00BF307A"/>
    <w:rsid w:val="00BF3638"/>
    <w:rsid w:val="00BF3756"/>
    <w:rsid w:val="00BF3DE0"/>
    <w:rsid w:val="00BF444B"/>
    <w:rsid w:val="00BF4882"/>
    <w:rsid w:val="00BF4DA3"/>
    <w:rsid w:val="00BF61F2"/>
    <w:rsid w:val="00BF63A1"/>
    <w:rsid w:val="00BF6C21"/>
    <w:rsid w:val="00BF7349"/>
    <w:rsid w:val="00BF79EF"/>
    <w:rsid w:val="00BF7ADC"/>
    <w:rsid w:val="00BF7B60"/>
    <w:rsid w:val="00C00854"/>
    <w:rsid w:val="00C011B3"/>
    <w:rsid w:val="00C011E6"/>
    <w:rsid w:val="00C01553"/>
    <w:rsid w:val="00C0178B"/>
    <w:rsid w:val="00C02093"/>
    <w:rsid w:val="00C0219C"/>
    <w:rsid w:val="00C023AF"/>
    <w:rsid w:val="00C0259E"/>
    <w:rsid w:val="00C02ECA"/>
    <w:rsid w:val="00C031C8"/>
    <w:rsid w:val="00C038B3"/>
    <w:rsid w:val="00C03948"/>
    <w:rsid w:val="00C03B0B"/>
    <w:rsid w:val="00C044EA"/>
    <w:rsid w:val="00C04787"/>
    <w:rsid w:val="00C04B57"/>
    <w:rsid w:val="00C04C10"/>
    <w:rsid w:val="00C05142"/>
    <w:rsid w:val="00C05663"/>
    <w:rsid w:val="00C05C32"/>
    <w:rsid w:val="00C05DF0"/>
    <w:rsid w:val="00C06683"/>
    <w:rsid w:val="00C06D73"/>
    <w:rsid w:val="00C075B0"/>
    <w:rsid w:val="00C0788C"/>
    <w:rsid w:val="00C07A1C"/>
    <w:rsid w:val="00C10142"/>
    <w:rsid w:val="00C10C63"/>
    <w:rsid w:val="00C10DD6"/>
    <w:rsid w:val="00C11814"/>
    <w:rsid w:val="00C11BB1"/>
    <w:rsid w:val="00C12288"/>
    <w:rsid w:val="00C12632"/>
    <w:rsid w:val="00C12EBC"/>
    <w:rsid w:val="00C140E7"/>
    <w:rsid w:val="00C141BE"/>
    <w:rsid w:val="00C1468C"/>
    <w:rsid w:val="00C1502F"/>
    <w:rsid w:val="00C151CE"/>
    <w:rsid w:val="00C15233"/>
    <w:rsid w:val="00C1558F"/>
    <w:rsid w:val="00C15672"/>
    <w:rsid w:val="00C15876"/>
    <w:rsid w:val="00C15C3A"/>
    <w:rsid w:val="00C15DC0"/>
    <w:rsid w:val="00C15EE8"/>
    <w:rsid w:val="00C16293"/>
    <w:rsid w:val="00C1629F"/>
    <w:rsid w:val="00C16417"/>
    <w:rsid w:val="00C16674"/>
    <w:rsid w:val="00C16843"/>
    <w:rsid w:val="00C16CA7"/>
    <w:rsid w:val="00C16E55"/>
    <w:rsid w:val="00C16F8F"/>
    <w:rsid w:val="00C173B1"/>
    <w:rsid w:val="00C17DF3"/>
    <w:rsid w:val="00C2001C"/>
    <w:rsid w:val="00C202C1"/>
    <w:rsid w:val="00C20833"/>
    <w:rsid w:val="00C20975"/>
    <w:rsid w:val="00C20D5E"/>
    <w:rsid w:val="00C214B7"/>
    <w:rsid w:val="00C216BC"/>
    <w:rsid w:val="00C219CB"/>
    <w:rsid w:val="00C21F0F"/>
    <w:rsid w:val="00C223F9"/>
    <w:rsid w:val="00C2316D"/>
    <w:rsid w:val="00C232EA"/>
    <w:rsid w:val="00C235B2"/>
    <w:rsid w:val="00C24878"/>
    <w:rsid w:val="00C25299"/>
    <w:rsid w:val="00C25D65"/>
    <w:rsid w:val="00C262E7"/>
    <w:rsid w:val="00C26DC2"/>
    <w:rsid w:val="00C27A2B"/>
    <w:rsid w:val="00C27C54"/>
    <w:rsid w:val="00C30135"/>
    <w:rsid w:val="00C306E5"/>
    <w:rsid w:val="00C30C46"/>
    <w:rsid w:val="00C30EB4"/>
    <w:rsid w:val="00C318DA"/>
    <w:rsid w:val="00C32E0B"/>
    <w:rsid w:val="00C335F8"/>
    <w:rsid w:val="00C33669"/>
    <w:rsid w:val="00C3407C"/>
    <w:rsid w:val="00C342D5"/>
    <w:rsid w:val="00C34557"/>
    <w:rsid w:val="00C34921"/>
    <w:rsid w:val="00C34A09"/>
    <w:rsid w:val="00C35216"/>
    <w:rsid w:val="00C35529"/>
    <w:rsid w:val="00C3557B"/>
    <w:rsid w:val="00C358C2"/>
    <w:rsid w:val="00C35BE6"/>
    <w:rsid w:val="00C35D09"/>
    <w:rsid w:val="00C35DE6"/>
    <w:rsid w:val="00C36021"/>
    <w:rsid w:val="00C3694E"/>
    <w:rsid w:val="00C36D35"/>
    <w:rsid w:val="00C40342"/>
    <w:rsid w:val="00C40B36"/>
    <w:rsid w:val="00C40F55"/>
    <w:rsid w:val="00C4123D"/>
    <w:rsid w:val="00C415A9"/>
    <w:rsid w:val="00C417AE"/>
    <w:rsid w:val="00C423D2"/>
    <w:rsid w:val="00C425DB"/>
    <w:rsid w:val="00C42770"/>
    <w:rsid w:val="00C42B27"/>
    <w:rsid w:val="00C43149"/>
    <w:rsid w:val="00C437EE"/>
    <w:rsid w:val="00C4562B"/>
    <w:rsid w:val="00C457C5"/>
    <w:rsid w:val="00C45A85"/>
    <w:rsid w:val="00C45AB6"/>
    <w:rsid w:val="00C46A2B"/>
    <w:rsid w:val="00C46E13"/>
    <w:rsid w:val="00C46EBB"/>
    <w:rsid w:val="00C47570"/>
    <w:rsid w:val="00C47A9D"/>
    <w:rsid w:val="00C47B52"/>
    <w:rsid w:val="00C50326"/>
    <w:rsid w:val="00C51CF7"/>
    <w:rsid w:val="00C51EB1"/>
    <w:rsid w:val="00C5261D"/>
    <w:rsid w:val="00C5284B"/>
    <w:rsid w:val="00C52AC7"/>
    <w:rsid w:val="00C52EF4"/>
    <w:rsid w:val="00C534DD"/>
    <w:rsid w:val="00C537CE"/>
    <w:rsid w:val="00C543A5"/>
    <w:rsid w:val="00C54DF8"/>
    <w:rsid w:val="00C54FE1"/>
    <w:rsid w:val="00C55562"/>
    <w:rsid w:val="00C557EC"/>
    <w:rsid w:val="00C55D89"/>
    <w:rsid w:val="00C56676"/>
    <w:rsid w:val="00C56D76"/>
    <w:rsid w:val="00C56D78"/>
    <w:rsid w:val="00C5771F"/>
    <w:rsid w:val="00C57885"/>
    <w:rsid w:val="00C6003F"/>
    <w:rsid w:val="00C6076B"/>
    <w:rsid w:val="00C607D4"/>
    <w:rsid w:val="00C60832"/>
    <w:rsid w:val="00C6097F"/>
    <w:rsid w:val="00C613C2"/>
    <w:rsid w:val="00C6171D"/>
    <w:rsid w:val="00C61B6F"/>
    <w:rsid w:val="00C6292A"/>
    <w:rsid w:val="00C62D07"/>
    <w:rsid w:val="00C63871"/>
    <w:rsid w:val="00C63A27"/>
    <w:rsid w:val="00C63D77"/>
    <w:rsid w:val="00C64035"/>
    <w:rsid w:val="00C645B8"/>
    <w:rsid w:val="00C64C59"/>
    <w:rsid w:val="00C65DF0"/>
    <w:rsid w:val="00C664CD"/>
    <w:rsid w:val="00C664FD"/>
    <w:rsid w:val="00C667DD"/>
    <w:rsid w:val="00C66C7D"/>
    <w:rsid w:val="00C66C9E"/>
    <w:rsid w:val="00C66F7F"/>
    <w:rsid w:val="00C67CC2"/>
    <w:rsid w:val="00C700B3"/>
    <w:rsid w:val="00C70159"/>
    <w:rsid w:val="00C70240"/>
    <w:rsid w:val="00C70361"/>
    <w:rsid w:val="00C71127"/>
    <w:rsid w:val="00C712F1"/>
    <w:rsid w:val="00C713F6"/>
    <w:rsid w:val="00C71406"/>
    <w:rsid w:val="00C71432"/>
    <w:rsid w:val="00C71454"/>
    <w:rsid w:val="00C71990"/>
    <w:rsid w:val="00C72155"/>
    <w:rsid w:val="00C7219C"/>
    <w:rsid w:val="00C722AE"/>
    <w:rsid w:val="00C72525"/>
    <w:rsid w:val="00C7260C"/>
    <w:rsid w:val="00C72A55"/>
    <w:rsid w:val="00C72C9A"/>
    <w:rsid w:val="00C72D9B"/>
    <w:rsid w:val="00C72E94"/>
    <w:rsid w:val="00C72F84"/>
    <w:rsid w:val="00C73A3D"/>
    <w:rsid w:val="00C73B6A"/>
    <w:rsid w:val="00C73CE1"/>
    <w:rsid w:val="00C74344"/>
    <w:rsid w:val="00C744A0"/>
    <w:rsid w:val="00C74693"/>
    <w:rsid w:val="00C74A60"/>
    <w:rsid w:val="00C7563C"/>
    <w:rsid w:val="00C75D5F"/>
    <w:rsid w:val="00C761F6"/>
    <w:rsid w:val="00C763A1"/>
    <w:rsid w:val="00C765D1"/>
    <w:rsid w:val="00C76718"/>
    <w:rsid w:val="00C76B4E"/>
    <w:rsid w:val="00C772E4"/>
    <w:rsid w:val="00C77797"/>
    <w:rsid w:val="00C779E4"/>
    <w:rsid w:val="00C779F9"/>
    <w:rsid w:val="00C8094C"/>
    <w:rsid w:val="00C80C12"/>
    <w:rsid w:val="00C81120"/>
    <w:rsid w:val="00C81281"/>
    <w:rsid w:val="00C81323"/>
    <w:rsid w:val="00C81497"/>
    <w:rsid w:val="00C821DA"/>
    <w:rsid w:val="00C824A8"/>
    <w:rsid w:val="00C82867"/>
    <w:rsid w:val="00C833C4"/>
    <w:rsid w:val="00C83C6D"/>
    <w:rsid w:val="00C84015"/>
    <w:rsid w:val="00C85428"/>
    <w:rsid w:val="00C854B0"/>
    <w:rsid w:val="00C8550C"/>
    <w:rsid w:val="00C85688"/>
    <w:rsid w:val="00C8587C"/>
    <w:rsid w:val="00C858DC"/>
    <w:rsid w:val="00C85E39"/>
    <w:rsid w:val="00C85FF1"/>
    <w:rsid w:val="00C87161"/>
    <w:rsid w:val="00C90672"/>
    <w:rsid w:val="00C907C1"/>
    <w:rsid w:val="00C907E1"/>
    <w:rsid w:val="00C913B9"/>
    <w:rsid w:val="00C91AE7"/>
    <w:rsid w:val="00C91D1E"/>
    <w:rsid w:val="00C91F85"/>
    <w:rsid w:val="00C92098"/>
    <w:rsid w:val="00C92103"/>
    <w:rsid w:val="00C9276E"/>
    <w:rsid w:val="00C92F15"/>
    <w:rsid w:val="00C93163"/>
    <w:rsid w:val="00C93253"/>
    <w:rsid w:val="00C942A5"/>
    <w:rsid w:val="00C942BD"/>
    <w:rsid w:val="00C94820"/>
    <w:rsid w:val="00C94F1B"/>
    <w:rsid w:val="00C96ED1"/>
    <w:rsid w:val="00C9738E"/>
    <w:rsid w:val="00C97FC2"/>
    <w:rsid w:val="00CA0217"/>
    <w:rsid w:val="00CA0A0E"/>
    <w:rsid w:val="00CA2F9E"/>
    <w:rsid w:val="00CA3310"/>
    <w:rsid w:val="00CA3B20"/>
    <w:rsid w:val="00CA4831"/>
    <w:rsid w:val="00CA4944"/>
    <w:rsid w:val="00CA53EC"/>
    <w:rsid w:val="00CA5933"/>
    <w:rsid w:val="00CA667A"/>
    <w:rsid w:val="00CA6AF3"/>
    <w:rsid w:val="00CA6C4C"/>
    <w:rsid w:val="00CA73A8"/>
    <w:rsid w:val="00CA7F28"/>
    <w:rsid w:val="00CA7F72"/>
    <w:rsid w:val="00CB0094"/>
    <w:rsid w:val="00CB02A9"/>
    <w:rsid w:val="00CB0AF0"/>
    <w:rsid w:val="00CB1883"/>
    <w:rsid w:val="00CB1931"/>
    <w:rsid w:val="00CB1A20"/>
    <w:rsid w:val="00CB1D3F"/>
    <w:rsid w:val="00CB20FD"/>
    <w:rsid w:val="00CB2782"/>
    <w:rsid w:val="00CB2789"/>
    <w:rsid w:val="00CB29D0"/>
    <w:rsid w:val="00CB2A76"/>
    <w:rsid w:val="00CB2B6F"/>
    <w:rsid w:val="00CB2C07"/>
    <w:rsid w:val="00CB30E8"/>
    <w:rsid w:val="00CB330E"/>
    <w:rsid w:val="00CB34DE"/>
    <w:rsid w:val="00CB37A3"/>
    <w:rsid w:val="00CB3924"/>
    <w:rsid w:val="00CB5952"/>
    <w:rsid w:val="00CB6582"/>
    <w:rsid w:val="00CB6AFC"/>
    <w:rsid w:val="00CB6B30"/>
    <w:rsid w:val="00CB6D47"/>
    <w:rsid w:val="00CB6FBD"/>
    <w:rsid w:val="00CB7B29"/>
    <w:rsid w:val="00CB7BFC"/>
    <w:rsid w:val="00CC0082"/>
    <w:rsid w:val="00CC0C3E"/>
    <w:rsid w:val="00CC1014"/>
    <w:rsid w:val="00CC11AF"/>
    <w:rsid w:val="00CC1517"/>
    <w:rsid w:val="00CC1F43"/>
    <w:rsid w:val="00CC1FBE"/>
    <w:rsid w:val="00CC2718"/>
    <w:rsid w:val="00CC2C3B"/>
    <w:rsid w:val="00CC35F8"/>
    <w:rsid w:val="00CC367E"/>
    <w:rsid w:val="00CC3EF9"/>
    <w:rsid w:val="00CC407A"/>
    <w:rsid w:val="00CC454B"/>
    <w:rsid w:val="00CC4666"/>
    <w:rsid w:val="00CC4B39"/>
    <w:rsid w:val="00CC4D74"/>
    <w:rsid w:val="00CC4E3D"/>
    <w:rsid w:val="00CC59D2"/>
    <w:rsid w:val="00CC5A50"/>
    <w:rsid w:val="00CC5A76"/>
    <w:rsid w:val="00CC5BF5"/>
    <w:rsid w:val="00CC63D3"/>
    <w:rsid w:val="00CC687D"/>
    <w:rsid w:val="00CC6DAD"/>
    <w:rsid w:val="00CC6EB9"/>
    <w:rsid w:val="00CC7130"/>
    <w:rsid w:val="00CC7DF9"/>
    <w:rsid w:val="00CD001C"/>
    <w:rsid w:val="00CD015B"/>
    <w:rsid w:val="00CD05DA"/>
    <w:rsid w:val="00CD0641"/>
    <w:rsid w:val="00CD0F49"/>
    <w:rsid w:val="00CD1447"/>
    <w:rsid w:val="00CD1E49"/>
    <w:rsid w:val="00CD1F7F"/>
    <w:rsid w:val="00CD2046"/>
    <w:rsid w:val="00CD293F"/>
    <w:rsid w:val="00CD2A56"/>
    <w:rsid w:val="00CD30DA"/>
    <w:rsid w:val="00CD3109"/>
    <w:rsid w:val="00CD31E7"/>
    <w:rsid w:val="00CD32B4"/>
    <w:rsid w:val="00CD3600"/>
    <w:rsid w:val="00CD4155"/>
    <w:rsid w:val="00CD43FF"/>
    <w:rsid w:val="00CD4C8F"/>
    <w:rsid w:val="00CD50F9"/>
    <w:rsid w:val="00CD5756"/>
    <w:rsid w:val="00CD5C2C"/>
    <w:rsid w:val="00CD65C1"/>
    <w:rsid w:val="00CD67CC"/>
    <w:rsid w:val="00CD6944"/>
    <w:rsid w:val="00CD746C"/>
    <w:rsid w:val="00CD7556"/>
    <w:rsid w:val="00CD76AD"/>
    <w:rsid w:val="00CD7980"/>
    <w:rsid w:val="00CD7CD7"/>
    <w:rsid w:val="00CD7DA8"/>
    <w:rsid w:val="00CE054E"/>
    <w:rsid w:val="00CE0990"/>
    <w:rsid w:val="00CE0A40"/>
    <w:rsid w:val="00CE0C26"/>
    <w:rsid w:val="00CE11AC"/>
    <w:rsid w:val="00CE1BE8"/>
    <w:rsid w:val="00CE1F6F"/>
    <w:rsid w:val="00CE2048"/>
    <w:rsid w:val="00CE2F75"/>
    <w:rsid w:val="00CE361E"/>
    <w:rsid w:val="00CE3FBF"/>
    <w:rsid w:val="00CE4373"/>
    <w:rsid w:val="00CE44EC"/>
    <w:rsid w:val="00CE4770"/>
    <w:rsid w:val="00CE5B0A"/>
    <w:rsid w:val="00CE5CA9"/>
    <w:rsid w:val="00CE5F20"/>
    <w:rsid w:val="00CE6B00"/>
    <w:rsid w:val="00CE746E"/>
    <w:rsid w:val="00CE768E"/>
    <w:rsid w:val="00CE78B0"/>
    <w:rsid w:val="00CE7C4A"/>
    <w:rsid w:val="00CF0626"/>
    <w:rsid w:val="00CF0D73"/>
    <w:rsid w:val="00CF0E84"/>
    <w:rsid w:val="00CF1B5E"/>
    <w:rsid w:val="00CF1BC6"/>
    <w:rsid w:val="00CF1D68"/>
    <w:rsid w:val="00CF1FFE"/>
    <w:rsid w:val="00CF21C4"/>
    <w:rsid w:val="00CF3EA2"/>
    <w:rsid w:val="00CF3FE5"/>
    <w:rsid w:val="00CF4089"/>
    <w:rsid w:val="00CF4312"/>
    <w:rsid w:val="00CF4A11"/>
    <w:rsid w:val="00CF4CC4"/>
    <w:rsid w:val="00CF5A69"/>
    <w:rsid w:val="00CF6410"/>
    <w:rsid w:val="00CF646B"/>
    <w:rsid w:val="00CF6666"/>
    <w:rsid w:val="00CF6F08"/>
    <w:rsid w:val="00CF6F2E"/>
    <w:rsid w:val="00D00319"/>
    <w:rsid w:val="00D00E99"/>
    <w:rsid w:val="00D01109"/>
    <w:rsid w:val="00D01287"/>
    <w:rsid w:val="00D01596"/>
    <w:rsid w:val="00D01782"/>
    <w:rsid w:val="00D02C1F"/>
    <w:rsid w:val="00D02D2B"/>
    <w:rsid w:val="00D02DD1"/>
    <w:rsid w:val="00D035F4"/>
    <w:rsid w:val="00D036BA"/>
    <w:rsid w:val="00D04042"/>
    <w:rsid w:val="00D0454C"/>
    <w:rsid w:val="00D04DD5"/>
    <w:rsid w:val="00D05695"/>
    <w:rsid w:val="00D06594"/>
    <w:rsid w:val="00D0678B"/>
    <w:rsid w:val="00D0680A"/>
    <w:rsid w:val="00D0682B"/>
    <w:rsid w:val="00D06848"/>
    <w:rsid w:val="00D070EE"/>
    <w:rsid w:val="00D07BE3"/>
    <w:rsid w:val="00D07C6D"/>
    <w:rsid w:val="00D10522"/>
    <w:rsid w:val="00D10659"/>
    <w:rsid w:val="00D10CD1"/>
    <w:rsid w:val="00D10ECE"/>
    <w:rsid w:val="00D10EF3"/>
    <w:rsid w:val="00D10F96"/>
    <w:rsid w:val="00D1131C"/>
    <w:rsid w:val="00D11525"/>
    <w:rsid w:val="00D117E7"/>
    <w:rsid w:val="00D11888"/>
    <w:rsid w:val="00D11F55"/>
    <w:rsid w:val="00D11FE0"/>
    <w:rsid w:val="00D121AE"/>
    <w:rsid w:val="00D125B3"/>
    <w:rsid w:val="00D12F64"/>
    <w:rsid w:val="00D13A88"/>
    <w:rsid w:val="00D13B49"/>
    <w:rsid w:val="00D13D4F"/>
    <w:rsid w:val="00D1401B"/>
    <w:rsid w:val="00D14043"/>
    <w:rsid w:val="00D140FD"/>
    <w:rsid w:val="00D14215"/>
    <w:rsid w:val="00D14370"/>
    <w:rsid w:val="00D1559B"/>
    <w:rsid w:val="00D15BB3"/>
    <w:rsid w:val="00D17555"/>
    <w:rsid w:val="00D17733"/>
    <w:rsid w:val="00D17C01"/>
    <w:rsid w:val="00D17C62"/>
    <w:rsid w:val="00D2084D"/>
    <w:rsid w:val="00D20B4A"/>
    <w:rsid w:val="00D2139B"/>
    <w:rsid w:val="00D21521"/>
    <w:rsid w:val="00D218D1"/>
    <w:rsid w:val="00D21A7D"/>
    <w:rsid w:val="00D21C22"/>
    <w:rsid w:val="00D21E9A"/>
    <w:rsid w:val="00D22118"/>
    <w:rsid w:val="00D22AF0"/>
    <w:rsid w:val="00D22C23"/>
    <w:rsid w:val="00D232B4"/>
    <w:rsid w:val="00D233BD"/>
    <w:rsid w:val="00D23441"/>
    <w:rsid w:val="00D236C5"/>
    <w:rsid w:val="00D241AB"/>
    <w:rsid w:val="00D24DDE"/>
    <w:rsid w:val="00D25050"/>
    <w:rsid w:val="00D25869"/>
    <w:rsid w:val="00D258B8"/>
    <w:rsid w:val="00D25F6F"/>
    <w:rsid w:val="00D261A0"/>
    <w:rsid w:val="00D2641E"/>
    <w:rsid w:val="00D266CB"/>
    <w:rsid w:val="00D26CB6"/>
    <w:rsid w:val="00D26F62"/>
    <w:rsid w:val="00D27398"/>
    <w:rsid w:val="00D27B29"/>
    <w:rsid w:val="00D27C97"/>
    <w:rsid w:val="00D27F80"/>
    <w:rsid w:val="00D30880"/>
    <w:rsid w:val="00D313D1"/>
    <w:rsid w:val="00D313D8"/>
    <w:rsid w:val="00D317D0"/>
    <w:rsid w:val="00D336B0"/>
    <w:rsid w:val="00D3399A"/>
    <w:rsid w:val="00D341D4"/>
    <w:rsid w:val="00D34B13"/>
    <w:rsid w:val="00D34E54"/>
    <w:rsid w:val="00D35B3B"/>
    <w:rsid w:val="00D371DD"/>
    <w:rsid w:val="00D3765D"/>
    <w:rsid w:val="00D37D51"/>
    <w:rsid w:val="00D401C2"/>
    <w:rsid w:val="00D408DA"/>
    <w:rsid w:val="00D40BE4"/>
    <w:rsid w:val="00D40C0C"/>
    <w:rsid w:val="00D40D25"/>
    <w:rsid w:val="00D40DCB"/>
    <w:rsid w:val="00D41597"/>
    <w:rsid w:val="00D4162E"/>
    <w:rsid w:val="00D41809"/>
    <w:rsid w:val="00D4182A"/>
    <w:rsid w:val="00D419A3"/>
    <w:rsid w:val="00D4373F"/>
    <w:rsid w:val="00D43BE5"/>
    <w:rsid w:val="00D43C10"/>
    <w:rsid w:val="00D43E36"/>
    <w:rsid w:val="00D44BB7"/>
    <w:rsid w:val="00D4540E"/>
    <w:rsid w:val="00D458D7"/>
    <w:rsid w:val="00D45CEA"/>
    <w:rsid w:val="00D45D91"/>
    <w:rsid w:val="00D45DAB"/>
    <w:rsid w:val="00D46036"/>
    <w:rsid w:val="00D46077"/>
    <w:rsid w:val="00D462C1"/>
    <w:rsid w:val="00D46D2C"/>
    <w:rsid w:val="00D47347"/>
    <w:rsid w:val="00D47494"/>
    <w:rsid w:val="00D47753"/>
    <w:rsid w:val="00D478BD"/>
    <w:rsid w:val="00D479B4"/>
    <w:rsid w:val="00D479EB"/>
    <w:rsid w:val="00D500EC"/>
    <w:rsid w:val="00D5078B"/>
    <w:rsid w:val="00D509D2"/>
    <w:rsid w:val="00D50AF3"/>
    <w:rsid w:val="00D50CE9"/>
    <w:rsid w:val="00D50F25"/>
    <w:rsid w:val="00D5126E"/>
    <w:rsid w:val="00D51ED7"/>
    <w:rsid w:val="00D5237E"/>
    <w:rsid w:val="00D525C9"/>
    <w:rsid w:val="00D54604"/>
    <w:rsid w:val="00D549AE"/>
    <w:rsid w:val="00D54B9B"/>
    <w:rsid w:val="00D55390"/>
    <w:rsid w:val="00D555A1"/>
    <w:rsid w:val="00D56372"/>
    <w:rsid w:val="00D5654D"/>
    <w:rsid w:val="00D56BEE"/>
    <w:rsid w:val="00D56D71"/>
    <w:rsid w:val="00D574CA"/>
    <w:rsid w:val="00D57585"/>
    <w:rsid w:val="00D57DBC"/>
    <w:rsid w:val="00D604AF"/>
    <w:rsid w:val="00D604D4"/>
    <w:rsid w:val="00D61A8C"/>
    <w:rsid w:val="00D61FD2"/>
    <w:rsid w:val="00D62A2E"/>
    <w:rsid w:val="00D6304E"/>
    <w:rsid w:val="00D63396"/>
    <w:rsid w:val="00D645AB"/>
    <w:rsid w:val="00D64CB6"/>
    <w:rsid w:val="00D6507F"/>
    <w:rsid w:val="00D654B5"/>
    <w:rsid w:val="00D658DF"/>
    <w:rsid w:val="00D65BBF"/>
    <w:rsid w:val="00D66217"/>
    <w:rsid w:val="00D66728"/>
    <w:rsid w:val="00D66D87"/>
    <w:rsid w:val="00D67269"/>
    <w:rsid w:val="00D675A1"/>
    <w:rsid w:val="00D6791D"/>
    <w:rsid w:val="00D67936"/>
    <w:rsid w:val="00D67DF9"/>
    <w:rsid w:val="00D67E6A"/>
    <w:rsid w:val="00D70048"/>
    <w:rsid w:val="00D7054A"/>
    <w:rsid w:val="00D708A6"/>
    <w:rsid w:val="00D70985"/>
    <w:rsid w:val="00D70987"/>
    <w:rsid w:val="00D7174D"/>
    <w:rsid w:val="00D717FF"/>
    <w:rsid w:val="00D71A37"/>
    <w:rsid w:val="00D71A8B"/>
    <w:rsid w:val="00D71FC0"/>
    <w:rsid w:val="00D724FF"/>
    <w:rsid w:val="00D72575"/>
    <w:rsid w:val="00D7335D"/>
    <w:rsid w:val="00D73447"/>
    <w:rsid w:val="00D737C3"/>
    <w:rsid w:val="00D7394A"/>
    <w:rsid w:val="00D73FC0"/>
    <w:rsid w:val="00D74697"/>
    <w:rsid w:val="00D746B1"/>
    <w:rsid w:val="00D7488F"/>
    <w:rsid w:val="00D74DF7"/>
    <w:rsid w:val="00D756B3"/>
    <w:rsid w:val="00D757FD"/>
    <w:rsid w:val="00D75D71"/>
    <w:rsid w:val="00D75E6A"/>
    <w:rsid w:val="00D7631D"/>
    <w:rsid w:val="00D76AA8"/>
    <w:rsid w:val="00D76DAF"/>
    <w:rsid w:val="00D76E6F"/>
    <w:rsid w:val="00D77AC0"/>
    <w:rsid w:val="00D8095C"/>
    <w:rsid w:val="00D80DC6"/>
    <w:rsid w:val="00D81058"/>
    <w:rsid w:val="00D81329"/>
    <w:rsid w:val="00D81501"/>
    <w:rsid w:val="00D817F6"/>
    <w:rsid w:val="00D81F59"/>
    <w:rsid w:val="00D82063"/>
    <w:rsid w:val="00D822F6"/>
    <w:rsid w:val="00D82F14"/>
    <w:rsid w:val="00D8335D"/>
    <w:rsid w:val="00D835CC"/>
    <w:rsid w:val="00D83EDF"/>
    <w:rsid w:val="00D83FD9"/>
    <w:rsid w:val="00D840B6"/>
    <w:rsid w:val="00D84F4D"/>
    <w:rsid w:val="00D85576"/>
    <w:rsid w:val="00D859A0"/>
    <w:rsid w:val="00D85F51"/>
    <w:rsid w:val="00D8624D"/>
    <w:rsid w:val="00D86846"/>
    <w:rsid w:val="00D86E3D"/>
    <w:rsid w:val="00D871EA"/>
    <w:rsid w:val="00D873B7"/>
    <w:rsid w:val="00D8791B"/>
    <w:rsid w:val="00D879AF"/>
    <w:rsid w:val="00D87C20"/>
    <w:rsid w:val="00D87D2D"/>
    <w:rsid w:val="00D903FE"/>
    <w:rsid w:val="00D909AE"/>
    <w:rsid w:val="00D90BCB"/>
    <w:rsid w:val="00D911C6"/>
    <w:rsid w:val="00D9137E"/>
    <w:rsid w:val="00D91586"/>
    <w:rsid w:val="00D91CA3"/>
    <w:rsid w:val="00D925BE"/>
    <w:rsid w:val="00D927D3"/>
    <w:rsid w:val="00D92E0C"/>
    <w:rsid w:val="00D93CA1"/>
    <w:rsid w:val="00D93F1B"/>
    <w:rsid w:val="00D94D67"/>
    <w:rsid w:val="00D94F6F"/>
    <w:rsid w:val="00D94F7F"/>
    <w:rsid w:val="00D95024"/>
    <w:rsid w:val="00D9508C"/>
    <w:rsid w:val="00D952BC"/>
    <w:rsid w:val="00D95706"/>
    <w:rsid w:val="00D95972"/>
    <w:rsid w:val="00D95A6B"/>
    <w:rsid w:val="00D95ACB"/>
    <w:rsid w:val="00D95F46"/>
    <w:rsid w:val="00D961DE"/>
    <w:rsid w:val="00D96421"/>
    <w:rsid w:val="00D96A76"/>
    <w:rsid w:val="00D9722C"/>
    <w:rsid w:val="00D978B4"/>
    <w:rsid w:val="00D97E03"/>
    <w:rsid w:val="00DA07BE"/>
    <w:rsid w:val="00DA111A"/>
    <w:rsid w:val="00DA1212"/>
    <w:rsid w:val="00DA1274"/>
    <w:rsid w:val="00DA1807"/>
    <w:rsid w:val="00DA1B75"/>
    <w:rsid w:val="00DA1BAE"/>
    <w:rsid w:val="00DA1BB2"/>
    <w:rsid w:val="00DA1D2D"/>
    <w:rsid w:val="00DA1DA7"/>
    <w:rsid w:val="00DA208E"/>
    <w:rsid w:val="00DA2870"/>
    <w:rsid w:val="00DA3ADF"/>
    <w:rsid w:val="00DA405D"/>
    <w:rsid w:val="00DA4824"/>
    <w:rsid w:val="00DA4DA5"/>
    <w:rsid w:val="00DA5187"/>
    <w:rsid w:val="00DA5660"/>
    <w:rsid w:val="00DA5A1F"/>
    <w:rsid w:val="00DA5EA3"/>
    <w:rsid w:val="00DA6E04"/>
    <w:rsid w:val="00DA7178"/>
    <w:rsid w:val="00DA733E"/>
    <w:rsid w:val="00DA7632"/>
    <w:rsid w:val="00DA7C6A"/>
    <w:rsid w:val="00DA7FFE"/>
    <w:rsid w:val="00DB06C9"/>
    <w:rsid w:val="00DB076A"/>
    <w:rsid w:val="00DB095A"/>
    <w:rsid w:val="00DB0BDE"/>
    <w:rsid w:val="00DB12F6"/>
    <w:rsid w:val="00DB1AB9"/>
    <w:rsid w:val="00DB1BA6"/>
    <w:rsid w:val="00DB1E27"/>
    <w:rsid w:val="00DB2073"/>
    <w:rsid w:val="00DB255D"/>
    <w:rsid w:val="00DB3BEF"/>
    <w:rsid w:val="00DB3C2F"/>
    <w:rsid w:val="00DB3F34"/>
    <w:rsid w:val="00DB4A5E"/>
    <w:rsid w:val="00DB4B50"/>
    <w:rsid w:val="00DB50BB"/>
    <w:rsid w:val="00DB57D4"/>
    <w:rsid w:val="00DB57EE"/>
    <w:rsid w:val="00DB5838"/>
    <w:rsid w:val="00DB5A51"/>
    <w:rsid w:val="00DB5B5E"/>
    <w:rsid w:val="00DB6406"/>
    <w:rsid w:val="00DB684C"/>
    <w:rsid w:val="00DB6EDF"/>
    <w:rsid w:val="00DB7254"/>
    <w:rsid w:val="00DB7567"/>
    <w:rsid w:val="00DB7BAF"/>
    <w:rsid w:val="00DC05AB"/>
    <w:rsid w:val="00DC1406"/>
    <w:rsid w:val="00DC1422"/>
    <w:rsid w:val="00DC1623"/>
    <w:rsid w:val="00DC16B7"/>
    <w:rsid w:val="00DC1F68"/>
    <w:rsid w:val="00DC278E"/>
    <w:rsid w:val="00DC2C5D"/>
    <w:rsid w:val="00DC3865"/>
    <w:rsid w:val="00DC38B5"/>
    <w:rsid w:val="00DC4200"/>
    <w:rsid w:val="00DC46F0"/>
    <w:rsid w:val="00DC4852"/>
    <w:rsid w:val="00DC4F8B"/>
    <w:rsid w:val="00DC5453"/>
    <w:rsid w:val="00DC5482"/>
    <w:rsid w:val="00DC54EB"/>
    <w:rsid w:val="00DC55DE"/>
    <w:rsid w:val="00DC5C39"/>
    <w:rsid w:val="00DC5E51"/>
    <w:rsid w:val="00DC61DE"/>
    <w:rsid w:val="00DC62DB"/>
    <w:rsid w:val="00DC6A43"/>
    <w:rsid w:val="00DC71D8"/>
    <w:rsid w:val="00DC724D"/>
    <w:rsid w:val="00DC7975"/>
    <w:rsid w:val="00DD0E9C"/>
    <w:rsid w:val="00DD10AF"/>
    <w:rsid w:val="00DD138E"/>
    <w:rsid w:val="00DD24C3"/>
    <w:rsid w:val="00DD27F4"/>
    <w:rsid w:val="00DD313A"/>
    <w:rsid w:val="00DD330F"/>
    <w:rsid w:val="00DD3DC8"/>
    <w:rsid w:val="00DD5527"/>
    <w:rsid w:val="00DD5963"/>
    <w:rsid w:val="00DD5AE7"/>
    <w:rsid w:val="00DD5D04"/>
    <w:rsid w:val="00DD5D41"/>
    <w:rsid w:val="00DD5DAB"/>
    <w:rsid w:val="00DD5F91"/>
    <w:rsid w:val="00DD603B"/>
    <w:rsid w:val="00DD6816"/>
    <w:rsid w:val="00DD6C25"/>
    <w:rsid w:val="00DD73D1"/>
    <w:rsid w:val="00DE0F62"/>
    <w:rsid w:val="00DE0FDB"/>
    <w:rsid w:val="00DE13A4"/>
    <w:rsid w:val="00DE1CFC"/>
    <w:rsid w:val="00DE2429"/>
    <w:rsid w:val="00DE3426"/>
    <w:rsid w:val="00DE35B1"/>
    <w:rsid w:val="00DE486B"/>
    <w:rsid w:val="00DE52D3"/>
    <w:rsid w:val="00DE539C"/>
    <w:rsid w:val="00DE5E15"/>
    <w:rsid w:val="00DE6114"/>
    <w:rsid w:val="00DE61E8"/>
    <w:rsid w:val="00DE6C40"/>
    <w:rsid w:val="00DE6D17"/>
    <w:rsid w:val="00DE7116"/>
    <w:rsid w:val="00DE755F"/>
    <w:rsid w:val="00DE7739"/>
    <w:rsid w:val="00DE7A30"/>
    <w:rsid w:val="00DE7AA8"/>
    <w:rsid w:val="00DE7D6B"/>
    <w:rsid w:val="00DE7D84"/>
    <w:rsid w:val="00DE7E18"/>
    <w:rsid w:val="00DE7F8A"/>
    <w:rsid w:val="00DF097B"/>
    <w:rsid w:val="00DF0B5F"/>
    <w:rsid w:val="00DF10D2"/>
    <w:rsid w:val="00DF1CE5"/>
    <w:rsid w:val="00DF23F2"/>
    <w:rsid w:val="00DF261E"/>
    <w:rsid w:val="00DF26D2"/>
    <w:rsid w:val="00DF2929"/>
    <w:rsid w:val="00DF302B"/>
    <w:rsid w:val="00DF31FF"/>
    <w:rsid w:val="00DF3752"/>
    <w:rsid w:val="00DF40FA"/>
    <w:rsid w:val="00DF4688"/>
    <w:rsid w:val="00DF4ADF"/>
    <w:rsid w:val="00DF55F5"/>
    <w:rsid w:val="00DF5E12"/>
    <w:rsid w:val="00DF5F62"/>
    <w:rsid w:val="00DF6209"/>
    <w:rsid w:val="00DF6B7E"/>
    <w:rsid w:val="00DF6E9C"/>
    <w:rsid w:val="00DF7024"/>
    <w:rsid w:val="00DF7027"/>
    <w:rsid w:val="00DF7A6B"/>
    <w:rsid w:val="00E001FC"/>
    <w:rsid w:val="00E00407"/>
    <w:rsid w:val="00E00CC0"/>
    <w:rsid w:val="00E01739"/>
    <w:rsid w:val="00E01B02"/>
    <w:rsid w:val="00E02053"/>
    <w:rsid w:val="00E02637"/>
    <w:rsid w:val="00E02A92"/>
    <w:rsid w:val="00E0334E"/>
    <w:rsid w:val="00E04632"/>
    <w:rsid w:val="00E0468D"/>
    <w:rsid w:val="00E0539D"/>
    <w:rsid w:val="00E056F0"/>
    <w:rsid w:val="00E05875"/>
    <w:rsid w:val="00E05B5E"/>
    <w:rsid w:val="00E05E75"/>
    <w:rsid w:val="00E061EC"/>
    <w:rsid w:val="00E068CD"/>
    <w:rsid w:val="00E06AFB"/>
    <w:rsid w:val="00E07389"/>
    <w:rsid w:val="00E07D19"/>
    <w:rsid w:val="00E07FB4"/>
    <w:rsid w:val="00E10A0F"/>
    <w:rsid w:val="00E1117B"/>
    <w:rsid w:val="00E1171D"/>
    <w:rsid w:val="00E1198E"/>
    <w:rsid w:val="00E11E03"/>
    <w:rsid w:val="00E11E24"/>
    <w:rsid w:val="00E11FF0"/>
    <w:rsid w:val="00E1207D"/>
    <w:rsid w:val="00E12705"/>
    <w:rsid w:val="00E128D9"/>
    <w:rsid w:val="00E12AA5"/>
    <w:rsid w:val="00E132BE"/>
    <w:rsid w:val="00E13428"/>
    <w:rsid w:val="00E134AE"/>
    <w:rsid w:val="00E13896"/>
    <w:rsid w:val="00E13D9B"/>
    <w:rsid w:val="00E13F01"/>
    <w:rsid w:val="00E146A1"/>
    <w:rsid w:val="00E147B4"/>
    <w:rsid w:val="00E14BE6"/>
    <w:rsid w:val="00E14C09"/>
    <w:rsid w:val="00E15269"/>
    <w:rsid w:val="00E1536D"/>
    <w:rsid w:val="00E15550"/>
    <w:rsid w:val="00E156A1"/>
    <w:rsid w:val="00E15EA8"/>
    <w:rsid w:val="00E15F96"/>
    <w:rsid w:val="00E16B14"/>
    <w:rsid w:val="00E16B2A"/>
    <w:rsid w:val="00E16B7A"/>
    <w:rsid w:val="00E17912"/>
    <w:rsid w:val="00E17A8C"/>
    <w:rsid w:val="00E20219"/>
    <w:rsid w:val="00E203F3"/>
    <w:rsid w:val="00E20568"/>
    <w:rsid w:val="00E20A78"/>
    <w:rsid w:val="00E20A8C"/>
    <w:rsid w:val="00E21447"/>
    <w:rsid w:val="00E2167A"/>
    <w:rsid w:val="00E21CF5"/>
    <w:rsid w:val="00E21ECA"/>
    <w:rsid w:val="00E222A7"/>
    <w:rsid w:val="00E22AEC"/>
    <w:rsid w:val="00E22B63"/>
    <w:rsid w:val="00E23134"/>
    <w:rsid w:val="00E23518"/>
    <w:rsid w:val="00E23874"/>
    <w:rsid w:val="00E23E5C"/>
    <w:rsid w:val="00E24034"/>
    <w:rsid w:val="00E2447C"/>
    <w:rsid w:val="00E2455C"/>
    <w:rsid w:val="00E24B5D"/>
    <w:rsid w:val="00E24B7B"/>
    <w:rsid w:val="00E24F63"/>
    <w:rsid w:val="00E2570B"/>
    <w:rsid w:val="00E2590A"/>
    <w:rsid w:val="00E25C0C"/>
    <w:rsid w:val="00E265FF"/>
    <w:rsid w:val="00E30037"/>
    <w:rsid w:val="00E3003C"/>
    <w:rsid w:val="00E30094"/>
    <w:rsid w:val="00E30648"/>
    <w:rsid w:val="00E30802"/>
    <w:rsid w:val="00E3092D"/>
    <w:rsid w:val="00E30A8B"/>
    <w:rsid w:val="00E311DB"/>
    <w:rsid w:val="00E3161B"/>
    <w:rsid w:val="00E31659"/>
    <w:rsid w:val="00E329A2"/>
    <w:rsid w:val="00E32F2D"/>
    <w:rsid w:val="00E3344C"/>
    <w:rsid w:val="00E339F2"/>
    <w:rsid w:val="00E34087"/>
    <w:rsid w:val="00E34321"/>
    <w:rsid w:val="00E3438E"/>
    <w:rsid w:val="00E3480E"/>
    <w:rsid w:val="00E34CFA"/>
    <w:rsid w:val="00E35694"/>
    <w:rsid w:val="00E35868"/>
    <w:rsid w:val="00E3587D"/>
    <w:rsid w:val="00E359BA"/>
    <w:rsid w:val="00E35B0C"/>
    <w:rsid w:val="00E35BF5"/>
    <w:rsid w:val="00E35E32"/>
    <w:rsid w:val="00E363EB"/>
    <w:rsid w:val="00E3658E"/>
    <w:rsid w:val="00E368B1"/>
    <w:rsid w:val="00E37899"/>
    <w:rsid w:val="00E379E4"/>
    <w:rsid w:val="00E37BD0"/>
    <w:rsid w:val="00E4051E"/>
    <w:rsid w:val="00E40582"/>
    <w:rsid w:val="00E40607"/>
    <w:rsid w:val="00E4063F"/>
    <w:rsid w:val="00E40876"/>
    <w:rsid w:val="00E40CA7"/>
    <w:rsid w:val="00E41058"/>
    <w:rsid w:val="00E413B4"/>
    <w:rsid w:val="00E418FF"/>
    <w:rsid w:val="00E41A42"/>
    <w:rsid w:val="00E41AA8"/>
    <w:rsid w:val="00E41B22"/>
    <w:rsid w:val="00E42455"/>
    <w:rsid w:val="00E42BC9"/>
    <w:rsid w:val="00E433D8"/>
    <w:rsid w:val="00E43545"/>
    <w:rsid w:val="00E43E54"/>
    <w:rsid w:val="00E44175"/>
    <w:rsid w:val="00E44441"/>
    <w:rsid w:val="00E444F7"/>
    <w:rsid w:val="00E44E2F"/>
    <w:rsid w:val="00E45CA0"/>
    <w:rsid w:val="00E46546"/>
    <w:rsid w:val="00E467D6"/>
    <w:rsid w:val="00E46F72"/>
    <w:rsid w:val="00E474EF"/>
    <w:rsid w:val="00E47BDE"/>
    <w:rsid w:val="00E47C9A"/>
    <w:rsid w:val="00E502DB"/>
    <w:rsid w:val="00E503F6"/>
    <w:rsid w:val="00E507AE"/>
    <w:rsid w:val="00E50804"/>
    <w:rsid w:val="00E517FB"/>
    <w:rsid w:val="00E51E0F"/>
    <w:rsid w:val="00E51E3D"/>
    <w:rsid w:val="00E51F85"/>
    <w:rsid w:val="00E52021"/>
    <w:rsid w:val="00E526A4"/>
    <w:rsid w:val="00E5299C"/>
    <w:rsid w:val="00E52A19"/>
    <w:rsid w:val="00E52ADB"/>
    <w:rsid w:val="00E52B78"/>
    <w:rsid w:val="00E540A8"/>
    <w:rsid w:val="00E55730"/>
    <w:rsid w:val="00E55847"/>
    <w:rsid w:val="00E55B12"/>
    <w:rsid w:val="00E55D17"/>
    <w:rsid w:val="00E55FF8"/>
    <w:rsid w:val="00E56AC9"/>
    <w:rsid w:val="00E56D9F"/>
    <w:rsid w:val="00E56E14"/>
    <w:rsid w:val="00E56F5D"/>
    <w:rsid w:val="00E56FC5"/>
    <w:rsid w:val="00E57185"/>
    <w:rsid w:val="00E57309"/>
    <w:rsid w:val="00E5732F"/>
    <w:rsid w:val="00E5738F"/>
    <w:rsid w:val="00E57818"/>
    <w:rsid w:val="00E57C19"/>
    <w:rsid w:val="00E60067"/>
    <w:rsid w:val="00E60401"/>
    <w:rsid w:val="00E604BD"/>
    <w:rsid w:val="00E6066D"/>
    <w:rsid w:val="00E6084B"/>
    <w:rsid w:val="00E60C24"/>
    <w:rsid w:val="00E60C9E"/>
    <w:rsid w:val="00E6142A"/>
    <w:rsid w:val="00E61E59"/>
    <w:rsid w:val="00E622C8"/>
    <w:rsid w:val="00E62A86"/>
    <w:rsid w:val="00E62B0A"/>
    <w:rsid w:val="00E62DE1"/>
    <w:rsid w:val="00E62E8F"/>
    <w:rsid w:val="00E6313F"/>
    <w:rsid w:val="00E639BE"/>
    <w:rsid w:val="00E63CAD"/>
    <w:rsid w:val="00E63CAF"/>
    <w:rsid w:val="00E63D3E"/>
    <w:rsid w:val="00E63EAB"/>
    <w:rsid w:val="00E644A8"/>
    <w:rsid w:val="00E64AA5"/>
    <w:rsid w:val="00E6534E"/>
    <w:rsid w:val="00E65CBD"/>
    <w:rsid w:val="00E65ECA"/>
    <w:rsid w:val="00E6607F"/>
    <w:rsid w:val="00E66448"/>
    <w:rsid w:val="00E67875"/>
    <w:rsid w:val="00E6796B"/>
    <w:rsid w:val="00E70324"/>
    <w:rsid w:val="00E70C66"/>
    <w:rsid w:val="00E7149C"/>
    <w:rsid w:val="00E71EFF"/>
    <w:rsid w:val="00E7251D"/>
    <w:rsid w:val="00E72A86"/>
    <w:rsid w:val="00E72B3A"/>
    <w:rsid w:val="00E72F20"/>
    <w:rsid w:val="00E73247"/>
    <w:rsid w:val="00E7332A"/>
    <w:rsid w:val="00E73CC5"/>
    <w:rsid w:val="00E740C6"/>
    <w:rsid w:val="00E74583"/>
    <w:rsid w:val="00E747D3"/>
    <w:rsid w:val="00E749E8"/>
    <w:rsid w:val="00E74B66"/>
    <w:rsid w:val="00E74E6B"/>
    <w:rsid w:val="00E74F4E"/>
    <w:rsid w:val="00E7539F"/>
    <w:rsid w:val="00E75A6F"/>
    <w:rsid w:val="00E75BA8"/>
    <w:rsid w:val="00E75DF3"/>
    <w:rsid w:val="00E772CD"/>
    <w:rsid w:val="00E775F3"/>
    <w:rsid w:val="00E77BC0"/>
    <w:rsid w:val="00E80398"/>
    <w:rsid w:val="00E8083D"/>
    <w:rsid w:val="00E81025"/>
    <w:rsid w:val="00E813B0"/>
    <w:rsid w:val="00E81A47"/>
    <w:rsid w:val="00E81B33"/>
    <w:rsid w:val="00E82C27"/>
    <w:rsid w:val="00E82D2E"/>
    <w:rsid w:val="00E82F40"/>
    <w:rsid w:val="00E831FB"/>
    <w:rsid w:val="00E83777"/>
    <w:rsid w:val="00E83BFF"/>
    <w:rsid w:val="00E83DDE"/>
    <w:rsid w:val="00E85427"/>
    <w:rsid w:val="00E85DAC"/>
    <w:rsid w:val="00E86509"/>
    <w:rsid w:val="00E86530"/>
    <w:rsid w:val="00E8662D"/>
    <w:rsid w:val="00E86842"/>
    <w:rsid w:val="00E86B28"/>
    <w:rsid w:val="00E8729B"/>
    <w:rsid w:val="00E87542"/>
    <w:rsid w:val="00E878FE"/>
    <w:rsid w:val="00E910B8"/>
    <w:rsid w:val="00E91277"/>
    <w:rsid w:val="00E91568"/>
    <w:rsid w:val="00E915FD"/>
    <w:rsid w:val="00E9174B"/>
    <w:rsid w:val="00E919CD"/>
    <w:rsid w:val="00E91AD7"/>
    <w:rsid w:val="00E91B2D"/>
    <w:rsid w:val="00E91F34"/>
    <w:rsid w:val="00E92348"/>
    <w:rsid w:val="00E93648"/>
    <w:rsid w:val="00E93983"/>
    <w:rsid w:val="00E93BAD"/>
    <w:rsid w:val="00E93FA9"/>
    <w:rsid w:val="00E94082"/>
    <w:rsid w:val="00E94692"/>
    <w:rsid w:val="00E949F7"/>
    <w:rsid w:val="00E94AC4"/>
    <w:rsid w:val="00E95152"/>
    <w:rsid w:val="00E951BE"/>
    <w:rsid w:val="00E9549D"/>
    <w:rsid w:val="00E956C4"/>
    <w:rsid w:val="00E95753"/>
    <w:rsid w:val="00E957B9"/>
    <w:rsid w:val="00E95902"/>
    <w:rsid w:val="00E95A7A"/>
    <w:rsid w:val="00E96C5E"/>
    <w:rsid w:val="00E971C5"/>
    <w:rsid w:val="00E97B64"/>
    <w:rsid w:val="00EA12E9"/>
    <w:rsid w:val="00EA1914"/>
    <w:rsid w:val="00EA1D2A"/>
    <w:rsid w:val="00EA1E89"/>
    <w:rsid w:val="00EA2319"/>
    <w:rsid w:val="00EA2608"/>
    <w:rsid w:val="00EA356E"/>
    <w:rsid w:val="00EA413D"/>
    <w:rsid w:val="00EA42AC"/>
    <w:rsid w:val="00EA4871"/>
    <w:rsid w:val="00EA4E19"/>
    <w:rsid w:val="00EA5696"/>
    <w:rsid w:val="00EA5729"/>
    <w:rsid w:val="00EA5B32"/>
    <w:rsid w:val="00EA5F1C"/>
    <w:rsid w:val="00EA6190"/>
    <w:rsid w:val="00EA61DA"/>
    <w:rsid w:val="00EA646E"/>
    <w:rsid w:val="00EA6696"/>
    <w:rsid w:val="00EA66A9"/>
    <w:rsid w:val="00EA6934"/>
    <w:rsid w:val="00EA7118"/>
    <w:rsid w:val="00EA732E"/>
    <w:rsid w:val="00EA7813"/>
    <w:rsid w:val="00EA78BB"/>
    <w:rsid w:val="00EA7A00"/>
    <w:rsid w:val="00EA7C40"/>
    <w:rsid w:val="00EA7C67"/>
    <w:rsid w:val="00EA7D57"/>
    <w:rsid w:val="00EB02D7"/>
    <w:rsid w:val="00EB0488"/>
    <w:rsid w:val="00EB08D5"/>
    <w:rsid w:val="00EB0E52"/>
    <w:rsid w:val="00EB149F"/>
    <w:rsid w:val="00EB14E8"/>
    <w:rsid w:val="00EB1B86"/>
    <w:rsid w:val="00EB1D9E"/>
    <w:rsid w:val="00EB1E5D"/>
    <w:rsid w:val="00EB1F68"/>
    <w:rsid w:val="00EB23DB"/>
    <w:rsid w:val="00EB246A"/>
    <w:rsid w:val="00EB38D2"/>
    <w:rsid w:val="00EB459E"/>
    <w:rsid w:val="00EB4975"/>
    <w:rsid w:val="00EB4D2D"/>
    <w:rsid w:val="00EB4F27"/>
    <w:rsid w:val="00EB5336"/>
    <w:rsid w:val="00EB546A"/>
    <w:rsid w:val="00EB5476"/>
    <w:rsid w:val="00EB5C61"/>
    <w:rsid w:val="00EB5E3A"/>
    <w:rsid w:val="00EB60E0"/>
    <w:rsid w:val="00EB63EA"/>
    <w:rsid w:val="00EB6436"/>
    <w:rsid w:val="00EB6686"/>
    <w:rsid w:val="00EB6986"/>
    <w:rsid w:val="00EB6B9A"/>
    <w:rsid w:val="00EB6DB1"/>
    <w:rsid w:val="00EB7034"/>
    <w:rsid w:val="00EB773E"/>
    <w:rsid w:val="00EB7787"/>
    <w:rsid w:val="00EB7A30"/>
    <w:rsid w:val="00EC08E1"/>
    <w:rsid w:val="00EC0A4C"/>
    <w:rsid w:val="00EC0C39"/>
    <w:rsid w:val="00EC1724"/>
    <w:rsid w:val="00EC1B6C"/>
    <w:rsid w:val="00EC1E26"/>
    <w:rsid w:val="00EC26D6"/>
    <w:rsid w:val="00EC275D"/>
    <w:rsid w:val="00EC308D"/>
    <w:rsid w:val="00EC3638"/>
    <w:rsid w:val="00EC36A0"/>
    <w:rsid w:val="00EC3C87"/>
    <w:rsid w:val="00EC3CEA"/>
    <w:rsid w:val="00EC3F52"/>
    <w:rsid w:val="00EC4172"/>
    <w:rsid w:val="00EC47A8"/>
    <w:rsid w:val="00EC49CC"/>
    <w:rsid w:val="00EC4CFA"/>
    <w:rsid w:val="00EC57B6"/>
    <w:rsid w:val="00EC5911"/>
    <w:rsid w:val="00EC5AC8"/>
    <w:rsid w:val="00EC5AEF"/>
    <w:rsid w:val="00EC643F"/>
    <w:rsid w:val="00EC6491"/>
    <w:rsid w:val="00EC6A9F"/>
    <w:rsid w:val="00EC74F6"/>
    <w:rsid w:val="00ED0A9D"/>
    <w:rsid w:val="00ED1CE1"/>
    <w:rsid w:val="00ED1CED"/>
    <w:rsid w:val="00ED1E80"/>
    <w:rsid w:val="00ED218D"/>
    <w:rsid w:val="00ED2246"/>
    <w:rsid w:val="00ED2563"/>
    <w:rsid w:val="00ED2C42"/>
    <w:rsid w:val="00ED37B8"/>
    <w:rsid w:val="00ED473C"/>
    <w:rsid w:val="00ED482C"/>
    <w:rsid w:val="00ED4ABA"/>
    <w:rsid w:val="00ED4BB4"/>
    <w:rsid w:val="00ED4DE1"/>
    <w:rsid w:val="00ED4E78"/>
    <w:rsid w:val="00ED530F"/>
    <w:rsid w:val="00ED6479"/>
    <w:rsid w:val="00ED6B22"/>
    <w:rsid w:val="00ED73A6"/>
    <w:rsid w:val="00ED7411"/>
    <w:rsid w:val="00ED7938"/>
    <w:rsid w:val="00ED7F6F"/>
    <w:rsid w:val="00EE03CC"/>
    <w:rsid w:val="00EE06C3"/>
    <w:rsid w:val="00EE103A"/>
    <w:rsid w:val="00EE174D"/>
    <w:rsid w:val="00EE1A1A"/>
    <w:rsid w:val="00EE1C6F"/>
    <w:rsid w:val="00EE2220"/>
    <w:rsid w:val="00EE2E38"/>
    <w:rsid w:val="00EE31C2"/>
    <w:rsid w:val="00EE32F4"/>
    <w:rsid w:val="00EE363C"/>
    <w:rsid w:val="00EE3FAA"/>
    <w:rsid w:val="00EE43F0"/>
    <w:rsid w:val="00EE463E"/>
    <w:rsid w:val="00EE53B1"/>
    <w:rsid w:val="00EE57CB"/>
    <w:rsid w:val="00EE5832"/>
    <w:rsid w:val="00EE5BA9"/>
    <w:rsid w:val="00EE62CB"/>
    <w:rsid w:val="00EE62D6"/>
    <w:rsid w:val="00EE64ED"/>
    <w:rsid w:val="00EE6638"/>
    <w:rsid w:val="00EE681B"/>
    <w:rsid w:val="00EE71B3"/>
    <w:rsid w:val="00EE724D"/>
    <w:rsid w:val="00EE72C2"/>
    <w:rsid w:val="00EE7354"/>
    <w:rsid w:val="00EE7B7B"/>
    <w:rsid w:val="00EF08AD"/>
    <w:rsid w:val="00EF0948"/>
    <w:rsid w:val="00EF1722"/>
    <w:rsid w:val="00EF1F72"/>
    <w:rsid w:val="00EF22D8"/>
    <w:rsid w:val="00EF26ED"/>
    <w:rsid w:val="00EF2A66"/>
    <w:rsid w:val="00EF2CF0"/>
    <w:rsid w:val="00EF3117"/>
    <w:rsid w:val="00EF31D8"/>
    <w:rsid w:val="00EF31DF"/>
    <w:rsid w:val="00EF38AF"/>
    <w:rsid w:val="00EF47FE"/>
    <w:rsid w:val="00EF4F7E"/>
    <w:rsid w:val="00EF4F89"/>
    <w:rsid w:val="00EF5D6D"/>
    <w:rsid w:val="00EF6106"/>
    <w:rsid w:val="00EF6143"/>
    <w:rsid w:val="00EF62DA"/>
    <w:rsid w:val="00EF6302"/>
    <w:rsid w:val="00EF6708"/>
    <w:rsid w:val="00EF6BCA"/>
    <w:rsid w:val="00EF6EF9"/>
    <w:rsid w:val="00EF70BE"/>
    <w:rsid w:val="00EF73B4"/>
    <w:rsid w:val="00EF7D35"/>
    <w:rsid w:val="00EF7EDE"/>
    <w:rsid w:val="00F00238"/>
    <w:rsid w:val="00F002A6"/>
    <w:rsid w:val="00F00CC9"/>
    <w:rsid w:val="00F01022"/>
    <w:rsid w:val="00F026BD"/>
    <w:rsid w:val="00F02894"/>
    <w:rsid w:val="00F028F7"/>
    <w:rsid w:val="00F0295A"/>
    <w:rsid w:val="00F029BD"/>
    <w:rsid w:val="00F02C25"/>
    <w:rsid w:val="00F02F0B"/>
    <w:rsid w:val="00F03758"/>
    <w:rsid w:val="00F0384F"/>
    <w:rsid w:val="00F04B95"/>
    <w:rsid w:val="00F055F2"/>
    <w:rsid w:val="00F05A52"/>
    <w:rsid w:val="00F05C6D"/>
    <w:rsid w:val="00F05F8E"/>
    <w:rsid w:val="00F06423"/>
    <w:rsid w:val="00F06565"/>
    <w:rsid w:val="00F0682A"/>
    <w:rsid w:val="00F06CC0"/>
    <w:rsid w:val="00F06D6A"/>
    <w:rsid w:val="00F07422"/>
    <w:rsid w:val="00F07661"/>
    <w:rsid w:val="00F07A7A"/>
    <w:rsid w:val="00F07C95"/>
    <w:rsid w:val="00F07CF1"/>
    <w:rsid w:val="00F10166"/>
    <w:rsid w:val="00F10253"/>
    <w:rsid w:val="00F1043A"/>
    <w:rsid w:val="00F11014"/>
    <w:rsid w:val="00F11143"/>
    <w:rsid w:val="00F112D9"/>
    <w:rsid w:val="00F11809"/>
    <w:rsid w:val="00F12107"/>
    <w:rsid w:val="00F13029"/>
    <w:rsid w:val="00F13591"/>
    <w:rsid w:val="00F13752"/>
    <w:rsid w:val="00F13BCC"/>
    <w:rsid w:val="00F140BC"/>
    <w:rsid w:val="00F143E4"/>
    <w:rsid w:val="00F1450E"/>
    <w:rsid w:val="00F14A95"/>
    <w:rsid w:val="00F14CAA"/>
    <w:rsid w:val="00F14CEF"/>
    <w:rsid w:val="00F1503E"/>
    <w:rsid w:val="00F1558C"/>
    <w:rsid w:val="00F15D3F"/>
    <w:rsid w:val="00F15DB0"/>
    <w:rsid w:val="00F16E3D"/>
    <w:rsid w:val="00F17412"/>
    <w:rsid w:val="00F177B5"/>
    <w:rsid w:val="00F17853"/>
    <w:rsid w:val="00F20649"/>
    <w:rsid w:val="00F207F1"/>
    <w:rsid w:val="00F20D8C"/>
    <w:rsid w:val="00F20E26"/>
    <w:rsid w:val="00F2286C"/>
    <w:rsid w:val="00F2289A"/>
    <w:rsid w:val="00F22A6C"/>
    <w:rsid w:val="00F22BB5"/>
    <w:rsid w:val="00F230DD"/>
    <w:rsid w:val="00F2322A"/>
    <w:rsid w:val="00F232E5"/>
    <w:rsid w:val="00F238D8"/>
    <w:rsid w:val="00F238F6"/>
    <w:rsid w:val="00F23979"/>
    <w:rsid w:val="00F24508"/>
    <w:rsid w:val="00F2465A"/>
    <w:rsid w:val="00F24808"/>
    <w:rsid w:val="00F24D8A"/>
    <w:rsid w:val="00F24E3A"/>
    <w:rsid w:val="00F24FA6"/>
    <w:rsid w:val="00F24FDE"/>
    <w:rsid w:val="00F25234"/>
    <w:rsid w:val="00F26120"/>
    <w:rsid w:val="00F2697A"/>
    <w:rsid w:val="00F274BD"/>
    <w:rsid w:val="00F2751F"/>
    <w:rsid w:val="00F27829"/>
    <w:rsid w:val="00F27964"/>
    <w:rsid w:val="00F27ED7"/>
    <w:rsid w:val="00F300F0"/>
    <w:rsid w:val="00F3036B"/>
    <w:rsid w:val="00F303C7"/>
    <w:rsid w:val="00F30462"/>
    <w:rsid w:val="00F3054F"/>
    <w:rsid w:val="00F306C6"/>
    <w:rsid w:val="00F30BA4"/>
    <w:rsid w:val="00F31470"/>
    <w:rsid w:val="00F31B12"/>
    <w:rsid w:val="00F31B42"/>
    <w:rsid w:val="00F31F5A"/>
    <w:rsid w:val="00F32FD1"/>
    <w:rsid w:val="00F33B76"/>
    <w:rsid w:val="00F35727"/>
    <w:rsid w:val="00F3585B"/>
    <w:rsid w:val="00F35B9E"/>
    <w:rsid w:val="00F35C32"/>
    <w:rsid w:val="00F35C43"/>
    <w:rsid w:val="00F368CB"/>
    <w:rsid w:val="00F36A53"/>
    <w:rsid w:val="00F3754A"/>
    <w:rsid w:val="00F378A7"/>
    <w:rsid w:val="00F40180"/>
    <w:rsid w:val="00F401F2"/>
    <w:rsid w:val="00F404A9"/>
    <w:rsid w:val="00F41AAE"/>
    <w:rsid w:val="00F41EE7"/>
    <w:rsid w:val="00F41F3F"/>
    <w:rsid w:val="00F423FE"/>
    <w:rsid w:val="00F42459"/>
    <w:rsid w:val="00F42468"/>
    <w:rsid w:val="00F424A7"/>
    <w:rsid w:val="00F42763"/>
    <w:rsid w:val="00F42FC8"/>
    <w:rsid w:val="00F434CC"/>
    <w:rsid w:val="00F43ED2"/>
    <w:rsid w:val="00F44323"/>
    <w:rsid w:val="00F4489F"/>
    <w:rsid w:val="00F449EF"/>
    <w:rsid w:val="00F45407"/>
    <w:rsid w:val="00F457B6"/>
    <w:rsid w:val="00F45F5C"/>
    <w:rsid w:val="00F46055"/>
    <w:rsid w:val="00F46352"/>
    <w:rsid w:val="00F469D2"/>
    <w:rsid w:val="00F46E0F"/>
    <w:rsid w:val="00F46ED1"/>
    <w:rsid w:val="00F4759F"/>
    <w:rsid w:val="00F475CB"/>
    <w:rsid w:val="00F477E6"/>
    <w:rsid w:val="00F479C4"/>
    <w:rsid w:val="00F47BE9"/>
    <w:rsid w:val="00F502FC"/>
    <w:rsid w:val="00F506F0"/>
    <w:rsid w:val="00F50893"/>
    <w:rsid w:val="00F50B64"/>
    <w:rsid w:val="00F51974"/>
    <w:rsid w:val="00F5272F"/>
    <w:rsid w:val="00F530CB"/>
    <w:rsid w:val="00F53754"/>
    <w:rsid w:val="00F5378E"/>
    <w:rsid w:val="00F53BEF"/>
    <w:rsid w:val="00F5476C"/>
    <w:rsid w:val="00F54968"/>
    <w:rsid w:val="00F54E7B"/>
    <w:rsid w:val="00F559A5"/>
    <w:rsid w:val="00F55B8D"/>
    <w:rsid w:val="00F55EB4"/>
    <w:rsid w:val="00F560F1"/>
    <w:rsid w:val="00F56686"/>
    <w:rsid w:val="00F56692"/>
    <w:rsid w:val="00F5691D"/>
    <w:rsid w:val="00F5709D"/>
    <w:rsid w:val="00F57BD6"/>
    <w:rsid w:val="00F57FC1"/>
    <w:rsid w:val="00F602E6"/>
    <w:rsid w:val="00F607B6"/>
    <w:rsid w:val="00F6108E"/>
    <w:rsid w:val="00F613CD"/>
    <w:rsid w:val="00F62BDD"/>
    <w:rsid w:val="00F6300F"/>
    <w:rsid w:val="00F631CB"/>
    <w:rsid w:val="00F6356E"/>
    <w:rsid w:val="00F6358D"/>
    <w:rsid w:val="00F63BCF"/>
    <w:rsid w:val="00F63D18"/>
    <w:rsid w:val="00F63E41"/>
    <w:rsid w:val="00F63F00"/>
    <w:rsid w:val="00F640D9"/>
    <w:rsid w:val="00F648AC"/>
    <w:rsid w:val="00F652FE"/>
    <w:rsid w:val="00F65563"/>
    <w:rsid w:val="00F6575C"/>
    <w:rsid w:val="00F658F2"/>
    <w:rsid w:val="00F65925"/>
    <w:rsid w:val="00F66184"/>
    <w:rsid w:val="00F6671F"/>
    <w:rsid w:val="00F66867"/>
    <w:rsid w:val="00F66995"/>
    <w:rsid w:val="00F66BC6"/>
    <w:rsid w:val="00F67028"/>
    <w:rsid w:val="00F676C1"/>
    <w:rsid w:val="00F67BF6"/>
    <w:rsid w:val="00F67E7A"/>
    <w:rsid w:val="00F67F2E"/>
    <w:rsid w:val="00F7051A"/>
    <w:rsid w:val="00F707C2"/>
    <w:rsid w:val="00F7094B"/>
    <w:rsid w:val="00F70F85"/>
    <w:rsid w:val="00F71178"/>
    <w:rsid w:val="00F71BB2"/>
    <w:rsid w:val="00F72371"/>
    <w:rsid w:val="00F72481"/>
    <w:rsid w:val="00F72505"/>
    <w:rsid w:val="00F72939"/>
    <w:rsid w:val="00F73380"/>
    <w:rsid w:val="00F733B8"/>
    <w:rsid w:val="00F73867"/>
    <w:rsid w:val="00F738FF"/>
    <w:rsid w:val="00F73DCD"/>
    <w:rsid w:val="00F74208"/>
    <w:rsid w:val="00F74210"/>
    <w:rsid w:val="00F743C4"/>
    <w:rsid w:val="00F745F0"/>
    <w:rsid w:val="00F74B3E"/>
    <w:rsid w:val="00F752C4"/>
    <w:rsid w:val="00F754EB"/>
    <w:rsid w:val="00F75C21"/>
    <w:rsid w:val="00F75D2E"/>
    <w:rsid w:val="00F75E8F"/>
    <w:rsid w:val="00F76267"/>
    <w:rsid w:val="00F769D1"/>
    <w:rsid w:val="00F76B0A"/>
    <w:rsid w:val="00F76E57"/>
    <w:rsid w:val="00F77404"/>
    <w:rsid w:val="00F77F48"/>
    <w:rsid w:val="00F80AED"/>
    <w:rsid w:val="00F80C88"/>
    <w:rsid w:val="00F80E72"/>
    <w:rsid w:val="00F8127C"/>
    <w:rsid w:val="00F812A5"/>
    <w:rsid w:val="00F81824"/>
    <w:rsid w:val="00F81BEB"/>
    <w:rsid w:val="00F8203B"/>
    <w:rsid w:val="00F82538"/>
    <w:rsid w:val="00F82643"/>
    <w:rsid w:val="00F82A14"/>
    <w:rsid w:val="00F82CF3"/>
    <w:rsid w:val="00F830A5"/>
    <w:rsid w:val="00F831A7"/>
    <w:rsid w:val="00F834E9"/>
    <w:rsid w:val="00F83537"/>
    <w:rsid w:val="00F83A4D"/>
    <w:rsid w:val="00F83F31"/>
    <w:rsid w:val="00F842FA"/>
    <w:rsid w:val="00F84851"/>
    <w:rsid w:val="00F84A0D"/>
    <w:rsid w:val="00F84C98"/>
    <w:rsid w:val="00F855E5"/>
    <w:rsid w:val="00F85636"/>
    <w:rsid w:val="00F867A4"/>
    <w:rsid w:val="00F87062"/>
    <w:rsid w:val="00F876B8"/>
    <w:rsid w:val="00F87B5D"/>
    <w:rsid w:val="00F87FD6"/>
    <w:rsid w:val="00F900C9"/>
    <w:rsid w:val="00F901D5"/>
    <w:rsid w:val="00F902FE"/>
    <w:rsid w:val="00F908BC"/>
    <w:rsid w:val="00F90CA2"/>
    <w:rsid w:val="00F90E48"/>
    <w:rsid w:val="00F916AA"/>
    <w:rsid w:val="00F91741"/>
    <w:rsid w:val="00F9198F"/>
    <w:rsid w:val="00F931C7"/>
    <w:rsid w:val="00F939B3"/>
    <w:rsid w:val="00F93D7F"/>
    <w:rsid w:val="00F9429E"/>
    <w:rsid w:val="00F951C2"/>
    <w:rsid w:val="00F9599F"/>
    <w:rsid w:val="00F95F1E"/>
    <w:rsid w:val="00F96220"/>
    <w:rsid w:val="00F9775C"/>
    <w:rsid w:val="00F9789E"/>
    <w:rsid w:val="00F978D9"/>
    <w:rsid w:val="00F97D5C"/>
    <w:rsid w:val="00FA0011"/>
    <w:rsid w:val="00FA031A"/>
    <w:rsid w:val="00FA03BC"/>
    <w:rsid w:val="00FA04E3"/>
    <w:rsid w:val="00FA0CBB"/>
    <w:rsid w:val="00FA12E6"/>
    <w:rsid w:val="00FA144D"/>
    <w:rsid w:val="00FA1454"/>
    <w:rsid w:val="00FA1937"/>
    <w:rsid w:val="00FA21C1"/>
    <w:rsid w:val="00FA2CD3"/>
    <w:rsid w:val="00FA2D94"/>
    <w:rsid w:val="00FA3144"/>
    <w:rsid w:val="00FA32A9"/>
    <w:rsid w:val="00FA4001"/>
    <w:rsid w:val="00FA44D6"/>
    <w:rsid w:val="00FA4A22"/>
    <w:rsid w:val="00FA4F01"/>
    <w:rsid w:val="00FA4F30"/>
    <w:rsid w:val="00FA5845"/>
    <w:rsid w:val="00FA5CDA"/>
    <w:rsid w:val="00FA639E"/>
    <w:rsid w:val="00FA6792"/>
    <w:rsid w:val="00FA7159"/>
    <w:rsid w:val="00FA7311"/>
    <w:rsid w:val="00FA7A70"/>
    <w:rsid w:val="00FA7C74"/>
    <w:rsid w:val="00FB14F4"/>
    <w:rsid w:val="00FB1A53"/>
    <w:rsid w:val="00FB1C63"/>
    <w:rsid w:val="00FB1CCC"/>
    <w:rsid w:val="00FB20E1"/>
    <w:rsid w:val="00FB24B8"/>
    <w:rsid w:val="00FB283A"/>
    <w:rsid w:val="00FB28F7"/>
    <w:rsid w:val="00FB2ABD"/>
    <w:rsid w:val="00FB2DD2"/>
    <w:rsid w:val="00FB2F28"/>
    <w:rsid w:val="00FB33D1"/>
    <w:rsid w:val="00FB34EC"/>
    <w:rsid w:val="00FB3862"/>
    <w:rsid w:val="00FB38F9"/>
    <w:rsid w:val="00FB38FB"/>
    <w:rsid w:val="00FB3B61"/>
    <w:rsid w:val="00FB44C0"/>
    <w:rsid w:val="00FB4730"/>
    <w:rsid w:val="00FB489A"/>
    <w:rsid w:val="00FB4914"/>
    <w:rsid w:val="00FB4EB4"/>
    <w:rsid w:val="00FB57B3"/>
    <w:rsid w:val="00FB63EF"/>
    <w:rsid w:val="00FB6B33"/>
    <w:rsid w:val="00FB6DB4"/>
    <w:rsid w:val="00FB6FB1"/>
    <w:rsid w:val="00FB7B36"/>
    <w:rsid w:val="00FC036B"/>
    <w:rsid w:val="00FC0A69"/>
    <w:rsid w:val="00FC1CA7"/>
    <w:rsid w:val="00FC1D78"/>
    <w:rsid w:val="00FC2C32"/>
    <w:rsid w:val="00FC2F67"/>
    <w:rsid w:val="00FC3700"/>
    <w:rsid w:val="00FC3874"/>
    <w:rsid w:val="00FC40E3"/>
    <w:rsid w:val="00FC420B"/>
    <w:rsid w:val="00FC4268"/>
    <w:rsid w:val="00FC48FD"/>
    <w:rsid w:val="00FC4D75"/>
    <w:rsid w:val="00FC5D3A"/>
    <w:rsid w:val="00FC6199"/>
    <w:rsid w:val="00FC6221"/>
    <w:rsid w:val="00FC6334"/>
    <w:rsid w:val="00FC6498"/>
    <w:rsid w:val="00FC650A"/>
    <w:rsid w:val="00FC6A88"/>
    <w:rsid w:val="00FC6E74"/>
    <w:rsid w:val="00FC6E7F"/>
    <w:rsid w:val="00FC7272"/>
    <w:rsid w:val="00FC777B"/>
    <w:rsid w:val="00FD00E7"/>
    <w:rsid w:val="00FD013C"/>
    <w:rsid w:val="00FD0725"/>
    <w:rsid w:val="00FD0A81"/>
    <w:rsid w:val="00FD0DB8"/>
    <w:rsid w:val="00FD0FE6"/>
    <w:rsid w:val="00FD1632"/>
    <w:rsid w:val="00FD1E35"/>
    <w:rsid w:val="00FD24DE"/>
    <w:rsid w:val="00FD26B5"/>
    <w:rsid w:val="00FD2A8C"/>
    <w:rsid w:val="00FD2AD6"/>
    <w:rsid w:val="00FD2AF3"/>
    <w:rsid w:val="00FD2B68"/>
    <w:rsid w:val="00FD3025"/>
    <w:rsid w:val="00FD350C"/>
    <w:rsid w:val="00FD3D19"/>
    <w:rsid w:val="00FD41C9"/>
    <w:rsid w:val="00FD458A"/>
    <w:rsid w:val="00FD4710"/>
    <w:rsid w:val="00FD4DEC"/>
    <w:rsid w:val="00FD502F"/>
    <w:rsid w:val="00FD5175"/>
    <w:rsid w:val="00FD58D6"/>
    <w:rsid w:val="00FD5E23"/>
    <w:rsid w:val="00FD5F5F"/>
    <w:rsid w:val="00FD627D"/>
    <w:rsid w:val="00FD6485"/>
    <w:rsid w:val="00FD6493"/>
    <w:rsid w:val="00FD6D4A"/>
    <w:rsid w:val="00FD7020"/>
    <w:rsid w:val="00FD7449"/>
    <w:rsid w:val="00FE0394"/>
    <w:rsid w:val="00FE03C8"/>
    <w:rsid w:val="00FE0702"/>
    <w:rsid w:val="00FE0B9A"/>
    <w:rsid w:val="00FE0D34"/>
    <w:rsid w:val="00FE109C"/>
    <w:rsid w:val="00FE1797"/>
    <w:rsid w:val="00FE1BA1"/>
    <w:rsid w:val="00FE2248"/>
    <w:rsid w:val="00FE2299"/>
    <w:rsid w:val="00FE22FD"/>
    <w:rsid w:val="00FE2EE7"/>
    <w:rsid w:val="00FE2FDD"/>
    <w:rsid w:val="00FE30B8"/>
    <w:rsid w:val="00FE3145"/>
    <w:rsid w:val="00FE3368"/>
    <w:rsid w:val="00FE3493"/>
    <w:rsid w:val="00FE37EF"/>
    <w:rsid w:val="00FE38BC"/>
    <w:rsid w:val="00FE3CD7"/>
    <w:rsid w:val="00FE4B6D"/>
    <w:rsid w:val="00FE57D0"/>
    <w:rsid w:val="00FE58C9"/>
    <w:rsid w:val="00FE5C60"/>
    <w:rsid w:val="00FE5E08"/>
    <w:rsid w:val="00FE5F33"/>
    <w:rsid w:val="00FE60C1"/>
    <w:rsid w:val="00FE6755"/>
    <w:rsid w:val="00FE7157"/>
    <w:rsid w:val="00FE7524"/>
    <w:rsid w:val="00FF01C4"/>
    <w:rsid w:val="00FF06BF"/>
    <w:rsid w:val="00FF083E"/>
    <w:rsid w:val="00FF108D"/>
    <w:rsid w:val="00FF16C1"/>
    <w:rsid w:val="00FF19BF"/>
    <w:rsid w:val="00FF1A8E"/>
    <w:rsid w:val="00FF221A"/>
    <w:rsid w:val="00FF22E9"/>
    <w:rsid w:val="00FF2784"/>
    <w:rsid w:val="00FF2B68"/>
    <w:rsid w:val="00FF2D26"/>
    <w:rsid w:val="00FF2FEB"/>
    <w:rsid w:val="00FF32AF"/>
    <w:rsid w:val="00FF39A2"/>
    <w:rsid w:val="00FF3BEA"/>
    <w:rsid w:val="00FF43DF"/>
    <w:rsid w:val="00FF453E"/>
    <w:rsid w:val="00FF5495"/>
    <w:rsid w:val="00FF5595"/>
    <w:rsid w:val="00FF5BAF"/>
    <w:rsid w:val="00FF5D31"/>
    <w:rsid w:val="00FF6081"/>
    <w:rsid w:val="00FF6281"/>
    <w:rsid w:val="00FF6403"/>
    <w:rsid w:val="00FF6FA5"/>
    <w:rsid w:val="00FF6FC6"/>
    <w:rsid w:val="00FF7F77"/>
    <w:rsid w:val="017A1528"/>
    <w:rsid w:val="021B95E3"/>
    <w:rsid w:val="0251300C"/>
    <w:rsid w:val="02838F5D"/>
    <w:rsid w:val="0346E70F"/>
    <w:rsid w:val="03E6AA4F"/>
    <w:rsid w:val="050087BE"/>
    <w:rsid w:val="050B4D00"/>
    <w:rsid w:val="0524C321"/>
    <w:rsid w:val="055DCF04"/>
    <w:rsid w:val="064261A1"/>
    <w:rsid w:val="06591833"/>
    <w:rsid w:val="0724DD7E"/>
    <w:rsid w:val="074AFEAC"/>
    <w:rsid w:val="076CE801"/>
    <w:rsid w:val="07999CA1"/>
    <w:rsid w:val="087A4E25"/>
    <w:rsid w:val="094CAE1B"/>
    <w:rsid w:val="0C11789D"/>
    <w:rsid w:val="0E25D7B3"/>
    <w:rsid w:val="0FA6277C"/>
    <w:rsid w:val="1013B408"/>
    <w:rsid w:val="109903AF"/>
    <w:rsid w:val="114419A6"/>
    <w:rsid w:val="114FEC69"/>
    <w:rsid w:val="126408CE"/>
    <w:rsid w:val="129AAD0E"/>
    <w:rsid w:val="15378F4F"/>
    <w:rsid w:val="163D91EC"/>
    <w:rsid w:val="1A663CCB"/>
    <w:rsid w:val="1B849A69"/>
    <w:rsid w:val="1B9AF9D5"/>
    <w:rsid w:val="1BF10252"/>
    <w:rsid w:val="1CA4CA47"/>
    <w:rsid w:val="1E0B6F28"/>
    <w:rsid w:val="1E0F738C"/>
    <w:rsid w:val="1E7C4313"/>
    <w:rsid w:val="1F4B913F"/>
    <w:rsid w:val="1FBC323B"/>
    <w:rsid w:val="1FC505B1"/>
    <w:rsid w:val="20811BAC"/>
    <w:rsid w:val="20C0A213"/>
    <w:rsid w:val="21AB7311"/>
    <w:rsid w:val="21C89842"/>
    <w:rsid w:val="235E25F1"/>
    <w:rsid w:val="23B2290D"/>
    <w:rsid w:val="24C8A0DF"/>
    <w:rsid w:val="25A16896"/>
    <w:rsid w:val="2644E2E0"/>
    <w:rsid w:val="270F4DC7"/>
    <w:rsid w:val="286CF8AA"/>
    <w:rsid w:val="28BC79A5"/>
    <w:rsid w:val="2AA4033F"/>
    <w:rsid w:val="2B23340B"/>
    <w:rsid w:val="2C8C9617"/>
    <w:rsid w:val="2D925EF7"/>
    <w:rsid w:val="2DDD96C4"/>
    <w:rsid w:val="2E10A567"/>
    <w:rsid w:val="2EA16E65"/>
    <w:rsid w:val="2ECA0010"/>
    <w:rsid w:val="30B8654F"/>
    <w:rsid w:val="30C4DB3D"/>
    <w:rsid w:val="31098C8C"/>
    <w:rsid w:val="3135A0A3"/>
    <w:rsid w:val="31AAAFE7"/>
    <w:rsid w:val="32AF4707"/>
    <w:rsid w:val="338293DC"/>
    <w:rsid w:val="341F71A6"/>
    <w:rsid w:val="343A1822"/>
    <w:rsid w:val="34AC4BC8"/>
    <w:rsid w:val="34B9DFE4"/>
    <w:rsid w:val="360039E9"/>
    <w:rsid w:val="36AAAEAE"/>
    <w:rsid w:val="38314C18"/>
    <w:rsid w:val="394DA77B"/>
    <w:rsid w:val="396F6966"/>
    <w:rsid w:val="3997BFAA"/>
    <w:rsid w:val="3A056256"/>
    <w:rsid w:val="3A6051CF"/>
    <w:rsid w:val="3AFD237D"/>
    <w:rsid w:val="3B15BD66"/>
    <w:rsid w:val="3B45D86A"/>
    <w:rsid w:val="3B9B71C6"/>
    <w:rsid w:val="3C17A02E"/>
    <w:rsid w:val="3C78BB45"/>
    <w:rsid w:val="3DEE8107"/>
    <w:rsid w:val="3E9A3908"/>
    <w:rsid w:val="3FFD8E21"/>
    <w:rsid w:val="405D77A4"/>
    <w:rsid w:val="408EEFF2"/>
    <w:rsid w:val="40F51967"/>
    <w:rsid w:val="419DA018"/>
    <w:rsid w:val="41DA66A9"/>
    <w:rsid w:val="4232406F"/>
    <w:rsid w:val="42638E36"/>
    <w:rsid w:val="4325B1CA"/>
    <w:rsid w:val="4343B95B"/>
    <w:rsid w:val="448545B0"/>
    <w:rsid w:val="4487A586"/>
    <w:rsid w:val="44C9A627"/>
    <w:rsid w:val="454C5AE7"/>
    <w:rsid w:val="459C1F3E"/>
    <w:rsid w:val="460681A7"/>
    <w:rsid w:val="4612F731"/>
    <w:rsid w:val="461D38DC"/>
    <w:rsid w:val="465C29B3"/>
    <w:rsid w:val="4736D2E0"/>
    <w:rsid w:val="47A68F15"/>
    <w:rsid w:val="48193F56"/>
    <w:rsid w:val="49107B33"/>
    <w:rsid w:val="49FFF8EE"/>
    <w:rsid w:val="4C145E4A"/>
    <w:rsid w:val="4D21C658"/>
    <w:rsid w:val="4DCDEA74"/>
    <w:rsid w:val="4E7EF81E"/>
    <w:rsid w:val="4F8B0FF4"/>
    <w:rsid w:val="4FE75C2C"/>
    <w:rsid w:val="500C4058"/>
    <w:rsid w:val="5027369B"/>
    <w:rsid w:val="506BFABA"/>
    <w:rsid w:val="509C7771"/>
    <w:rsid w:val="5104996D"/>
    <w:rsid w:val="511F3B10"/>
    <w:rsid w:val="51365B50"/>
    <w:rsid w:val="5178D0D6"/>
    <w:rsid w:val="51AD9CEC"/>
    <w:rsid w:val="53C5AB61"/>
    <w:rsid w:val="54A3A050"/>
    <w:rsid w:val="54CAFEEB"/>
    <w:rsid w:val="552D8D38"/>
    <w:rsid w:val="553B6619"/>
    <w:rsid w:val="553EB46C"/>
    <w:rsid w:val="55C899D8"/>
    <w:rsid w:val="56684ABC"/>
    <w:rsid w:val="56BB78C3"/>
    <w:rsid w:val="579CB634"/>
    <w:rsid w:val="580C513B"/>
    <w:rsid w:val="5ACCFBAF"/>
    <w:rsid w:val="5B4E4127"/>
    <w:rsid w:val="5B5A258B"/>
    <w:rsid w:val="5B96F252"/>
    <w:rsid w:val="5BD8D8B2"/>
    <w:rsid w:val="5C33248A"/>
    <w:rsid w:val="5C8B9C8F"/>
    <w:rsid w:val="5D04F1A6"/>
    <w:rsid w:val="5D53AF69"/>
    <w:rsid w:val="5D6F2012"/>
    <w:rsid w:val="5E72F94D"/>
    <w:rsid w:val="5FA6E5B6"/>
    <w:rsid w:val="600B80F1"/>
    <w:rsid w:val="60C89C47"/>
    <w:rsid w:val="612325EF"/>
    <w:rsid w:val="6125B717"/>
    <w:rsid w:val="6146823F"/>
    <w:rsid w:val="6298655B"/>
    <w:rsid w:val="63C46097"/>
    <w:rsid w:val="643785B7"/>
    <w:rsid w:val="662840F3"/>
    <w:rsid w:val="6679EC99"/>
    <w:rsid w:val="6692EAD3"/>
    <w:rsid w:val="674CFDCE"/>
    <w:rsid w:val="67D235F9"/>
    <w:rsid w:val="67F8B483"/>
    <w:rsid w:val="68312FD9"/>
    <w:rsid w:val="694B634F"/>
    <w:rsid w:val="6B5ACC00"/>
    <w:rsid w:val="6B990BE0"/>
    <w:rsid w:val="6CF65088"/>
    <w:rsid w:val="6D70A1CD"/>
    <w:rsid w:val="6E007BC4"/>
    <w:rsid w:val="6F420270"/>
    <w:rsid w:val="6FF03C7E"/>
    <w:rsid w:val="708012F2"/>
    <w:rsid w:val="70C829DC"/>
    <w:rsid w:val="7113CD3C"/>
    <w:rsid w:val="71EA27FE"/>
    <w:rsid w:val="73A36ACC"/>
    <w:rsid w:val="746A09CF"/>
    <w:rsid w:val="758D9BC2"/>
    <w:rsid w:val="758DF6C7"/>
    <w:rsid w:val="7628F743"/>
    <w:rsid w:val="785F2DFF"/>
    <w:rsid w:val="78A2EC17"/>
    <w:rsid w:val="78E6A1E7"/>
    <w:rsid w:val="7904219B"/>
    <w:rsid w:val="791A449B"/>
    <w:rsid w:val="795763A7"/>
    <w:rsid w:val="7A04F02E"/>
    <w:rsid w:val="7D49AE59"/>
    <w:rsid w:val="7E10109C"/>
    <w:rsid w:val="7F0958F1"/>
  </w:rsids>
  <m:mathPr>
    <m:mathFont m:val="Cambria Math"/>
    <m:brkBin m:val="before"/>
    <m:brkBinSub m:val="--"/>
    <m:smallFrac/>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35B57"/>
  <w15:docId w15:val="{A5DF4339-03E9-41BC-9DCD-902AC1E3A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semiHidden="1" w:uiPriority="0" w:unhideWhenUsed="1" w:qFormat="1"/>
    <w:lsdException w:name="heading 7" w:semiHidden="1" w:unhideWhenUsed="1" w:qFormat="1"/>
    <w:lsdException w:name="heading 8"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6505A"/>
  </w:style>
  <w:style w:type="paragraph" w:styleId="Cmsor1">
    <w:name w:val="heading 1"/>
    <w:aliases w:val="Címsor 1 Char1,Címsor 1 Char Char,Okean1,Okean Címsor 1,Címsor 11,Heading 1 Char,H1,fejezetcim,buta nev,Capitol,Capitol Char Char, Char Char Char,(Alt+1) Char,(Alt+1),Cí˥sor 1 Char,CMG H1,Head1,Heading apps,Class Heading,h1,heading1,heading 1"/>
    <w:basedOn w:val="Norml"/>
    <w:next w:val="Norml"/>
    <w:link w:val="Cmsor1Char"/>
    <w:qFormat/>
    <w:rsid w:val="00E147B4"/>
    <w:pPr>
      <w:keepNext/>
      <w:ind w:left="708" w:firstLine="708"/>
      <w:jc w:val="both"/>
      <w:outlineLvl w:val="0"/>
    </w:pPr>
    <w:rPr>
      <w:b/>
      <w:sz w:val="22"/>
    </w:rPr>
  </w:style>
  <w:style w:type="paragraph" w:styleId="Cmsor2">
    <w:name w:val="heading 2"/>
    <w:aliases w:val="Okean2,Címsor Char,második lépcsõ,H2,Heading 2 Hidden,HD2,heading2,palacs csunyan beszel,(Paragraph L1),Alfejezet,Attribute Heading 2,head2,head21,head22,head23,head24,head25,head26,head27,head28,head211,head221,head231,head241,head251,head261"/>
    <w:basedOn w:val="Norml"/>
    <w:next w:val="Norml"/>
    <w:link w:val="Cmsor2Char"/>
    <w:uiPriority w:val="9"/>
    <w:qFormat/>
    <w:rsid w:val="009D0078"/>
    <w:pPr>
      <w:keepNext/>
      <w:spacing w:before="240" w:after="60"/>
      <w:outlineLvl w:val="1"/>
    </w:pPr>
    <w:rPr>
      <w:rFonts w:ascii="Arial" w:hAnsi="Arial" w:cs="Arial"/>
      <w:b/>
      <w:bCs/>
      <w:i/>
      <w:iCs/>
      <w:sz w:val="28"/>
      <w:szCs w:val="28"/>
    </w:rPr>
  </w:style>
  <w:style w:type="paragraph" w:styleId="Cmsor30">
    <w:name w:val="heading 3"/>
    <w:aliases w:val="Okean3,Okean3_1,rsd 3,H3,Primary Subhead,H31,H32,H311,H33,H312,H34,H313,H35,H314,H36,H315,H37,H316,H38,H317,H39,H318,H321,H3111,H331,H3121,H341,H3131,H351,H3141,H361,H3151,H371,H3161,H381,H3171,H310,H319,H322,H3112,H332,H3122,H342,H3132,H352"/>
    <w:basedOn w:val="Norml"/>
    <w:next w:val="Norml"/>
    <w:link w:val="Cmsor3Char"/>
    <w:uiPriority w:val="99"/>
    <w:qFormat/>
    <w:rsid w:val="009D0078"/>
    <w:pPr>
      <w:keepNext/>
      <w:spacing w:before="240" w:after="60"/>
      <w:outlineLvl w:val="2"/>
    </w:pPr>
    <w:rPr>
      <w:rFonts w:ascii="Arial" w:hAnsi="Arial" w:cs="Arial"/>
      <w:b/>
      <w:bCs/>
      <w:sz w:val="26"/>
      <w:szCs w:val="26"/>
    </w:rPr>
  </w:style>
  <w:style w:type="paragraph" w:styleId="Cmsor4">
    <w:name w:val="heading 4"/>
    <w:aliases w:val="Fej 1,hd4,h4,H4,Avsnitt,4,Heading 4 Char,Heading 4 Char1 Char,Heading 4 Char Char Char,Heading 4 Char1 Char Char Char,Heading 4 Char Char Char Char Char,Heading 4 Char1 Char Char Char Char Char,Heading 4 Char Char Char Char Char Char Char,E4"/>
    <w:basedOn w:val="Norml"/>
    <w:next w:val="Norml"/>
    <w:link w:val="Cmsor4Char"/>
    <w:qFormat/>
    <w:rsid w:val="00564DD3"/>
    <w:pPr>
      <w:keepNext/>
      <w:spacing w:before="240" w:after="60"/>
      <w:outlineLvl w:val="3"/>
    </w:pPr>
    <w:rPr>
      <w:b/>
      <w:bCs/>
      <w:sz w:val="28"/>
      <w:szCs w:val="28"/>
    </w:rPr>
  </w:style>
  <w:style w:type="paragraph" w:styleId="Cmsor5">
    <w:name w:val="heading 5"/>
    <w:aliases w:val="H5,Block Label,Level 3 - i,h5,LOA3 H5,Body Text (R),Level 3 - i1,Body Text (R)1,Subheading,5 sub-bullet,sb,DTSÜberschrift 5,DTS‹berschrift 5,T_Címsor 5,Okean5,T5,test,Atlanthd3,Atlanthd31,Atlanthd32,Atlanthd33,Atlanthd34,Atlanthd311,Atlanthd35"/>
    <w:basedOn w:val="Norml"/>
    <w:next w:val="Norml"/>
    <w:link w:val="Cmsor5Char"/>
    <w:qFormat/>
    <w:rsid w:val="00564DD3"/>
    <w:pPr>
      <w:spacing w:before="240" w:after="60"/>
      <w:outlineLvl w:val="4"/>
    </w:pPr>
    <w:rPr>
      <w:b/>
      <w:bCs/>
      <w:i/>
      <w:iCs/>
      <w:sz w:val="26"/>
      <w:szCs w:val="26"/>
    </w:rPr>
  </w:style>
  <w:style w:type="paragraph" w:styleId="Cmsor6">
    <w:name w:val="heading 6"/>
    <w:aliases w:val="Legal Level 1.,Presentor,sub-dash,sd,5,DTSÜberschrift 6,DTS‹berschrift 6,TOC header,h6,Okean6,p6,T6,Do Not Use 6,H6,T1"/>
    <w:basedOn w:val="Norml"/>
    <w:next w:val="Norml"/>
    <w:link w:val="Cmsor6Char"/>
    <w:qFormat/>
    <w:rsid w:val="007B3E7F"/>
    <w:pPr>
      <w:keepNext/>
      <w:tabs>
        <w:tab w:val="num" w:pos="0"/>
      </w:tabs>
      <w:suppressAutoHyphens/>
      <w:outlineLvl w:val="5"/>
    </w:pPr>
    <w:rPr>
      <w:b/>
      <w:bCs/>
      <w:sz w:val="24"/>
      <w:szCs w:val="24"/>
      <w:lang w:eastAsia="ar-SA"/>
    </w:rPr>
  </w:style>
  <w:style w:type="paragraph" w:styleId="Cmsor7">
    <w:name w:val="heading 7"/>
    <w:aliases w:val="Legal Level 1.1.,st,SDL title,h7,H7,8,Nummerering 2,(in text small),(in text small)1,(in text small)2,(in text small)3,(in text small)4,(in text small)5,(in text small)11,(in text small)21,(in text small)31,(in text small)41,(in text small)6"/>
    <w:basedOn w:val="Norml"/>
    <w:next w:val="Norml"/>
    <w:link w:val="Cmsor7Char"/>
    <w:uiPriority w:val="99"/>
    <w:qFormat/>
    <w:rsid w:val="007B3E7F"/>
    <w:pPr>
      <w:keepNext/>
      <w:pBdr>
        <w:top w:val="double" w:sz="1" w:space="1" w:color="000000"/>
        <w:left w:val="double" w:sz="1" w:space="4" w:color="000000"/>
        <w:bottom w:val="double" w:sz="1" w:space="15" w:color="000000"/>
        <w:right w:val="double" w:sz="1" w:space="4" w:color="000000"/>
      </w:pBdr>
      <w:tabs>
        <w:tab w:val="num" w:pos="0"/>
        <w:tab w:val="left" w:pos="567"/>
      </w:tabs>
      <w:suppressAutoHyphens/>
      <w:jc w:val="center"/>
      <w:outlineLvl w:val="6"/>
    </w:pPr>
    <w:rPr>
      <w:b/>
      <w:color w:val="000000"/>
      <w:sz w:val="32"/>
      <w:szCs w:val="24"/>
      <w:lang w:eastAsia="ar-SA"/>
    </w:rPr>
  </w:style>
  <w:style w:type="paragraph" w:styleId="Cmsor8">
    <w:name w:val="heading 8"/>
    <w:aliases w:val="Legal Level 1.1.1.,h8,Nummerering 3,figure title,Okean8"/>
    <w:basedOn w:val="Norml"/>
    <w:next w:val="Norml"/>
    <w:link w:val="Cmsor8Char"/>
    <w:uiPriority w:val="99"/>
    <w:qFormat/>
    <w:rsid w:val="00610180"/>
    <w:pPr>
      <w:spacing w:before="240" w:after="60"/>
      <w:outlineLvl w:val="7"/>
    </w:pPr>
    <w:rPr>
      <w:i/>
      <w:iCs/>
      <w:sz w:val="24"/>
      <w:szCs w:val="24"/>
    </w:rPr>
  </w:style>
  <w:style w:type="paragraph" w:styleId="Cmsor9">
    <w:name w:val="heading 9"/>
    <w:aliases w:val="Legal Level 1.1.1.1.,h9,Nummerering 4,Appendix,ft,tt,table title,Section"/>
    <w:basedOn w:val="Norml"/>
    <w:next w:val="Norml"/>
    <w:link w:val="Cmsor9Char"/>
    <w:uiPriority w:val="99"/>
    <w:qFormat/>
    <w:rsid w:val="007B3E7F"/>
    <w:pPr>
      <w:keepNext/>
      <w:tabs>
        <w:tab w:val="num" w:pos="0"/>
      </w:tabs>
      <w:suppressAutoHyphens/>
      <w:jc w:val="both"/>
      <w:outlineLvl w:val="8"/>
    </w:pPr>
    <w:rPr>
      <w:b/>
      <w:caps/>
      <w:sz w:val="28"/>
      <w:szCs w:val="24"/>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CharChar1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w:basedOn w:val="Norml"/>
    <w:rsid w:val="00D87D2D"/>
    <w:pPr>
      <w:spacing w:after="160" w:line="240" w:lineRule="exact"/>
    </w:pPr>
    <w:rPr>
      <w:rFonts w:ascii="Verdana" w:hAnsi="Verdana"/>
      <w:lang w:val="en-US" w:eastAsia="en-US"/>
    </w:rPr>
  </w:style>
  <w:style w:type="paragraph" w:styleId="Szvegtrzs">
    <w:name w:val="Body Text"/>
    <w:aliases w:val="Szövegtörzs Char1,Szövegtörzs Char Char,Szövegtörzs Char1 Char,Szövegtörzs Char Char Char,Szövegtörzs Char1 Char Char,Szövegtörzs Char Char Char Char,Szövegtörzs Char Char1,Szövegtörzs Char Char Char Char Char,b,bt,body text,book,EHPT,2"/>
    <w:basedOn w:val="Norml"/>
    <w:link w:val="SzvegtrzsChar"/>
    <w:uiPriority w:val="99"/>
    <w:rsid w:val="00E147B4"/>
    <w:rPr>
      <w:sz w:val="22"/>
    </w:rPr>
  </w:style>
  <w:style w:type="paragraph" w:styleId="Cm">
    <w:name w:val="Title"/>
    <w:aliases w:val="Cím Char1,Cím Char Char,Cím Char2,Cím Char Char1,Cím Char Char1 Char, Char,Char"/>
    <w:basedOn w:val="Norml"/>
    <w:link w:val="CmChar"/>
    <w:uiPriority w:val="99"/>
    <w:qFormat/>
    <w:rsid w:val="00E147B4"/>
    <w:pPr>
      <w:jc w:val="center"/>
    </w:pPr>
    <w:rPr>
      <w:b/>
      <w:sz w:val="24"/>
    </w:rPr>
  </w:style>
  <w:style w:type="character" w:customStyle="1" w:styleId="CmChar">
    <w:name w:val="Cím Char"/>
    <w:aliases w:val="Cím Char1 Char,Cím Char Char Char,Cím Char2 Char,Cím Char Char1 Char1,Cím Char Char1 Char Char, Char Char,Char Char2"/>
    <w:link w:val="Cm"/>
    <w:uiPriority w:val="99"/>
    <w:rsid w:val="00C74A60"/>
    <w:rPr>
      <w:b/>
      <w:sz w:val="24"/>
      <w:lang w:val="hu-HU" w:eastAsia="hu-HU" w:bidi="ar-SA"/>
    </w:rPr>
  </w:style>
  <w:style w:type="paragraph" w:styleId="Buborkszveg">
    <w:name w:val="Balloon Text"/>
    <w:basedOn w:val="Norml"/>
    <w:link w:val="BuborkszvegChar"/>
    <w:uiPriority w:val="99"/>
    <w:rsid w:val="00E147B4"/>
    <w:rPr>
      <w:rFonts w:ascii="Tahoma" w:hAnsi="Tahoma" w:cs="Tahoma"/>
      <w:sz w:val="16"/>
      <w:szCs w:val="16"/>
    </w:rPr>
  </w:style>
  <w:style w:type="paragraph" w:styleId="lfej">
    <w:name w:val="header"/>
    <w:aliases w:val="Header1,ƒl?fej,*Header,hd,he,Char4,Header1 Char Char Char,Header1 Char Char"/>
    <w:basedOn w:val="Norml"/>
    <w:link w:val="lfejChar"/>
    <w:uiPriority w:val="99"/>
    <w:rsid w:val="00E147B4"/>
    <w:pPr>
      <w:tabs>
        <w:tab w:val="center" w:pos="4320"/>
        <w:tab w:val="right" w:pos="8640"/>
      </w:tabs>
    </w:pPr>
  </w:style>
  <w:style w:type="paragraph" w:styleId="llb">
    <w:name w:val="footer"/>
    <w:aliases w:val="NCS footer,Footer1"/>
    <w:basedOn w:val="Norml"/>
    <w:link w:val="llbChar"/>
    <w:uiPriority w:val="99"/>
    <w:rsid w:val="00E147B4"/>
    <w:pPr>
      <w:tabs>
        <w:tab w:val="center" w:pos="4320"/>
        <w:tab w:val="right" w:pos="8640"/>
      </w:tabs>
    </w:pPr>
  </w:style>
  <w:style w:type="character" w:styleId="Oldalszm">
    <w:name w:val="page number"/>
    <w:basedOn w:val="Bekezdsalapbettpusa"/>
    <w:rsid w:val="00E147B4"/>
  </w:style>
  <w:style w:type="paragraph" w:styleId="Szvegblokk">
    <w:name w:val="Block Text"/>
    <w:basedOn w:val="Norml"/>
    <w:uiPriority w:val="99"/>
    <w:rsid w:val="009D0078"/>
    <w:pPr>
      <w:autoSpaceDE w:val="0"/>
      <w:autoSpaceDN w:val="0"/>
      <w:adjustRightInd w:val="0"/>
      <w:spacing w:before="20" w:after="20"/>
      <w:ind w:left="57" w:right="57"/>
    </w:pPr>
  </w:style>
  <w:style w:type="character" w:styleId="Jegyzethivatkozs">
    <w:name w:val="annotation reference"/>
    <w:uiPriority w:val="99"/>
    <w:rsid w:val="00E147B4"/>
    <w:rPr>
      <w:sz w:val="16"/>
      <w:szCs w:val="16"/>
    </w:rPr>
  </w:style>
  <w:style w:type="paragraph" w:styleId="Jegyzetszveg">
    <w:name w:val="annotation text"/>
    <w:aliases w:val=" Char10,Char10,Char Char Char Char2, Char11,Char3,Char11,Comment Text Char, Char Char Char Char Char, Char Char Char Char1,Char Char Char Char Char,Char Char Char Char1,Char Char Char Char3,Char Char Char2"/>
    <w:basedOn w:val="Norml"/>
    <w:link w:val="JegyzetszvegChar"/>
    <w:uiPriority w:val="99"/>
    <w:qFormat/>
    <w:rsid w:val="00E147B4"/>
  </w:style>
  <w:style w:type="paragraph" w:styleId="Megjegyzstrgya">
    <w:name w:val="annotation subject"/>
    <w:basedOn w:val="Jegyzetszveg"/>
    <w:next w:val="Jegyzetszveg"/>
    <w:link w:val="MegjegyzstrgyaChar"/>
    <w:uiPriority w:val="99"/>
    <w:rsid w:val="00E147B4"/>
    <w:rPr>
      <w:b/>
      <w:bCs/>
    </w:rPr>
  </w:style>
  <w:style w:type="paragraph" w:customStyle="1" w:styleId="Rub2">
    <w:name w:val="Rub2"/>
    <w:basedOn w:val="Norml"/>
    <w:next w:val="Norml"/>
    <w:uiPriority w:val="99"/>
    <w:rsid w:val="009D0078"/>
    <w:pPr>
      <w:tabs>
        <w:tab w:val="left" w:pos="709"/>
        <w:tab w:val="left" w:pos="5670"/>
        <w:tab w:val="left" w:pos="6663"/>
        <w:tab w:val="left" w:pos="7088"/>
      </w:tabs>
      <w:ind w:right="-596"/>
    </w:pPr>
    <w:rPr>
      <w:smallCaps/>
      <w:lang w:val="en-GB"/>
    </w:rPr>
  </w:style>
  <w:style w:type="paragraph" w:styleId="TJ1">
    <w:name w:val="toc 1"/>
    <w:aliases w:val="OkeanTJ1"/>
    <w:basedOn w:val="Norml"/>
    <w:next w:val="Norml"/>
    <w:autoRedefine/>
    <w:uiPriority w:val="39"/>
    <w:qFormat/>
    <w:rsid w:val="005B1E52"/>
    <w:pPr>
      <w:tabs>
        <w:tab w:val="left" w:pos="284"/>
        <w:tab w:val="right" w:pos="9060"/>
      </w:tabs>
      <w:spacing w:before="120" w:after="120"/>
    </w:pPr>
    <w:rPr>
      <w:b/>
      <w:caps/>
    </w:rPr>
  </w:style>
  <w:style w:type="paragraph" w:styleId="TJ2">
    <w:name w:val="toc 2"/>
    <w:aliases w:val="OkeanTJ2"/>
    <w:basedOn w:val="Norml"/>
    <w:next w:val="Norml"/>
    <w:autoRedefine/>
    <w:uiPriority w:val="39"/>
    <w:qFormat/>
    <w:rsid w:val="009D0078"/>
    <w:pPr>
      <w:ind w:left="240"/>
    </w:pPr>
    <w:rPr>
      <w:smallCaps/>
    </w:rPr>
  </w:style>
  <w:style w:type="paragraph" w:styleId="TJ3">
    <w:name w:val="toc 3"/>
    <w:aliases w:val="OkeanTJ3"/>
    <w:basedOn w:val="Norml"/>
    <w:next w:val="Norml"/>
    <w:autoRedefine/>
    <w:uiPriority w:val="39"/>
    <w:qFormat/>
    <w:rsid w:val="009D0078"/>
    <w:pPr>
      <w:ind w:left="480"/>
    </w:pPr>
    <w:rPr>
      <w:i/>
    </w:rPr>
  </w:style>
  <w:style w:type="character" w:styleId="Hiperhivatkozs">
    <w:name w:val="Hyperlink"/>
    <w:aliases w:val="AAM_Hyperlink"/>
    <w:rsid w:val="006F3649"/>
    <w:rPr>
      <w:color w:val="0000FF"/>
      <w:u w:val="single"/>
    </w:rPr>
  </w:style>
  <w:style w:type="table" w:styleId="Rcsostblzat">
    <w:name w:val="Table Grid"/>
    <w:aliases w:val="Szegély nélküli,táblázat2"/>
    <w:basedOn w:val="Normltblzat"/>
    <w:uiPriority w:val="59"/>
    <w:rsid w:val="003A0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aliases w:val="Lábjegyzetszöveg Char1 Char,Lábjegyzetszöveg Char Char Char,Footnote Char Char Char, Char1 Char Char Char,Footnote Char1 Char, Char1 Char1 Char,Footnote Char, Char1 Char,Lábjegyzetszöveg Char1,Char1 Char Char Char,Char1 Char1 Char,f"/>
    <w:basedOn w:val="Norml"/>
    <w:link w:val="LbjegyzetszvegChar"/>
    <w:qFormat/>
    <w:rsid w:val="00FE03C8"/>
  </w:style>
  <w:style w:type="character" w:styleId="Lbjegyzet-hivatkozs">
    <w:name w:val="footnote reference"/>
    <w:aliases w:val="Footnote symbol,BVI fnr,Times 10 Point,Exposant 3 Point,Footnote Reference Number, Exposant 3 Point,16 Point,Superscript 6 Point,Voetnootverwijzing,Char3 Char1,Char Char1 Char1,Char Char3 Char1,Char Char Char Char2 Char1"/>
    <w:uiPriority w:val="99"/>
    <w:qFormat/>
    <w:rsid w:val="00FE03C8"/>
    <w:rPr>
      <w:vertAlign w:val="superscript"/>
    </w:rPr>
  </w:style>
  <w:style w:type="paragraph" w:styleId="Szvegtrzs2">
    <w:name w:val="Body Text 2"/>
    <w:basedOn w:val="Norml"/>
    <w:link w:val="Szvegtrzs2Char"/>
    <w:uiPriority w:val="99"/>
    <w:rsid w:val="00EB14E8"/>
    <w:pPr>
      <w:spacing w:after="120" w:line="480" w:lineRule="auto"/>
    </w:pPr>
  </w:style>
  <w:style w:type="paragraph" w:styleId="Felsorols">
    <w:name w:val="List Bullet"/>
    <w:aliases w:val="Bullet indent spaced"/>
    <w:basedOn w:val="Norml"/>
    <w:autoRedefine/>
    <w:uiPriority w:val="99"/>
    <w:rsid w:val="00EB14E8"/>
    <w:pPr>
      <w:numPr>
        <w:numId w:val="4"/>
      </w:numPr>
    </w:pPr>
    <w:rPr>
      <w:sz w:val="24"/>
      <w:szCs w:val="24"/>
    </w:rPr>
  </w:style>
  <w:style w:type="paragraph" w:styleId="Szvegtrzsbehzssal2">
    <w:name w:val="Body Text Indent 2"/>
    <w:basedOn w:val="Norml"/>
    <w:link w:val="Szvegtrzsbehzssal2Char"/>
    <w:uiPriority w:val="99"/>
    <w:rsid w:val="00D0678B"/>
    <w:pPr>
      <w:overflowPunct w:val="0"/>
      <w:autoSpaceDE w:val="0"/>
      <w:autoSpaceDN w:val="0"/>
      <w:adjustRightInd w:val="0"/>
      <w:spacing w:after="120" w:line="480" w:lineRule="auto"/>
      <w:ind w:left="283"/>
      <w:textAlignment w:val="baseline"/>
    </w:pPr>
    <w:rPr>
      <w:sz w:val="24"/>
    </w:rPr>
  </w:style>
  <w:style w:type="paragraph" w:customStyle="1" w:styleId="DefinitionTerm">
    <w:name w:val="Definition Term"/>
    <w:basedOn w:val="Norml"/>
    <w:next w:val="Norml"/>
    <w:rsid w:val="00D0678B"/>
    <w:pPr>
      <w:jc w:val="both"/>
    </w:pPr>
    <w:rPr>
      <w:sz w:val="24"/>
    </w:rPr>
  </w:style>
  <w:style w:type="paragraph" w:styleId="Szvegtrzsbehzssal">
    <w:name w:val="Body Text Indent"/>
    <w:basedOn w:val="Norml"/>
    <w:link w:val="SzvegtrzsbehzssalChar"/>
    <w:uiPriority w:val="99"/>
    <w:rsid w:val="00E3480E"/>
    <w:pPr>
      <w:spacing w:after="120"/>
      <w:ind w:left="283"/>
    </w:pPr>
  </w:style>
  <w:style w:type="character" w:styleId="Mrltotthiperhivatkozs">
    <w:name w:val="FollowedHyperlink"/>
    <w:rsid w:val="00E3480E"/>
    <w:rPr>
      <w:color w:val="800080"/>
      <w:u w:val="single"/>
    </w:rPr>
  </w:style>
  <w:style w:type="paragraph" w:customStyle="1" w:styleId="Rub3">
    <w:name w:val="Rub3"/>
    <w:basedOn w:val="Norml"/>
    <w:next w:val="Norml"/>
    <w:uiPriority w:val="99"/>
    <w:rsid w:val="00564DD3"/>
    <w:pPr>
      <w:tabs>
        <w:tab w:val="left" w:pos="709"/>
      </w:tabs>
      <w:jc w:val="both"/>
    </w:pPr>
    <w:rPr>
      <w:b/>
      <w:i/>
      <w:lang w:val="en-GB"/>
    </w:rPr>
  </w:style>
  <w:style w:type="paragraph" w:customStyle="1" w:styleId="Rub1">
    <w:name w:val="Rub1"/>
    <w:basedOn w:val="Norml"/>
    <w:link w:val="Rub1Char"/>
    <w:rsid w:val="00564DD3"/>
    <w:pPr>
      <w:tabs>
        <w:tab w:val="left" w:pos="1276"/>
      </w:tabs>
      <w:jc w:val="both"/>
    </w:pPr>
    <w:rPr>
      <w:b/>
      <w:smallCaps/>
      <w:lang w:val="en-GB"/>
    </w:rPr>
  </w:style>
  <w:style w:type="paragraph" w:styleId="Szmozottlista3">
    <w:name w:val="List Number 3"/>
    <w:basedOn w:val="Norml"/>
    <w:uiPriority w:val="99"/>
    <w:rsid w:val="00564DD3"/>
    <w:pPr>
      <w:tabs>
        <w:tab w:val="num" w:pos="926"/>
      </w:tabs>
      <w:ind w:left="926" w:hanging="360"/>
    </w:pPr>
  </w:style>
  <w:style w:type="character" w:customStyle="1" w:styleId="Marker">
    <w:name w:val="Marker"/>
    <w:rsid w:val="00564DD3"/>
    <w:rPr>
      <w:color w:val="0000FF"/>
    </w:rPr>
  </w:style>
  <w:style w:type="paragraph" w:styleId="NormlWeb">
    <w:name w:val="Normal (Web)"/>
    <w:aliases w:val="Normál (Web) Char Char Char Char Char Char Char Char Char Char Char Char Char Char Char Char Char,Normál (Web)2,Normál (Web)21,Normál (Web)211,Normál (Web) Char Char Char Char Char Char Char Char Char Char Char Char Char Char"/>
    <w:basedOn w:val="Norml"/>
    <w:link w:val="NormlWebChar"/>
    <w:uiPriority w:val="99"/>
    <w:qFormat/>
    <w:rsid w:val="00564DD3"/>
    <w:pPr>
      <w:spacing w:before="100" w:beforeAutospacing="1" w:after="100" w:afterAutospacing="1"/>
    </w:pPr>
    <w:rPr>
      <w:color w:val="000000"/>
      <w:sz w:val="24"/>
      <w:szCs w:val="24"/>
    </w:rPr>
  </w:style>
  <w:style w:type="paragraph" w:customStyle="1" w:styleId="ZU">
    <w:name w:val="Z_U"/>
    <w:basedOn w:val="Norml"/>
    <w:rsid w:val="00EE03CC"/>
    <w:rPr>
      <w:rFonts w:ascii="Arial" w:hAnsi="Arial"/>
      <w:b/>
      <w:sz w:val="16"/>
      <w:lang w:val="fr-FR"/>
    </w:rPr>
  </w:style>
  <w:style w:type="paragraph" w:customStyle="1" w:styleId="OkeanFelsorolas">
    <w:name w:val="Okean_Felsorolas"/>
    <w:basedOn w:val="Szvegtrzs3"/>
    <w:uiPriority w:val="99"/>
    <w:rsid w:val="00610180"/>
    <w:pPr>
      <w:numPr>
        <w:numId w:val="5"/>
      </w:numPr>
      <w:jc w:val="both"/>
    </w:pPr>
    <w:rPr>
      <w:rFonts w:ascii="Arial" w:hAnsi="Arial" w:cs="Arial"/>
      <w:sz w:val="22"/>
      <w:szCs w:val="20"/>
    </w:rPr>
  </w:style>
  <w:style w:type="paragraph" w:styleId="Szvegtrzs3">
    <w:name w:val="Body Text 3"/>
    <w:basedOn w:val="Norml"/>
    <w:link w:val="Szvegtrzs3Char"/>
    <w:uiPriority w:val="99"/>
    <w:rsid w:val="00610180"/>
    <w:pPr>
      <w:spacing w:after="120"/>
    </w:pPr>
    <w:rPr>
      <w:sz w:val="16"/>
      <w:szCs w:val="16"/>
    </w:rPr>
  </w:style>
  <w:style w:type="paragraph" w:customStyle="1" w:styleId="Char1CharCharCharCharCharCharCharChar">
    <w:name w:val="Char1 Char Char Char Char Char Char Char Char"/>
    <w:basedOn w:val="Norml"/>
    <w:rsid w:val="00C74A60"/>
    <w:pPr>
      <w:spacing w:after="160" w:line="240" w:lineRule="exact"/>
    </w:pPr>
    <w:rPr>
      <w:rFonts w:ascii="Verdana" w:hAnsi="Verdana"/>
      <w:lang w:val="en-US" w:eastAsia="en-US"/>
    </w:rPr>
  </w:style>
  <w:style w:type="paragraph" w:customStyle="1" w:styleId="CharCharChar">
    <w:name w:val="Char Char Char"/>
    <w:basedOn w:val="Norml"/>
    <w:rsid w:val="00B9404F"/>
    <w:pPr>
      <w:spacing w:after="160" w:line="240" w:lineRule="exact"/>
    </w:pPr>
    <w:rPr>
      <w:rFonts w:ascii="Verdana" w:hAnsi="Verdana"/>
      <w:lang w:val="en-US" w:eastAsia="en-US"/>
    </w:rPr>
  </w:style>
  <w:style w:type="paragraph" w:customStyle="1" w:styleId="standard">
    <w:name w:val="standard"/>
    <w:basedOn w:val="Norml"/>
    <w:link w:val="standardChar"/>
    <w:rsid w:val="007D3E18"/>
    <w:pPr>
      <w:spacing w:before="100" w:beforeAutospacing="1" w:after="100" w:afterAutospacing="1"/>
    </w:pPr>
    <w:rPr>
      <w:sz w:val="24"/>
      <w:szCs w:val="24"/>
    </w:rPr>
  </w:style>
  <w:style w:type="paragraph" w:customStyle="1" w:styleId="zu0">
    <w:name w:val="zu"/>
    <w:basedOn w:val="Norml"/>
    <w:uiPriority w:val="99"/>
    <w:rsid w:val="007D3E18"/>
    <w:pPr>
      <w:spacing w:before="100" w:beforeAutospacing="1" w:after="100" w:afterAutospacing="1"/>
    </w:pPr>
    <w:rPr>
      <w:sz w:val="24"/>
      <w:szCs w:val="24"/>
    </w:rPr>
  </w:style>
  <w:style w:type="paragraph" w:customStyle="1" w:styleId="rub10">
    <w:name w:val="rub1"/>
    <w:basedOn w:val="Norml"/>
    <w:uiPriority w:val="99"/>
    <w:rsid w:val="007D3E18"/>
    <w:pPr>
      <w:spacing w:before="100" w:beforeAutospacing="1" w:after="100" w:afterAutospacing="1"/>
    </w:pPr>
    <w:rPr>
      <w:sz w:val="24"/>
      <w:szCs w:val="24"/>
    </w:rPr>
  </w:style>
  <w:style w:type="paragraph" w:customStyle="1" w:styleId="rub20">
    <w:name w:val="rub2"/>
    <w:basedOn w:val="Norml"/>
    <w:link w:val="rub2Char"/>
    <w:uiPriority w:val="99"/>
    <w:rsid w:val="007D3E18"/>
    <w:pPr>
      <w:spacing w:before="100" w:beforeAutospacing="1" w:after="100" w:afterAutospacing="1"/>
    </w:pPr>
    <w:rPr>
      <w:sz w:val="24"/>
      <w:szCs w:val="24"/>
    </w:rPr>
  </w:style>
  <w:style w:type="paragraph" w:customStyle="1" w:styleId="textbody">
    <w:name w:val="textbody"/>
    <w:basedOn w:val="Norml"/>
    <w:uiPriority w:val="99"/>
    <w:rsid w:val="007D3E18"/>
    <w:pPr>
      <w:spacing w:before="100" w:beforeAutospacing="1" w:after="100" w:afterAutospacing="1"/>
    </w:pPr>
    <w:rPr>
      <w:sz w:val="24"/>
      <w:szCs w:val="24"/>
    </w:rPr>
  </w:style>
  <w:style w:type="paragraph" w:customStyle="1" w:styleId="rub30">
    <w:name w:val="rub3"/>
    <w:basedOn w:val="Norml"/>
    <w:uiPriority w:val="99"/>
    <w:rsid w:val="007D3E18"/>
    <w:pPr>
      <w:spacing w:before="100" w:beforeAutospacing="1" w:after="100" w:afterAutospacing="1"/>
    </w:pPr>
    <w:rPr>
      <w:sz w:val="24"/>
      <w:szCs w:val="24"/>
    </w:rPr>
  </w:style>
  <w:style w:type="paragraph" w:customStyle="1" w:styleId="Rub4">
    <w:name w:val="Rub4"/>
    <w:basedOn w:val="Norml"/>
    <w:next w:val="Norml"/>
    <w:uiPriority w:val="99"/>
    <w:rsid w:val="007A5261"/>
    <w:pPr>
      <w:tabs>
        <w:tab w:val="left" w:pos="709"/>
      </w:tabs>
    </w:pPr>
    <w:rPr>
      <w:b/>
      <w:i/>
      <w:lang w:val="en-GB"/>
    </w:rPr>
  </w:style>
  <w:style w:type="paragraph" w:customStyle="1" w:styleId="NORMAL">
    <w:name w:val="NORMAL£"/>
    <w:basedOn w:val="Rub3"/>
    <w:rsid w:val="007A5261"/>
    <w:pPr>
      <w:ind w:left="705" w:hanging="705"/>
    </w:pPr>
    <w:rPr>
      <w:i w:val="0"/>
    </w:rPr>
  </w:style>
  <w:style w:type="paragraph" w:customStyle="1" w:styleId="modszerszoveg">
    <w:name w:val="modszer_szoveg"/>
    <w:basedOn w:val="Norml"/>
    <w:rsid w:val="007A5261"/>
    <w:pPr>
      <w:spacing w:before="240"/>
      <w:ind w:left="720"/>
      <w:jc w:val="both"/>
    </w:pPr>
    <w:rPr>
      <w:rFonts w:ascii="Bookman Old Style" w:hAnsi="Bookman Old Style"/>
      <w:sz w:val="22"/>
      <w:szCs w:val="22"/>
    </w:rPr>
  </w:style>
  <w:style w:type="paragraph" w:customStyle="1" w:styleId="Cm2">
    <w:name w:val="Cím2"/>
    <w:basedOn w:val="Rub1"/>
    <w:rsid w:val="007A5261"/>
    <w:pPr>
      <w:spacing w:before="120"/>
      <w:jc w:val="left"/>
    </w:pPr>
    <w:rPr>
      <w:bCs/>
      <w:sz w:val="26"/>
    </w:rPr>
  </w:style>
  <w:style w:type="paragraph" w:customStyle="1" w:styleId="Fejezetcm">
    <w:name w:val="Fejezetcím"/>
    <w:basedOn w:val="Cm2"/>
    <w:rsid w:val="007A5261"/>
    <w:rPr>
      <w:sz w:val="28"/>
    </w:rPr>
  </w:style>
  <w:style w:type="paragraph" w:customStyle="1" w:styleId="Stlus1">
    <w:name w:val="Stílus1"/>
    <w:basedOn w:val="Cm2"/>
    <w:rsid w:val="007A5261"/>
    <w:rPr>
      <w:sz w:val="28"/>
    </w:rPr>
  </w:style>
  <w:style w:type="paragraph" w:customStyle="1" w:styleId="Cm3">
    <w:name w:val="Cím3"/>
    <w:basedOn w:val="Cm2"/>
    <w:rsid w:val="007A5261"/>
    <w:pPr>
      <w:ind w:left="1815" w:hanging="1276"/>
    </w:pPr>
    <w:rPr>
      <w:smallCaps w:val="0"/>
      <w:szCs w:val="26"/>
    </w:rPr>
  </w:style>
  <w:style w:type="paragraph" w:customStyle="1" w:styleId="Rub1CharCharCharCharCharCharCharChar">
    <w:name w:val="Rub1 Char Char Char Char Char Char Char Char"/>
    <w:basedOn w:val="Norml"/>
    <w:link w:val="Rub1CharCharCharCharCharCharCharCharChar"/>
    <w:rsid w:val="007A5261"/>
    <w:pPr>
      <w:tabs>
        <w:tab w:val="left" w:pos="1276"/>
      </w:tabs>
      <w:jc w:val="both"/>
    </w:pPr>
    <w:rPr>
      <w:b/>
      <w:smallCaps/>
      <w:sz w:val="24"/>
      <w:szCs w:val="24"/>
      <w:lang w:val="en-GB"/>
    </w:rPr>
  </w:style>
  <w:style w:type="character" w:customStyle="1" w:styleId="Rub1CharCharCharCharCharCharCharCharChar">
    <w:name w:val="Rub1 Char Char Char Char Char Char Char Char Char"/>
    <w:link w:val="Rub1CharCharCharCharCharCharCharChar"/>
    <w:rsid w:val="007A5261"/>
    <w:rPr>
      <w:b/>
      <w:smallCaps/>
      <w:sz w:val="24"/>
      <w:szCs w:val="24"/>
      <w:lang w:val="en-GB" w:eastAsia="hu-HU" w:bidi="ar-SA"/>
    </w:rPr>
  </w:style>
  <w:style w:type="paragraph" w:customStyle="1" w:styleId="Char1CharCharCharCharCharCharCharCharChar">
    <w:name w:val="Char1 Char Char Char Char Char Char Char Char Char"/>
    <w:basedOn w:val="Norml"/>
    <w:rsid w:val="007A5261"/>
    <w:pPr>
      <w:spacing w:after="160" w:line="240" w:lineRule="exact"/>
    </w:pPr>
    <w:rPr>
      <w:rFonts w:ascii="Verdana" w:hAnsi="Verdana"/>
      <w:lang w:val="en-US" w:eastAsia="en-US"/>
    </w:rPr>
  </w:style>
  <w:style w:type="paragraph" w:customStyle="1" w:styleId="Okeanfelsorolas0">
    <w:name w:val="Okean_felsorolas"/>
    <w:basedOn w:val="Norml"/>
    <w:rsid w:val="000F32A7"/>
    <w:pPr>
      <w:numPr>
        <w:numId w:val="6"/>
      </w:numPr>
      <w:spacing w:after="120" w:line="360" w:lineRule="auto"/>
      <w:jc w:val="both"/>
    </w:pPr>
    <w:rPr>
      <w:rFonts w:ascii="Frutiger" w:hAnsi="Frutiger"/>
      <w:sz w:val="22"/>
      <w:lang w:eastAsia="en-US"/>
    </w:rPr>
  </w:style>
  <w:style w:type="paragraph" w:customStyle="1" w:styleId="CharChar">
    <w:name w:val="Char Char"/>
    <w:basedOn w:val="Norml"/>
    <w:rsid w:val="00327A30"/>
    <w:pPr>
      <w:spacing w:after="160" w:line="240" w:lineRule="exact"/>
    </w:pPr>
    <w:rPr>
      <w:rFonts w:ascii="Verdana" w:hAnsi="Verdana"/>
      <w:lang w:val="en-US" w:eastAsia="en-US"/>
    </w:rPr>
  </w:style>
  <w:style w:type="paragraph" w:customStyle="1" w:styleId="CharCharCharCharCharCharCharCharCharCharChar">
    <w:name w:val="Char Char Char Char Char Char Char Char Char Char Char"/>
    <w:basedOn w:val="Norml"/>
    <w:rsid w:val="003365FF"/>
    <w:pPr>
      <w:spacing w:after="160" w:line="240" w:lineRule="exact"/>
    </w:pPr>
    <w:rPr>
      <w:rFonts w:ascii="Verdana" w:hAnsi="Verdana"/>
      <w:lang w:val="en-US" w:eastAsia="en-US"/>
    </w:rPr>
  </w:style>
  <w:style w:type="character" w:customStyle="1" w:styleId="Cm1">
    <w:name w:val="Cím1"/>
    <w:rsid w:val="003365FF"/>
    <w:rPr>
      <w:rFonts w:ascii="Times New Roman" w:hAnsi="Times New Roman"/>
      <w:b/>
      <w:bCs/>
      <w:dstrike w:val="0"/>
      <w:color w:val="auto"/>
      <w:sz w:val="28"/>
      <w:szCs w:val="28"/>
      <w:u w:val="none"/>
      <w:vertAlign w:val="baseline"/>
    </w:rPr>
  </w:style>
  <w:style w:type="paragraph" w:customStyle="1" w:styleId="CharCharCharCharCharCharCharCharChar">
    <w:name w:val="Char Char Char Char Char Char Char Char Char"/>
    <w:basedOn w:val="Norml"/>
    <w:rsid w:val="00753F85"/>
    <w:pPr>
      <w:spacing w:after="160" w:line="240" w:lineRule="exact"/>
    </w:pPr>
    <w:rPr>
      <w:rFonts w:ascii="Verdana" w:hAnsi="Verdana"/>
      <w:lang w:val="en-US" w:eastAsia="en-US"/>
    </w:rPr>
  </w:style>
  <w:style w:type="paragraph" w:customStyle="1" w:styleId="CharCharCharCharCharCharCharCharCharCharCharCharCharChar">
    <w:name w:val="Char Char Char Char Char Char Char Char Char Char Char Char Char Char"/>
    <w:basedOn w:val="Norml"/>
    <w:rsid w:val="007E18CF"/>
    <w:pPr>
      <w:spacing w:after="160" w:line="240" w:lineRule="exact"/>
    </w:pPr>
    <w:rPr>
      <w:rFonts w:ascii="Tahoma" w:hAnsi="Tahoma"/>
      <w:lang w:val="en-US" w:eastAsia="en-US"/>
    </w:rPr>
  </w:style>
  <w:style w:type="paragraph" w:customStyle="1" w:styleId="Char1CharCharCharCharCharCharCharCharCharCharCharCharCharCharCharCharChar">
    <w:name w:val="Char1 Char Char Char Char Char Char Char Char Char Char Char Char Char Char Char Char Char"/>
    <w:basedOn w:val="Norml"/>
    <w:rsid w:val="00351D22"/>
    <w:pPr>
      <w:spacing w:after="160" w:line="240" w:lineRule="exact"/>
    </w:pPr>
    <w:rPr>
      <w:rFonts w:ascii="Verdana" w:hAnsi="Verdana"/>
      <w:lang w:val="en-US" w:eastAsia="en-US"/>
    </w:rPr>
  </w:style>
  <w:style w:type="paragraph" w:customStyle="1" w:styleId="CharCharCharCharCharCharCharCharCharCharCharCharCharCharCharChar">
    <w:name w:val="Char Char Char Char Char Char Char Char Char Char Char Char Char Char Char Char"/>
    <w:basedOn w:val="Norml"/>
    <w:rsid w:val="00725FCA"/>
    <w:pPr>
      <w:spacing w:after="160" w:line="240" w:lineRule="exact"/>
    </w:pPr>
    <w:rPr>
      <w:rFonts w:ascii="Verdana" w:hAnsi="Verdana"/>
      <w:lang w:val="en-US" w:eastAsia="en-US"/>
    </w:rPr>
  </w:style>
  <w:style w:type="character" w:customStyle="1" w:styleId="Rub1Char">
    <w:name w:val="Rub1 Char"/>
    <w:link w:val="Rub1"/>
    <w:rsid w:val="009D3800"/>
    <w:rPr>
      <w:b/>
      <w:smallCaps/>
      <w:lang w:val="en-GB" w:eastAsia="hu-HU" w:bidi="ar-SA"/>
    </w:rPr>
  </w:style>
  <w:style w:type="paragraph" w:customStyle="1" w:styleId="CharCharChar1CharCharCharCharCharChar1">
    <w:name w:val="Char Char Char1 Char Char Char Char Char Char1"/>
    <w:basedOn w:val="Norml"/>
    <w:rsid w:val="00437A80"/>
    <w:pPr>
      <w:spacing w:after="160" w:line="240" w:lineRule="exact"/>
    </w:pPr>
    <w:rPr>
      <w:rFonts w:ascii="Verdana" w:hAnsi="Verdana"/>
      <w:lang w:val="en-US" w:eastAsia="en-US"/>
    </w:rPr>
  </w:style>
  <w:style w:type="paragraph" w:customStyle="1" w:styleId="CharCharChar1CharCharCharCharCharCharCharCharCharChar">
    <w:name w:val="Char Char Char1 Char Char Char Char Char Char Char Char Char Char"/>
    <w:basedOn w:val="Norml"/>
    <w:rsid w:val="00D71FC0"/>
    <w:pPr>
      <w:spacing w:after="160" w:line="240" w:lineRule="exact"/>
    </w:pPr>
    <w:rPr>
      <w:rFonts w:ascii="Verdana" w:hAnsi="Verdana"/>
      <w:lang w:val="en-US" w:eastAsia="en-US"/>
    </w:rPr>
  </w:style>
  <w:style w:type="paragraph" w:customStyle="1" w:styleId="CharCharChar0">
    <w:name w:val="Char Char Char0"/>
    <w:basedOn w:val="Norml"/>
    <w:rsid w:val="00D71FC0"/>
    <w:pPr>
      <w:spacing w:after="160" w:line="240" w:lineRule="exact"/>
    </w:pPr>
    <w:rPr>
      <w:rFonts w:ascii="Tahoma" w:hAnsi="Tahoma"/>
      <w:lang w:val="en-US" w:eastAsia="en-US"/>
    </w:rPr>
  </w:style>
  <w:style w:type="paragraph" w:customStyle="1" w:styleId="CharCharChar1CharChar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 Char Char1"/>
    <w:basedOn w:val="Norml"/>
    <w:rsid w:val="00870806"/>
    <w:pPr>
      <w:spacing w:after="160" w:line="240" w:lineRule="exact"/>
    </w:pPr>
    <w:rPr>
      <w:rFonts w:ascii="Verdana" w:hAnsi="Verdana"/>
      <w:lang w:val="en-US" w:eastAsia="en-US"/>
    </w:rPr>
  </w:style>
  <w:style w:type="paragraph" w:customStyle="1" w:styleId="Listaszerbekezds1">
    <w:name w:val="Listaszerű bekezdés1"/>
    <w:basedOn w:val="Norml"/>
    <w:uiPriority w:val="99"/>
    <w:qFormat/>
    <w:rsid w:val="00870806"/>
    <w:pPr>
      <w:spacing w:after="200" w:line="276" w:lineRule="auto"/>
      <w:ind w:left="720"/>
      <w:contextualSpacing/>
    </w:pPr>
    <w:rPr>
      <w:rFonts w:ascii="Calibri" w:hAnsi="Calibri"/>
      <w:sz w:val="22"/>
      <w:szCs w:val="22"/>
      <w:lang w:eastAsia="en-US"/>
    </w:rPr>
  </w:style>
  <w:style w:type="paragraph" w:customStyle="1" w:styleId="CharCharChar1CharCharCharCharCharCharCharCharCharCharCharCharCharCharChar1CharCharChar">
    <w:name w:val="Char Char Char1 Char Char Char Char Char Char Char Char Char Char Char Char Char Char Char1 Char Char Char"/>
    <w:basedOn w:val="Norml"/>
    <w:rsid w:val="00561AEC"/>
    <w:pPr>
      <w:spacing w:after="160" w:line="240" w:lineRule="exact"/>
    </w:pPr>
    <w:rPr>
      <w:rFonts w:ascii="Verdana" w:hAnsi="Verdana"/>
      <w:lang w:val="en-US" w:eastAsia="en-US"/>
    </w:rPr>
  </w:style>
  <w:style w:type="paragraph" w:customStyle="1" w:styleId="CharChar1">
    <w:name w:val="Char Char1"/>
    <w:basedOn w:val="Norml"/>
    <w:rsid w:val="00C20975"/>
    <w:pPr>
      <w:spacing w:after="160" w:line="240" w:lineRule="exact"/>
    </w:pPr>
    <w:rPr>
      <w:rFonts w:ascii="Verdana" w:hAnsi="Verdana"/>
      <w:lang w:val="en-US" w:eastAsia="en-US"/>
    </w:rPr>
  </w:style>
  <w:style w:type="paragraph" w:customStyle="1" w:styleId="CharCharChar1">
    <w:name w:val="Char Char Char1"/>
    <w:basedOn w:val="Norml"/>
    <w:rsid w:val="006D7D34"/>
    <w:pPr>
      <w:spacing w:after="160" w:line="240" w:lineRule="exact"/>
    </w:pPr>
    <w:rPr>
      <w:rFonts w:ascii="Verdana" w:hAnsi="Verdana"/>
      <w:lang w:val="en-US" w:eastAsia="en-US"/>
    </w:rPr>
  </w:style>
  <w:style w:type="paragraph" w:customStyle="1" w:styleId="CharChar1CharCharChar">
    <w:name w:val="Char Char1 Char Char Char"/>
    <w:basedOn w:val="Norml"/>
    <w:rsid w:val="00A0561D"/>
    <w:pPr>
      <w:spacing w:after="160" w:line="240" w:lineRule="exact"/>
    </w:pPr>
    <w:rPr>
      <w:rFonts w:ascii="Verdana" w:hAnsi="Verdana"/>
      <w:lang w:val="en-US" w:eastAsia="en-US"/>
    </w:rPr>
  </w:style>
  <w:style w:type="paragraph" w:customStyle="1" w:styleId="CharChar1CharCharCharCharCharCharCharCharChar">
    <w:name w:val="Char Char1 Char Char Char Char Char Char Char Char Char"/>
    <w:basedOn w:val="Norml"/>
    <w:rsid w:val="0002582F"/>
    <w:pPr>
      <w:spacing w:after="160" w:line="240" w:lineRule="exact"/>
    </w:pPr>
    <w:rPr>
      <w:rFonts w:ascii="Verdana" w:hAnsi="Verdana"/>
      <w:lang w:val="en-US" w:eastAsia="en-US"/>
    </w:rPr>
  </w:style>
  <w:style w:type="paragraph" w:customStyle="1" w:styleId="CharChar1CharCharCharCharCharCharCharCharCharCharCharChar">
    <w:name w:val="Char Char1 Char Char Char Char Char Char Char Char Char Char Char Char"/>
    <w:basedOn w:val="Norml"/>
    <w:rsid w:val="00857E24"/>
    <w:pPr>
      <w:spacing w:after="160" w:line="240" w:lineRule="exact"/>
    </w:pPr>
    <w:rPr>
      <w:rFonts w:ascii="Verdana" w:hAnsi="Verdana"/>
      <w:lang w:val="en-US" w:eastAsia="en-US"/>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Norml"/>
    <w:rsid w:val="007A5279"/>
    <w:pPr>
      <w:spacing w:after="160" w:line="240" w:lineRule="exact"/>
    </w:pPr>
    <w:rPr>
      <w:rFonts w:ascii="Verdana" w:hAnsi="Verdana"/>
      <w:lang w:val="en-US" w:eastAsia="en-US"/>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Norml"/>
    <w:rsid w:val="002B0A19"/>
    <w:pPr>
      <w:spacing w:after="160" w:line="240" w:lineRule="exact"/>
    </w:pPr>
    <w:rPr>
      <w:rFonts w:ascii="Verdana" w:hAnsi="Verdana"/>
      <w:lang w:val="en-US" w:eastAsia="en-US"/>
    </w:rPr>
  </w:style>
  <w:style w:type="paragraph" w:customStyle="1" w:styleId="CharChar1CharCharCharCharCharCharCharCharCharCharCharCharCharCharChar1CharCharCharChar">
    <w:name w:val="Char Char1 Char Char Char Char Char Char Char Char Char Char Char Char Char Char Char1 Char Char Char Char"/>
    <w:basedOn w:val="Norml"/>
    <w:rsid w:val="005C796D"/>
    <w:pPr>
      <w:spacing w:after="160" w:line="240" w:lineRule="exact"/>
    </w:pPr>
    <w:rPr>
      <w:rFonts w:ascii="Verdana" w:hAnsi="Verdana"/>
      <w:lang w:val="en-US" w:eastAsia="en-US"/>
    </w:rPr>
  </w:style>
  <w:style w:type="paragraph" w:customStyle="1" w:styleId="CharCharChar1CharCharCharCharCharCharCharCharCharCharCharCharCharCharChar1CharCharCharChar">
    <w:name w:val="Char Char Char1 Char Char Char Char Char Char Char Char Char Char Char Char Char Char Char1 Char Char Char Char"/>
    <w:basedOn w:val="Norml"/>
    <w:rsid w:val="00627A60"/>
    <w:pPr>
      <w:spacing w:after="160" w:line="240" w:lineRule="exact"/>
    </w:pPr>
    <w:rPr>
      <w:rFonts w:ascii="Verdana" w:hAnsi="Verdana"/>
      <w:lang w:val="en-US" w:eastAsia="en-US"/>
    </w:rPr>
  </w:style>
  <w:style w:type="paragraph" w:customStyle="1" w:styleId="CharChar1CharCharCharCharCharCharCharCharCharCharCharCharCharCharChar1CharCharCharCharCharChar">
    <w:name w:val="Char Char1 Char Char Char Char Char Char Char Char Char Char Char Char Char Char Char1 Char Char Char Char Char Char"/>
    <w:basedOn w:val="Norml"/>
    <w:rsid w:val="00E14BE6"/>
    <w:pPr>
      <w:spacing w:after="160" w:line="240" w:lineRule="exact"/>
    </w:pPr>
    <w:rPr>
      <w:rFonts w:ascii="Verdana" w:hAnsi="Verdana"/>
      <w:lang w:val="en-US" w:eastAsia="en-US"/>
    </w:rPr>
  </w:style>
  <w:style w:type="paragraph" w:customStyle="1" w:styleId="CharCharChar1CharCharCharCharCharCharCharCharCharCharCharCharCharCharCharCharCharCharCharCharCharCharCharCharCharCharCharCharCharCharCharCharChar1CharCharChar">
    <w:name w:val="Char Char Char1 Char Char Char Char Char Char Char Char Char Char Char Char Char Char Char Char Char Char Char Char Char Char Char Char Char Char Char Char Char Char Char Char Char1 Char Char Char"/>
    <w:basedOn w:val="Norml"/>
    <w:rsid w:val="00014ABB"/>
    <w:pPr>
      <w:spacing w:after="160" w:line="240" w:lineRule="exact"/>
    </w:pPr>
    <w:rPr>
      <w:rFonts w:ascii="Verdana" w:hAnsi="Verdana"/>
      <w:lang w:val="en-US" w:eastAsia="en-US"/>
    </w:rPr>
  </w:style>
  <w:style w:type="character" w:customStyle="1" w:styleId="Rub1CharChar">
    <w:name w:val="Rub1 Char Char"/>
    <w:rsid w:val="00014ABB"/>
    <w:rPr>
      <w:b/>
      <w:smallCaps/>
      <w:lang w:val="en-GB" w:eastAsia="hu-HU" w:bidi="ar-SA"/>
    </w:rPr>
  </w:style>
  <w:style w:type="character" w:customStyle="1" w:styleId="llbChar">
    <w:name w:val="Élőláb Char"/>
    <w:aliases w:val="NCS footer Char,Footer1 Char"/>
    <w:basedOn w:val="Bekezdsalapbettpusa"/>
    <w:link w:val="llb"/>
    <w:uiPriority w:val="99"/>
    <w:rsid w:val="00A70AB4"/>
  </w:style>
  <w:style w:type="character" w:customStyle="1" w:styleId="searchword">
    <w:name w:val="searchword"/>
    <w:basedOn w:val="Bekezdsalapbettpusa"/>
    <w:rsid w:val="00AD5BD9"/>
  </w:style>
  <w:style w:type="character" w:customStyle="1" w:styleId="Szvegtrzs3Char">
    <w:name w:val="Szövegtörzs 3 Char"/>
    <w:link w:val="Szvegtrzs3"/>
    <w:uiPriority w:val="99"/>
    <w:rsid w:val="00C71990"/>
    <w:rPr>
      <w:sz w:val="16"/>
      <w:szCs w:val="16"/>
    </w:rPr>
  </w:style>
  <w:style w:type="character" w:customStyle="1" w:styleId="Cmsor1Char">
    <w:name w:val="Címsor 1 Char"/>
    <w:aliases w:val="Címsor 1 Char1 Char,Címsor 1 Char Char Char,Okean1 Char,Okean Címsor 1 Char,Címsor 11 Char,Heading 1 Char Char,H1 Char,fejezetcim Char,buta nev Char,Capitol Char,Capitol Char Char Char, Char Char Char Char,(Alt+1) Char Char,(Alt+1) Char1"/>
    <w:link w:val="Cmsor1"/>
    <w:rsid w:val="005C4B39"/>
    <w:rPr>
      <w:b/>
      <w:sz w:val="22"/>
    </w:rPr>
  </w:style>
  <w:style w:type="character" w:customStyle="1" w:styleId="SzvegtrzsChar">
    <w:name w:val="Szövegtörzs Char"/>
    <w:aliases w:val="Szövegtörzs Char1 Char1,Szövegtörzs Char Char Char1,Szövegtörzs Char1 Char Char1,Szövegtörzs Char Char Char Char1,Szövegtörzs Char1 Char Char Char,Szövegtörzs Char Char Char Char Char1,Szövegtörzs Char Char1 Char,b Char,bt Char,2 Char"/>
    <w:link w:val="Szvegtrzs"/>
    <w:uiPriority w:val="99"/>
    <w:rsid w:val="005C4B39"/>
    <w:rPr>
      <w:sz w:val="22"/>
    </w:rPr>
  </w:style>
  <w:style w:type="character" w:customStyle="1" w:styleId="Szvegtrzsbehzssal2Char">
    <w:name w:val="Szövegtörzs behúzással 2 Char"/>
    <w:link w:val="Szvegtrzsbehzssal2"/>
    <w:uiPriority w:val="99"/>
    <w:rsid w:val="0069257F"/>
    <w:rPr>
      <w:sz w:val="24"/>
    </w:rPr>
  </w:style>
  <w:style w:type="character" w:customStyle="1" w:styleId="SzvegtrzsbehzssalChar">
    <w:name w:val="Szövegtörzs behúzással Char"/>
    <w:basedOn w:val="Bekezdsalapbettpusa"/>
    <w:link w:val="Szvegtrzsbehzssal"/>
    <w:uiPriority w:val="99"/>
    <w:rsid w:val="0069257F"/>
  </w:style>
  <w:style w:type="paragraph" w:styleId="Listaszerbekezds">
    <w:name w:val="List Paragraph"/>
    <w:aliases w:val="Welt L,Bullet_1,Számozott lista 1,Eszeri felsorolás,Bullet List,FooterText,numbered,Paragraphe de liste1,Bulletr List Paragraph,列出段落,列出段落1,Listeafsnit1,Parágrafo da Lista1,List Paragraph2,List Paragraph21,リスト段落1,lista_,lista_2,Lista1"/>
    <w:basedOn w:val="Norml"/>
    <w:link w:val="ListaszerbekezdsChar"/>
    <w:uiPriority w:val="34"/>
    <w:qFormat/>
    <w:rsid w:val="0069257F"/>
    <w:pPr>
      <w:ind w:left="720"/>
    </w:pPr>
    <w:rPr>
      <w:rFonts w:ascii="Calibri" w:eastAsia="Calibri" w:hAnsi="Calibri"/>
      <w:color w:val="000000"/>
      <w:sz w:val="24"/>
      <w:szCs w:val="24"/>
    </w:rPr>
  </w:style>
  <w:style w:type="paragraph" w:customStyle="1" w:styleId="ListParagraph1">
    <w:name w:val="List Paragraph1"/>
    <w:basedOn w:val="Norml"/>
    <w:qFormat/>
    <w:rsid w:val="00A363AF"/>
    <w:pPr>
      <w:suppressAutoHyphens/>
      <w:ind w:left="708"/>
    </w:pPr>
    <w:rPr>
      <w:sz w:val="24"/>
      <w:lang w:eastAsia="ar-SA"/>
    </w:rPr>
  </w:style>
  <w:style w:type="character" w:customStyle="1" w:styleId="lfejChar">
    <w:name w:val="Élőfej Char"/>
    <w:aliases w:val="Header1 Char,ƒl?fej Char,*Header Char,hd Char,he Char,Char4 Char,Header1 Char Char Char Char,Header1 Char Char Char1"/>
    <w:basedOn w:val="Bekezdsalapbettpusa"/>
    <w:link w:val="lfej"/>
    <w:uiPriority w:val="99"/>
    <w:rsid w:val="00470D2B"/>
  </w:style>
  <w:style w:type="character" w:customStyle="1" w:styleId="Szvegtrzs2Char">
    <w:name w:val="Szövegtörzs 2 Char"/>
    <w:basedOn w:val="Bekezdsalapbettpusa"/>
    <w:link w:val="Szvegtrzs2"/>
    <w:uiPriority w:val="99"/>
    <w:rsid w:val="00470D2B"/>
  </w:style>
  <w:style w:type="paragraph" w:customStyle="1" w:styleId="C">
    <w:name w:val="C"/>
    <w:rsid w:val="00470D2B"/>
    <w:pPr>
      <w:spacing w:before="240" w:line="240" w:lineRule="exact"/>
      <w:ind w:left="1440" w:hanging="720"/>
      <w:jc w:val="both"/>
    </w:pPr>
    <w:rPr>
      <w:rFonts w:ascii="Times" w:hAnsi="Times"/>
      <w:sz w:val="24"/>
      <w:lang w:val="en-GB"/>
    </w:rPr>
  </w:style>
  <w:style w:type="paragraph" w:customStyle="1" w:styleId="Szvegtrzs21">
    <w:name w:val="Szövegtörzs 21"/>
    <w:basedOn w:val="Norml"/>
    <w:uiPriority w:val="99"/>
    <w:rsid w:val="00470D2B"/>
    <w:pPr>
      <w:overflowPunct w:val="0"/>
      <w:autoSpaceDE w:val="0"/>
      <w:autoSpaceDN w:val="0"/>
      <w:adjustRightInd w:val="0"/>
      <w:jc w:val="center"/>
      <w:textAlignment w:val="baseline"/>
    </w:pPr>
    <w:rPr>
      <w:sz w:val="28"/>
    </w:rPr>
  </w:style>
  <w:style w:type="character" w:styleId="Kiemels">
    <w:name w:val="Emphasis"/>
    <w:qFormat/>
    <w:rsid w:val="00470D2B"/>
    <w:rPr>
      <w:rFonts w:cs="Times New Roman"/>
      <w:i/>
    </w:rPr>
  </w:style>
  <w:style w:type="paragraph" w:customStyle="1" w:styleId="Norml0">
    <w:name w:val="Norml"/>
    <w:link w:val="NormlChar"/>
    <w:rsid w:val="00470D2B"/>
    <w:pPr>
      <w:autoSpaceDE w:val="0"/>
      <w:autoSpaceDN w:val="0"/>
      <w:adjustRightInd w:val="0"/>
    </w:pPr>
    <w:rPr>
      <w:rFonts w:ascii="MS Sans Serif" w:hAnsi="MS Sans Serif"/>
      <w:sz w:val="24"/>
      <w:szCs w:val="24"/>
    </w:rPr>
  </w:style>
  <w:style w:type="character" w:customStyle="1" w:styleId="NormlChar">
    <w:name w:val="Norml Char"/>
    <w:link w:val="Norml0"/>
    <w:rsid w:val="00470D2B"/>
    <w:rPr>
      <w:rFonts w:ascii="MS Sans Serif" w:hAnsi="MS Sans Serif"/>
      <w:sz w:val="24"/>
      <w:szCs w:val="24"/>
      <w:lang w:bidi="ar-SA"/>
    </w:rPr>
  </w:style>
  <w:style w:type="paragraph" w:customStyle="1" w:styleId="Default">
    <w:name w:val="Default"/>
    <w:rsid w:val="00B26323"/>
    <w:pPr>
      <w:autoSpaceDE w:val="0"/>
      <w:autoSpaceDN w:val="0"/>
      <w:adjustRightInd w:val="0"/>
    </w:pPr>
    <w:rPr>
      <w:rFonts w:ascii="Liberation Sans" w:hAnsi="Liberation Sans" w:cs="Liberation Sans"/>
      <w:color w:val="000000"/>
      <w:sz w:val="24"/>
      <w:szCs w:val="24"/>
    </w:rPr>
  </w:style>
  <w:style w:type="paragraph" w:customStyle="1" w:styleId="uj">
    <w:name w:val="uj"/>
    <w:basedOn w:val="Norml"/>
    <w:rsid w:val="00B86359"/>
    <w:pPr>
      <w:spacing w:before="100" w:beforeAutospacing="1" w:after="100" w:afterAutospacing="1"/>
    </w:pPr>
    <w:rPr>
      <w:sz w:val="24"/>
      <w:szCs w:val="24"/>
    </w:rPr>
  </w:style>
  <w:style w:type="character" w:customStyle="1" w:styleId="JegyzetszvegChar">
    <w:name w:val="Jegyzetszöveg Char"/>
    <w:aliases w:val=" Char10 Char,Char10 Char,Char Char Char Char2 Char, Char11 Char,Char3 Char,Char11 Char,Comment Text Char Char, Char Char Char Char Char Char, Char Char Char Char1 Char,Char Char Char Char Char Char2,Char Char Char Char1 Char"/>
    <w:basedOn w:val="Bekezdsalapbettpusa"/>
    <w:link w:val="Jegyzetszveg"/>
    <w:uiPriority w:val="99"/>
    <w:qFormat/>
    <w:rsid w:val="00222C2D"/>
  </w:style>
  <w:style w:type="character" w:customStyle="1" w:styleId="LbjegyzetszvegChar">
    <w:name w:val="Lábjegyzetszöveg Char"/>
    <w:aliases w:val="Lábjegyzetszöveg Char1 Char Char,Lábjegyzetszöveg Char Char Char Char,Footnote Char Char Char Char, Char1 Char Char Char Char,Footnote Char1 Char Char, Char1 Char1 Char Char,Footnote Char Char, Char1 Char Char,Char1 Char1 Char Char"/>
    <w:link w:val="Lbjegyzetszveg"/>
    <w:rsid w:val="005375B1"/>
  </w:style>
  <w:style w:type="paragraph" w:customStyle="1" w:styleId="Client">
    <w:name w:val="Client"/>
    <w:basedOn w:val="Norml"/>
    <w:link w:val="ClientChar"/>
    <w:uiPriority w:val="99"/>
    <w:rsid w:val="009F797C"/>
    <w:pPr>
      <w:spacing w:line="216" w:lineRule="auto"/>
    </w:pPr>
    <w:rPr>
      <w:rFonts w:ascii="Arial" w:hAnsi="Arial"/>
      <w:sz w:val="30"/>
      <w:lang w:val="en-GB"/>
    </w:rPr>
  </w:style>
  <w:style w:type="character" w:customStyle="1" w:styleId="ClientChar">
    <w:name w:val="Client Char"/>
    <w:link w:val="Client"/>
    <w:uiPriority w:val="99"/>
    <w:rsid w:val="009F797C"/>
    <w:rPr>
      <w:rFonts w:ascii="Arial" w:hAnsi="Arial"/>
      <w:sz w:val="30"/>
      <w:lang w:val="en-GB"/>
    </w:rPr>
  </w:style>
  <w:style w:type="paragraph" w:customStyle="1" w:styleId="B">
    <w:name w:val="B"/>
    <w:link w:val="BChar"/>
    <w:uiPriority w:val="99"/>
    <w:rsid w:val="005830CC"/>
    <w:pPr>
      <w:spacing w:before="240" w:line="240" w:lineRule="exact"/>
      <w:ind w:left="720"/>
      <w:jc w:val="both"/>
    </w:pPr>
    <w:rPr>
      <w:rFonts w:ascii="Tms Rmn" w:hAnsi="Tms Rmn"/>
      <w:snapToGrid w:val="0"/>
      <w:sz w:val="24"/>
      <w:lang w:val="en-GB"/>
    </w:rPr>
  </w:style>
  <w:style w:type="character" w:customStyle="1" w:styleId="BChar">
    <w:name w:val="B Char"/>
    <w:link w:val="B"/>
    <w:rsid w:val="005830CC"/>
    <w:rPr>
      <w:rFonts w:ascii="Tms Rmn" w:hAnsi="Tms Rmn"/>
      <w:snapToGrid w:val="0"/>
      <w:sz w:val="24"/>
      <w:lang w:val="en-GB" w:bidi="ar-SA"/>
    </w:rPr>
  </w:style>
  <w:style w:type="character" w:styleId="Kiemels2">
    <w:name w:val="Strong"/>
    <w:qFormat/>
    <w:rsid w:val="00A80CC3"/>
    <w:rPr>
      <w:b/>
      <w:bCs/>
    </w:rPr>
  </w:style>
  <w:style w:type="character" w:customStyle="1" w:styleId="ListaszerbekezdsChar">
    <w:name w:val="Listaszerű bekezdés Char"/>
    <w:aliases w:val="Welt L Char,Bullet_1 Char,Számozott lista 1 Char,Eszeri felsorolás Char,Bullet List Char,FooterText Char,numbered Char,Paragraphe de liste1 Char,Bulletr List Paragraph Char,列出段落 Char,列出段落1 Char,Listeafsnit1 Char,リスト段落1 Char"/>
    <w:link w:val="Listaszerbekezds"/>
    <w:uiPriority w:val="34"/>
    <w:qFormat/>
    <w:rsid w:val="00D70985"/>
    <w:rPr>
      <w:rFonts w:ascii="Calibri" w:eastAsia="Calibri" w:hAnsi="Calibri"/>
      <w:color w:val="000000"/>
      <w:sz w:val="24"/>
      <w:szCs w:val="24"/>
    </w:rPr>
  </w:style>
  <w:style w:type="character" w:customStyle="1" w:styleId="Cmsor6Char">
    <w:name w:val="Címsor 6 Char"/>
    <w:aliases w:val="Legal Level 1. Char,Presentor Char,sub-dash Char,sd Char,5 Char,DTSÜberschrift 6 Char,DTS‹berschrift 6 Char,TOC header Char,h6 Char,Okean6 Char,p6 Char,T6 Char,Do Not Use 6 Char,H6 Char,T1 Char"/>
    <w:basedOn w:val="Bekezdsalapbettpusa"/>
    <w:link w:val="Cmsor6"/>
    <w:rsid w:val="007B3E7F"/>
    <w:rPr>
      <w:b/>
      <w:bCs/>
      <w:sz w:val="24"/>
      <w:szCs w:val="24"/>
      <w:lang w:eastAsia="ar-SA"/>
    </w:rPr>
  </w:style>
  <w:style w:type="character" w:customStyle="1" w:styleId="Cmsor7Char">
    <w:name w:val="Címsor 7 Char"/>
    <w:aliases w:val="Legal Level 1.1. Char,st Char,SDL title Char,h7 Char,H7 Char,8 Char,Nummerering 2 Char,(in text small) Char,(in text small)1 Char,(in text small)2 Char,(in text small)3 Char,(in text small)4 Char,(in text small)5 Char,(in text small)6 Char"/>
    <w:basedOn w:val="Bekezdsalapbettpusa"/>
    <w:link w:val="Cmsor7"/>
    <w:uiPriority w:val="99"/>
    <w:rsid w:val="007B3E7F"/>
    <w:rPr>
      <w:b/>
      <w:color w:val="000000"/>
      <w:sz w:val="32"/>
      <w:szCs w:val="24"/>
      <w:lang w:eastAsia="ar-SA"/>
    </w:rPr>
  </w:style>
  <w:style w:type="character" w:customStyle="1" w:styleId="Cmsor9Char">
    <w:name w:val="Címsor 9 Char"/>
    <w:aliases w:val="Legal Level 1.1.1.1. Char,h9 Char,Nummerering 4 Char,Appendix Char,ft Char,tt Char,table title Char,Section Char"/>
    <w:basedOn w:val="Bekezdsalapbettpusa"/>
    <w:link w:val="Cmsor9"/>
    <w:uiPriority w:val="99"/>
    <w:rsid w:val="007B3E7F"/>
    <w:rPr>
      <w:b/>
      <w:caps/>
      <w:sz w:val="28"/>
      <w:szCs w:val="24"/>
      <w:lang w:eastAsia="ar-SA"/>
    </w:rPr>
  </w:style>
  <w:style w:type="paragraph" w:customStyle="1" w:styleId="Standarduser">
    <w:name w:val="Standard (user)"/>
    <w:rsid w:val="00F31470"/>
    <w:pPr>
      <w:widowControl w:val="0"/>
      <w:suppressAutoHyphens/>
      <w:autoSpaceDN w:val="0"/>
      <w:textAlignment w:val="baseline"/>
    </w:pPr>
    <w:rPr>
      <w:rFonts w:eastAsia="SimSun, 宋体" w:cs="Mangal"/>
      <w:kern w:val="3"/>
      <w:sz w:val="24"/>
      <w:szCs w:val="24"/>
      <w:lang w:eastAsia="zh-CN" w:bidi="hi-IN"/>
    </w:rPr>
  </w:style>
  <w:style w:type="character" w:customStyle="1" w:styleId="Szvegtrzs6">
    <w:name w:val="Szövegtörzs (6)"/>
    <w:basedOn w:val="Bekezdsalapbettpusa"/>
    <w:rsid w:val="00FF2FEB"/>
    <w:rPr>
      <w:rFonts w:ascii="Segoe UI" w:eastAsia="Segoe UI" w:hAnsi="Segoe UI" w:cs="Segoe UI"/>
      <w:b/>
      <w:bCs/>
      <w:i w:val="0"/>
      <w:iCs w:val="0"/>
      <w:smallCaps w:val="0"/>
      <w:strike w:val="0"/>
      <w:color w:val="000000"/>
      <w:spacing w:val="0"/>
      <w:w w:val="100"/>
      <w:position w:val="0"/>
      <w:sz w:val="17"/>
      <w:szCs w:val="17"/>
      <w:u w:val="none"/>
      <w:lang w:val="hu-HU"/>
    </w:rPr>
  </w:style>
  <w:style w:type="character" w:customStyle="1" w:styleId="Szvegtrzs1">
    <w:name w:val="Szövegtörzs1"/>
    <w:basedOn w:val="Bekezdsalapbettpusa"/>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hu-HU"/>
    </w:rPr>
  </w:style>
  <w:style w:type="character" w:customStyle="1" w:styleId="SzvegtrzsFlkvr">
    <w:name w:val="Szövegtörzs + Félkövér"/>
    <w:basedOn w:val="Bekezdsalapbettpusa"/>
    <w:rsid w:val="00FF2FEB"/>
    <w:rPr>
      <w:rFonts w:ascii="Lucida Sans Unicode" w:eastAsia="Lucida Sans Unicode" w:hAnsi="Lucida Sans Unicode" w:cs="Lucida Sans Unicode"/>
      <w:b/>
      <w:bCs/>
      <w:i w:val="0"/>
      <w:iCs w:val="0"/>
      <w:smallCaps w:val="0"/>
      <w:strike w:val="0"/>
      <w:color w:val="000000"/>
      <w:spacing w:val="0"/>
      <w:w w:val="100"/>
      <w:position w:val="0"/>
      <w:sz w:val="14"/>
      <w:szCs w:val="14"/>
      <w:u w:val="none"/>
      <w:lang w:val="hu-HU"/>
    </w:rPr>
  </w:style>
  <w:style w:type="character" w:customStyle="1" w:styleId="Cmsor31">
    <w:name w:val="Címsor #3"/>
    <w:basedOn w:val="Bekezdsalapbettpusa"/>
    <w:rsid w:val="00FF2FEB"/>
    <w:rPr>
      <w:rFonts w:ascii="Lucida Sans Unicode" w:eastAsia="Lucida Sans Unicode" w:hAnsi="Lucida Sans Unicode" w:cs="Lucida Sans Unicode"/>
      <w:b/>
      <w:bCs/>
      <w:i w:val="0"/>
      <w:iCs w:val="0"/>
      <w:smallCaps w:val="0"/>
      <w:strike w:val="0"/>
      <w:color w:val="000000"/>
      <w:spacing w:val="0"/>
      <w:w w:val="100"/>
      <w:position w:val="0"/>
      <w:sz w:val="21"/>
      <w:szCs w:val="21"/>
      <w:u w:val="none"/>
      <w:lang w:val="hu-HU"/>
    </w:rPr>
  </w:style>
  <w:style w:type="character" w:customStyle="1" w:styleId="Szvegtrzs7NemdltTrkz0pt">
    <w:name w:val="Szövegtörzs (7) + Nem dőlt;Térköz 0 pt"/>
    <w:basedOn w:val="Bekezdsalapbettpusa"/>
    <w:rsid w:val="00FF2FEB"/>
    <w:rPr>
      <w:rFonts w:ascii="Lucida Sans Unicode" w:eastAsia="Lucida Sans Unicode" w:hAnsi="Lucida Sans Unicode" w:cs="Lucida Sans Unicode"/>
      <w:b w:val="0"/>
      <w:bCs w:val="0"/>
      <w:i/>
      <w:iCs/>
      <w:smallCaps w:val="0"/>
      <w:strike w:val="0"/>
      <w:color w:val="000000"/>
      <w:spacing w:val="0"/>
      <w:w w:val="100"/>
      <w:position w:val="0"/>
      <w:sz w:val="14"/>
      <w:szCs w:val="14"/>
      <w:u w:val="none"/>
      <w:lang w:val="hu-HU"/>
    </w:rPr>
  </w:style>
  <w:style w:type="character" w:customStyle="1" w:styleId="Szvegtrzs7">
    <w:name w:val="Szövegtörzs (7)_"/>
    <w:basedOn w:val="Bekezdsalapbettpusa"/>
    <w:rsid w:val="00FF2FEB"/>
    <w:rPr>
      <w:rFonts w:ascii="Lucida Sans Unicode" w:eastAsia="Lucida Sans Unicode" w:hAnsi="Lucida Sans Unicode" w:cs="Lucida Sans Unicode"/>
      <w:b w:val="0"/>
      <w:bCs w:val="0"/>
      <w:i/>
      <w:iCs/>
      <w:smallCaps w:val="0"/>
      <w:strike w:val="0"/>
      <w:spacing w:val="-10"/>
      <w:sz w:val="14"/>
      <w:szCs w:val="14"/>
      <w:u w:val="none"/>
    </w:rPr>
  </w:style>
  <w:style w:type="character" w:customStyle="1" w:styleId="Szvegtrzs70">
    <w:name w:val="Szövegtörzs (7)"/>
    <w:basedOn w:val="Szvegtrzs7"/>
    <w:rsid w:val="00FF2FEB"/>
    <w:rPr>
      <w:rFonts w:ascii="Lucida Sans Unicode" w:eastAsia="Lucida Sans Unicode" w:hAnsi="Lucida Sans Unicode" w:cs="Lucida Sans Unicode"/>
      <w:b w:val="0"/>
      <w:bCs w:val="0"/>
      <w:i/>
      <w:iCs/>
      <w:smallCaps w:val="0"/>
      <w:strike w:val="0"/>
      <w:color w:val="000000"/>
      <w:spacing w:val="-10"/>
      <w:w w:val="100"/>
      <w:position w:val="0"/>
      <w:sz w:val="14"/>
      <w:szCs w:val="14"/>
      <w:u w:val="none"/>
      <w:lang w:val="hu-HU"/>
    </w:rPr>
  </w:style>
  <w:style w:type="character" w:customStyle="1" w:styleId="Szvegtrzs0">
    <w:name w:val="Szövegtörzs_"/>
    <w:basedOn w:val="Bekezdsalapbettpusa"/>
    <w:link w:val="Szvegtrzs19"/>
    <w:rsid w:val="00FF2FEB"/>
    <w:rPr>
      <w:rFonts w:ascii="Lucida Sans Unicode" w:eastAsia="Lucida Sans Unicode" w:hAnsi="Lucida Sans Unicode" w:cs="Lucida Sans Unicode"/>
      <w:sz w:val="14"/>
      <w:szCs w:val="14"/>
      <w:shd w:val="clear" w:color="auto" w:fill="FFFFFF"/>
    </w:rPr>
  </w:style>
  <w:style w:type="paragraph" w:customStyle="1" w:styleId="Szvegtrzs19">
    <w:name w:val="Szövegtörzs19"/>
    <w:basedOn w:val="Norml"/>
    <w:link w:val="Szvegtrzs0"/>
    <w:rsid w:val="00FF2FEB"/>
    <w:pPr>
      <w:widowControl w:val="0"/>
      <w:shd w:val="clear" w:color="auto" w:fill="FFFFFF"/>
      <w:spacing w:before="120" w:line="0" w:lineRule="atLeast"/>
      <w:ind w:hanging="360"/>
    </w:pPr>
    <w:rPr>
      <w:rFonts w:ascii="Lucida Sans Unicode" w:eastAsia="Lucida Sans Unicode" w:hAnsi="Lucida Sans Unicode" w:cs="Lucida Sans Unicode"/>
      <w:sz w:val="14"/>
      <w:szCs w:val="14"/>
    </w:rPr>
  </w:style>
  <w:style w:type="character" w:customStyle="1" w:styleId="Szvegtrzs71">
    <w:name w:val="Szövegtörzs7"/>
    <w:basedOn w:val="Szvegtrzs0"/>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shd w:val="clear" w:color="auto" w:fill="FFFFFF"/>
      <w:lang w:val="hu-HU"/>
    </w:rPr>
  </w:style>
  <w:style w:type="character" w:customStyle="1" w:styleId="SzvegtrzsDltTrkz0pt">
    <w:name w:val="Szövegtörzs + Dőlt;Térköz 0 pt"/>
    <w:basedOn w:val="Szvegtrzs0"/>
    <w:rsid w:val="00FF2FEB"/>
    <w:rPr>
      <w:rFonts w:ascii="Lucida Sans Unicode" w:eastAsia="Lucida Sans Unicode" w:hAnsi="Lucida Sans Unicode" w:cs="Lucida Sans Unicode"/>
      <w:b w:val="0"/>
      <w:bCs w:val="0"/>
      <w:i/>
      <w:iCs/>
      <w:smallCaps w:val="0"/>
      <w:strike w:val="0"/>
      <w:color w:val="000000"/>
      <w:spacing w:val="-10"/>
      <w:w w:val="100"/>
      <w:position w:val="0"/>
      <w:sz w:val="14"/>
      <w:szCs w:val="14"/>
      <w:u w:val="none"/>
      <w:shd w:val="clear" w:color="auto" w:fill="FFFFFF"/>
      <w:lang w:val="hu-HU"/>
    </w:rPr>
  </w:style>
  <w:style w:type="character" w:customStyle="1" w:styleId="Szvegtrzs30">
    <w:name w:val="Szövegtörzs3"/>
    <w:basedOn w:val="Szvegtrzs0"/>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shd w:val="clear" w:color="auto" w:fill="FFFFFF"/>
      <w:lang w:val="hu-HU"/>
    </w:rPr>
  </w:style>
  <w:style w:type="character" w:customStyle="1" w:styleId="Szvegtrzs8">
    <w:name w:val="Szövegtörzs8"/>
    <w:basedOn w:val="Szvegtrzs0"/>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shd w:val="clear" w:color="auto" w:fill="FFFFFF"/>
      <w:lang w:val="hu-HU"/>
    </w:rPr>
  </w:style>
  <w:style w:type="character" w:customStyle="1" w:styleId="Szvegtrzs4">
    <w:name w:val="Szövegtörzs4"/>
    <w:basedOn w:val="Szvegtrzs0"/>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shd w:val="clear" w:color="auto" w:fill="FFFFFF"/>
      <w:lang w:val="hu-HU"/>
    </w:rPr>
  </w:style>
  <w:style w:type="character" w:customStyle="1" w:styleId="Szvegtrzs9">
    <w:name w:val="Szövegtörzs9"/>
    <w:basedOn w:val="Szvegtrzs0"/>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shd w:val="clear" w:color="auto" w:fill="FFFFFF"/>
      <w:lang w:val="hu-HU"/>
    </w:rPr>
  </w:style>
  <w:style w:type="character" w:customStyle="1" w:styleId="Szvegtrzs10">
    <w:name w:val="Szövegtörzs10"/>
    <w:basedOn w:val="Szvegtrzs0"/>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shd w:val="clear" w:color="auto" w:fill="FFFFFF"/>
      <w:lang w:val="hu-HU"/>
    </w:rPr>
  </w:style>
  <w:style w:type="character" w:customStyle="1" w:styleId="Cmsor52">
    <w:name w:val="Címsor #5 (2)"/>
    <w:basedOn w:val="Bekezdsalapbettpusa"/>
    <w:rsid w:val="00FF2FEB"/>
    <w:rPr>
      <w:rFonts w:ascii="Palatino Linotype" w:eastAsia="Palatino Linotype" w:hAnsi="Palatino Linotype" w:cs="Palatino Linotype"/>
      <w:b w:val="0"/>
      <w:bCs w:val="0"/>
      <w:i w:val="0"/>
      <w:iCs w:val="0"/>
      <w:smallCaps w:val="0"/>
      <w:strike w:val="0"/>
      <w:color w:val="000000"/>
      <w:spacing w:val="0"/>
      <w:w w:val="100"/>
      <w:position w:val="0"/>
      <w:sz w:val="16"/>
      <w:szCs w:val="16"/>
      <w:u w:val="none"/>
      <w:lang w:val="hu-HU"/>
    </w:rPr>
  </w:style>
  <w:style w:type="character" w:customStyle="1" w:styleId="Szvegtrzs80">
    <w:name w:val="Szövegtörzs (8)"/>
    <w:basedOn w:val="Bekezdsalapbettpusa"/>
    <w:rsid w:val="00FF2FEB"/>
    <w:rPr>
      <w:rFonts w:ascii="Lucida Sans Unicode" w:eastAsia="Lucida Sans Unicode" w:hAnsi="Lucida Sans Unicode" w:cs="Lucida Sans Unicode"/>
      <w:b/>
      <w:bCs/>
      <w:i w:val="0"/>
      <w:iCs w:val="0"/>
      <w:smallCaps w:val="0"/>
      <w:strike w:val="0"/>
      <w:color w:val="000000"/>
      <w:spacing w:val="0"/>
      <w:w w:val="100"/>
      <w:position w:val="0"/>
      <w:sz w:val="14"/>
      <w:szCs w:val="14"/>
      <w:u w:val="none"/>
      <w:lang w:val="hu-HU"/>
    </w:rPr>
  </w:style>
  <w:style w:type="character" w:customStyle="1" w:styleId="Szvegtrzs7FlkvrNemdltTrkz0pt">
    <w:name w:val="Szövegtörzs (7) + Félkövér;Nem dőlt;Térköz 0 pt"/>
    <w:basedOn w:val="Szvegtrzs7"/>
    <w:rsid w:val="00FF2FEB"/>
    <w:rPr>
      <w:rFonts w:ascii="Lucida Sans Unicode" w:eastAsia="Lucida Sans Unicode" w:hAnsi="Lucida Sans Unicode" w:cs="Lucida Sans Unicode"/>
      <w:b/>
      <w:bCs/>
      <w:i/>
      <w:iCs/>
      <w:smallCaps w:val="0"/>
      <w:strike w:val="0"/>
      <w:color w:val="000000"/>
      <w:spacing w:val="0"/>
      <w:w w:val="100"/>
      <w:position w:val="0"/>
      <w:sz w:val="14"/>
      <w:szCs w:val="14"/>
      <w:u w:val="none"/>
      <w:lang w:val="hu-HU"/>
    </w:rPr>
  </w:style>
  <w:style w:type="character" w:customStyle="1" w:styleId="Cmsor520">
    <w:name w:val="Címsor #5 (2)_"/>
    <w:basedOn w:val="Bekezdsalapbettpusa"/>
    <w:rsid w:val="00FF2FEB"/>
    <w:rPr>
      <w:rFonts w:ascii="Palatino Linotype" w:eastAsia="Palatino Linotype" w:hAnsi="Palatino Linotype" w:cs="Palatino Linotype"/>
      <w:b w:val="0"/>
      <w:bCs w:val="0"/>
      <w:i w:val="0"/>
      <w:iCs w:val="0"/>
      <w:smallCaps w:val="0"/>
      <w:strike w:val="0"/>
      <w:sz w:val="16"/>
      <w:szCs w:val="16"/>
      <w:u w:val="none"/>
    </w:rPr>
  </w:style>
  <w:style w:type="character" w:customStyle="1" w:styleId="Cmsor52LucidaSansUnicode7ptFlkvr">
    <w:name w:val="Címsor #5 (2) + Lucida Sans Unicode;7 pt;Félkövér"/>
    <w:basedOn w:val="Cmsor520"/>
    <w:rsid w:val="00FF2FEB"/>
    <w:rPr>
      <w:rFonts w:ascii="Lucida Sans Unicode" w:eastAsia="Lucida Sans Unicode" w:hAnsi="Lucida Sans Unicode" w:cs="Lucida Sans Unicode"/>
      <w:b/>
      <w:bCs/>
      <w:i w:val="0"/>
      <w:iCs w:val="0"/>
      <w:smallCaps w:val="0"/>
      <w:strike w:val="0"/>
      <w:color w:val="000000"/>
      <w:spacing w:val="0"/>
      <w:w w:val="100"/>
      <w:position w:val="0"/>
      <w:sz w:val="14"/>
      <w:szCs w:val="14"/>
      <w:u w:val="none"/>
      <w:lang w:val="hu-HU"/>
    </w:rPr>
  </w:style>
  <w:style w:type="character" w:customStyle="1" w:styleId="Cmsor52LucidaSansUnicode7ptDltTrkz0pt">
    <w:name w:val="Címsor #5 (2) + Lucida Sans Unicode;7 pt;Dőlt;Térköz 0 pt"/>
    <w:basedOn w:val="Cmsor520"/>
    <w:rsid w:val="00FF2FEB"/>
    <w:rPr>
      <w:rFonts w:ascii="Lucida Sans Unicode" w:eastAsia="Lucida Sans Unicode" w:hAnsi="Lucida Sans Unicode" w:cs="Lucida Sans Unicode"/>
      <w:b w:val="0"/>
      <w:bCs w:val="0"/>
      <w:i/>
      <w:iCs/>
      <w:smallCaps w:val="0"/>
      <w:strike w:val="0"/>
      <w:color w:val="000000"/>
      <w:spacing w:val="-10"/>
      <w:w w:val="100"/>
      <w:position w:val="0"/>
      <w:sz w:val="14"/>
      <w:szCs w:val="14"/>
      <w:u w:val="none"/>
      <w:lang w:val="hu-HU"/>
    </w:rPr>
  </w:style>
  <w:style w:type="character" w:customStyle="1" w:styleId="Szvegtrzs8NemflkvrDltTrkz0pt">
    <w:name w:val="Szövegtörzs (8) + Nem félkövér;Dőlt;Térköz 0 pt"/>
    <w:basedOn w:val="Bekezdsalapbettpusa"/>
    <w:rsid w:val="00FF2FEB"/>
    <w:rPr>
      <w:rFonts w:ascii="Lucida Sans Unicode" w:eastAsia="Lucida Sans Unicode" w:hAnsi="Lucida Sans Unicode" w:cs="Lucida Sans Unicode"/>
      <w:b/>
      <w:bCs/>
      <w:i/>
      <w:iCs/>
      <w:smallCaps w:val="0"/>
      <w:strike w:val="0"/>
      <w:color w:val="000000"/>
      <w:spacing w:val="-10"/>
      <w:w w:val="100"/>
      <w:position w:val="0"/>
      <w:sz w:val="14"/>
      <w:szCs w:val="14"/>
      <w:u w:val="none"/>
      <w:lang w:val="hu-HU"/>
    </w:rPr>
  </w:style>
  <w:style w:type="character" w:customStyle="1" w:styleId="Szvegtrzs90">
    <w:name w:val="Szövegtörzs (9)"/>
    <w:basedOn w:val="Bekezdsalapbettpusa"/>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hu-HU"/>
    </w:rPr>
  </w:style>
  <w:style w:type="character" w:customStyle="1" w:styleId="Tblzatfelirata">
    <w:name w:val="Táblázat felirata"/>
    <w:basedOn w:val="Bekezdsalapbettpusa"/>
    <w:rsid w:val="00FF2FEB"/>
    <w:rPr>
      <w:rFonts w:ascii="Lucida Sans Unicode" w:eastAsia="Lucida Sans Unicode" w:hAnsi="Lucida Sans Unicode" w:cs="Lucida Sans Unicode"/>
      <w:b/>
      <w:bCs/>
      <w:i w:val="0"/>
      <w:iCs w:val="0"/>
      <w:smallCaps w:val="0"/>
      <w:strike w:val="0"/>
      <w:color w:val="000000"/>
      <w:spacing w:val="0"/>
      <w:w w:val="100"/>
      <w:position w:val="0"/>
      <w:sz w:val="14"/>
      <w:szCs w:val="14"/>
      <w:u w:val="none"/>
      <w:lang w:val="hu-HU"/>
    </w:rPr>
  </w:style>
  <w:style w:type="character" w:customStyle="1" w:styleId="Tblzatfelirata2">
    <w:name w:val="Táblázat felirata (2)"/>
    <w:basedOn w:val="Bekezdsalapbettpusa"/>
    <w:rsid w:val="00FF2FEB"/>
    <w:rPr>
      <w:rFonts w:ascii="Lucida Sans Unicode" w:eastAsia="Lucida Sans Unicode" w:hAnsi="Lucida Sans Unicode" w:cs="Lucida Sans Unicode"/>
      <w:b w:val="0"/>
      <w:bCs w:val="0"/>
      <w:i/>
      <w:iCs/>
      <w:smallCaps w:val="0"/>
      <w:strike w:val="0"/>
      <w:color w:val="000000"/>
      <w:spacing w:val="-10"/>
      <w:w w:val="100"/>
      <w:position w:val="0"/>
      <w:sz w:val="14"/>
      <w:szCs w:val="14"/>
      <w:u w:val="none"/>
      <w:lang w:val="hu-HU"/>
    </w:rPr>
  </w:style>
  <w:style w:type="character" w:customStyle="1" w:styleId="Szvegtrzs20">
    <w:name w:val="Szövegtörzs2"/>
    <w:basedOn w:val="Szvegtrzs0"/>
    <w:rsid w:val="00FF2FEB"/>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shd w:val="clear" w:color="auto" w:fill="FFFFFF"/>
      <w:lang w:val="hu-HU"/>
    </w:rPr>
  </w:style>
  <w:style w:type="character" w:customStyle="1" w:styleId="Szvegtrzs81">
    <w:name w:val="Szövegtörzs (8)_"/>
    <w:basedOn w:val="Bekezdsalapbettpusa"/>
    <w:rsid w:val="00FF2FEB"/>
    <w:rPr>
      <w:rFonts w:ascii="Lucida Sans Unicode" w:eastAsia="Lucida Sans Unicode" w:hAnsi="Lucida Sans Unicode" w:cs="Lucida Sans Unicode"/>
      <w:b/>
      <w:bCs/>
      <w:i w:val="0"/>
      <w:iCs w:val="0"/>
      <w:smallCaps w:val="0"/>
      <w:strike w:val="0"/>
      <w:sz w:val="14"/>
      <w:szCs w:val="14"/>
      <w:u w:val="none"/>
    </w:rPr>
  </w:style>
  <w:style w:type="character" w:customStyle="1" w:styleId="Lbjegyzet">
    <w:name w:val="Lábjegyzet_"/>
    <w:basedOn w:val="Bekezdsalapbettpusa"/>
    <w:rsid w:val="00FF2FEB"/>
    <w:rPr>
      <w:rFonts w:ascii="Lucida Sans Unicode" w:eastAsia="Lucida Sans Unicode" w:hAnsi="Lucida Sans Unicode" w:cs="Lucida Sans Unicode"/>
      <w:b w:val="0"/>
      <w:bCs w:val="0"/>
      <w:i/>
      <w:iCs/>
      <w:smallCaps w:val="0"/>
      <w:strike w:val="0"/>
      <w:spacing w:val="-10"/>
      <w:sz w:val="14"/>
      <w:szCs w:val="14"/>
      <w:u w:val="none"/>
    </w:rPr>
  </w:style>
  <w:style w:type="character" w:customStyle="1" w:styleId="LbjegyzetFlkvrNemdltTrkz0pt">
    <w:name w:val="Lábjegyzet + Félkövér;Nem dőlt;Térköz 0 pt"/>
    <w:basedOn w:val="Lbjegyzet"/>
    <w:rsid w:val="00FF2FEB"/>
    <w:rPr>
      <w:rFonts w:ascii="Lucida Sans Unicode" w:eastAsia="Lucida Sans Unicode" w:hAnsi="Lucida Sans Unicode" w:cs="Lucida Sans Unicode"/>
      <w:b/>
      <w:bCs/>
      <w:i/>
      <w:iCs/>
      <w:smallCaps w:val="0"/>
      <w:strike w:val="0"/>
      <w:color w:val="000000"/>
      <w:spacing w:val="0"/>
      <w:w w:val="100"/>
      <w:position w:val="0"/>
      <w:sz w:val="14"/>
      <w:szCs w:val="14"/>
      <w:u w:val="none"/>
      <w:lang w:val="hu-HU"/>
    </w:rPr>
  </w:style>
  <w:style w:type="character" w:customStyle="1" w:styleId="Lbjegyzet0">
    <w:name w:val="Lábjegyzet"/>
    <w:basedOn w:val="Lbjegyzet"/>
    <w:rsid w:val="00FF2FEB"/>
    <w:rPr>
      <w:rFonts w:ascii="Lucida Sans Unicode" w:eastAsia="Lucida Sans Unicode" w:hAnsi="Lucida Sans Unicode" w:cs="Lucida Sans Unicode"/>
      <w:b w:val="0"/>
      <w:bCs w:val="0"/>
      <w:i/>
      <w:iCs/>
      <w:smallCaps w:val="0"/>
      <w:strike w:val="0"/>
      <w:color w:val="000000"/>
      <w:spacing w:val="-10"/>
      <w:w w:val="100"/>
      <w:position w:val="0"/>
      <w:sz w:val="14"/>
      <w:szCs w:val="14"/>
      <w:u w:val="none"/>
      <w:lang w:val="hu-HU"/>
    </w:rPr>
  </w:style>
  <w:style w:type="character" w:customStyle="1" w:styleId="BuborkszvegChar">
    <w:name w:val="Buborékszöveg Char"/>
    <w:basedOn w:val="Bekezdsalapbettpusa"/>
    <w:link w:val="Buborkszveg"/>
    <w:uiPriority w:val="99"/>
    <w:rsid w:val="00FF2FEB"/>
    <w:rPr>
      <w:rFonts w:ascii="Tahoma" w:hAnsi="Tahoma" w:cs="Tahoma"/>
      <w:sz w:val="16"/>
      <w:szCs w:val="16"/>
    </w:rPr>
  </w:style>
  <w:style w:type="character" w:customStyle="1" w:styleId="MegjegyzstrgyaChar">
    <w:name w:val="Megjegyzés tárgya Char"/>
    <w:basedOn w:val="JegyzetszvegChar"/>
    <w:link w:val="Megjegyzstrgya"/>
    <w:uiPriority w:val="99"/>
    <w:rsid w:val="00FF2FEB"/>
    <w:rPr>
      <w:b/>
      <w:bCs/>
    </w:rPr>
  </w:style>
  <w:style w:type="paragraph" w:customStyle="1" w:styleId="WW-Alaprtelmezett">
    <w:name w:val="WW-Alapértelmezett"/>
    <w:uiPriority w:val="99"/>
    <w:rsid w:val="00FF2FEB"/>
    <w:pPr>
      <w:tabs>
        <w:tab w:val="left" w:pos="709"/>
      </w:tabs>
      <w:suppressAutoHyphens/>
      <w:spacing w:after="200" w:line="276" w:lineRule="auto"/>
    </w:pPr>
    <w:rPr>
      <w:rFonts w:eastAsia="Arial"/>
      <w:sz w:val="24"/>
      <w:szCs w:val="24"/>
      <w:lang w:val="en-GB" w:eastAsia="ar-SA"/>
    </w:rPr>
  </w:style>
  <w:style w:type="character" w:customStyle="1" w:styleId="Ajnlatifelhvskitlt">
    <w:name w:val="Ajánlati felhívás kitöltő"/>
    <w:basedOn w:val="Bekezdsalapbettpusa"/>
    <w:rsid w:val="00FF2FEB"/>
    <w:rPr>
      <w:rFonts w:ascii="Times New Roman" w:hAnsi="Times New Roman" w:cs="Times New Roman" w:hint="default"/>
      <w:b/>
      <w:bCs/>
      <w:color w:val="3366FF"/>
      <w:sz w:val="20"/>
      <w:szCs w:val="20"/>
    </w:rPr>
  </w:style>
  <w:style w:type="paragraph" w:styleId="Tartalomjegyzkcmsora">
    <w:name w:val="TOC Heading"/>
    <w:basedOn w:val="Cmsor1"/>
    <w:next w:val="Norml"/>
    <w:uiPriority w:val="39"/>
    <w:unhideWhenUsed/>
    <w:qFormat/>
    <w:rsid w:val="00FF2FEB"/>
    <w:pPr>
      <w:keepLines/>
      <w:spacing w:before="480"/>
      <w:ind w:left="0" w:firstLine="0"/>
      <w:jc w:val="left"/>
      <w:outlineLvl w:val="9"/>
    </w:pPr>
    <w:rPr>
      <w:rFonts w:asciiTheme="majorHAnsi" w:eastAsiaTheme="majorEastAsia" w:hAnsiTheme="majorHAnsi" w:cstheme="majorBidi"/>
      <w:bCs/>
      <w:color w:val="365F91" w:themeColor="accent1" w:themeShade="BF"/>
      <w:sz w:val="28"/>
      <w:szCs w:val="28"/>
    </w:rPr>
  </w:style>
  <w:style w:type="character" w:customStyle="1" w:styleId="Cmsor2Char">
    <w:name w:val="Címsor 2 Char"/>
    <w:aliases w:val="Okean2 Char1,Címsor Char Char1,második lépcsõ Char1,H2 Char,Heading 2 Hidden Char,HD2 Char,heading2 Char,palacs csunyan beszel Char,(Paragraph L1) Char,Alfejezet Char,Attribute Heading 2 Char,head2 Char,head21 Char,head22 Char,head23 Char"/>
    <w:basedOn w:val="Bekezdsalapbettpusa"/>
    <w:link w:val="Cmsor2"/>
    <w:uiPriority w:val="9"/>
    <w:rsid w:val="00FF2FEB"/>
    <w:rPr>
      <w:rFonts w:ascii="Arial" w:hAnsi="Arial" w:cs="Arial"/>
      <w:b/>
      <w:bCs/>
      <w:i/>
      <w:iCs/>
      <w:sz w:val="28"/>
      <w:szCs w:val="28"/>
    </w:rPr>
  </w:style>
  <w:style w:type="character" w:customStyle="1" w:styleId="Cmsor3Char">
    <w:name w:val="Címsor 3 Char"/>
    <w:aliases w:val="Okean3 Char,Okean3_1 Char,rsd 3 Char,H3 Char,Primary Subhead Char,H31 Char,H32 Char,H311 Char,H33 Char,H312 Char,H34 Char,H313 Char,H35 Char,H314 Char,H36 Char,H315 Char,H37 Char,H316 Char,H38 Char,H317 Char,H39 Char,H318 Char,H321 Char"/>
    <w:basedOn w:val="Bekezdsalapbettpusa"/>
    <w:link w:val="Cmsor30"/>
    <w:uiPriority w:val="99"/>
    <w:rsid w:val="00FF2FEB"/>
    <w:rPr>
      <w:rFonts w:ascii="Arial" w:hAnsi="Arial" w:cs="Arial"/>
      <w:b/>
      <w:bCs/>
      <w:sz w:val="26"/>
      <w:szCs w:val="26"/>
    </w:rPr>
  </w:style>
  <w:style w:type="character" w:customStyle="1" w:styleId="Cmsor4Char">
    <w:name w:val="Címsor 4 Char"/>
    <w:aliases w:val="Fej 1 Char,hd4 Char,h4 Char,H4 Char,Avsnitt Char,4 Char,Heading 4 Char Char,Heading 4 Char1 Char Char,Heading 4 Char Char Char Char,Heading 4 Char1 Char Char Char Char,Heading 4 Char Char Char Char Char Char,E4 Char"/>
    <w:basedOn w:val="Bekezdsalapbettpusa"/>
    <w:link w:val="Cmsor4"/>
    <w:rsid w:val="00FF2FEB"/>
    <w:rPr>
      <w:b/>
      <w:bCs/>
      <w:sz w:val="28"/>
      <w:szCs w:val="28"/>
    </w:rPr>
  </w:style>
  <w:style w:type="character" w:customStyle="1" w:styleId="Cmsor5Char">
    <w:name w:val="Címsor 5 Char"/>
    <w:aliases w:val="H5 Char,Block Label Char,Level 3 - i Char,h5 Char,LOA3 H5 Char,Body Text (R) Char,Level 3 - i1 Char,Body Text (R)1 Char,Subheading Char,5 sub-bullet Char,sb Char,DTSÜberschrift 5 Char,DTS‹berschrift 5 Char,T_Címsor 5 Char,Okean5 Char"/>
    <w:basedOn w:val="Bekezdsalapbettpusa"/>
    <w:link w:val="Cmsor5"/>
    <w:rsid w:val="00FF2FEB"/>
    <w:rPr>
      <w:b/>
      <w:bCs/>
      <w:i/>
      <w:iCs/>
      <w:sz w:val="26"/>
      <w:szCs w:val="26"/>
    </w:rPr>
  </w:style>
  <w:style w:type="character" w:customStyle="1" w:styleId="Cmsor8Char">
    <w:name w:val="Címsor 8 Char"/>
    <w:aliases w:val="Legal Level 1.1.1. Char,h8 Char,Nummerering 3 Char,figure title Char,Okean8 Char"/>
    <w:basedOn w:val="Bekezdsalapbettpusa"/>
    <w:link w:val="Cmsor8"/>
    <w:uiPriority w:val="99"/>
    <w:rsid w:val="00FF2FEB"/>
    <w:rPr>
      <w:i/>
      <w:iCs/>
      <w:sz w:val="24"/>
      <w:szCs w:val="24"/>
    </w:rPr>
  </w:style>
  <w:style w:type="paragraph" w:customStyle="1" w:styleId="CharCharCharCharCharCharChar">
    <w:name w:val="Char Char Char Char Char Char Char"/>
    <w:basedOn w:val="Norml"/>
    <w:rsid w:val="00FF2FEB"/>
    <w:pPr>
      <w:spacing w:after="160" w:line="240" w:lineRule="exact"/>
    </w:pPr>
    <w:rPr>
      <w:rFonts w:ascii="Tahoma" w:hAnsi="Tahoma"/>
      <w:lang w:val="en-US" w:eastAsia="en-US"/>
    </w:rPr>
  </w:style>
  <w:style w:type="paragraph" w:customStyle="1" w:styleId="Csakszveg1">
    <w:name w:val="Csak szöveg1"/>
    <w:basedOn w:val="Norml"/>
    <w:rsid w:val="00FF2FEB"/>
    <w:rPr>
      <w:rFonts w:ascii="Courier New" w:hAnsi="Courier New" w:cs="Courier New"/>
      <w:lang w:eastAsia="en-US"/>
    </w:rPr>
  </w:style>
  <w:style w:type="paragraph" w:customStyle="1" w:styleId="BodyText21">
    <w:name w:val="Body Text 21"/>
    <w:basedOn w:val="Norml"/>
    <w:rsid w:val="00FF2FEB"/>
    <w:pPr>
      <w:jc w:val="both"/>
    </w:pPr>
    <w:rPr>
      <w:sz w:val="28"/>
      <w:szCs w:val="28"/>
      <w:lang w:eastAsia="en-US"/>
    </w:rPr>
  </w:style>
  <w:style w:type="paragraph" w:styleId="Szvegtrzsbehzssal3">
    <w:name w:val="Body Text Indent 3"/>
    <w:basedOn w:val="Norml"/>
    <w:link w:val="Szvegtrzsbehzssal3Char"/>
    <w:uiPriority w:val="99"/>
    <w:rsid w:val="00FF2FEB"/>
    <w:pPr>
      <w:tabs>
        <w:tab w:val="left" w:pos="674"/>
      </w:tabs>
      <w:ind w:left="709"/>
      <w:jc w:val="both"/>
    </w:pPr>
    <w:rPr>
      <w:sz w:val="28"/>
      <w:szCs w:val="28"/>
      <w:lang w:eastAsia="en-US"/>
    </w:rPr>
  </w:style>
  <w:style w:type="character" w:customStyle="1" w:styleId="Szvegtrzsbehzssal3Char">
    <w:name w:val="Szövegtörzs behúzással 3 Char"/>
    <w:basedOn w:val="Bekezdsalapbettpusa"/>
    <w:link w:val="Szvegtrzsbehzssal3"/>
    <w:uiPriority w:val="99"/>
    <w:rsid w:val="00FF2FEB"/>
    <w:rPr>
      <w:sz w:val="28"/>
      <w:szCs w:val="28"/>
      <w:lang w:eastAsia="en-US"/>
    </w:rPr>
  </w:style>
  <w:style w:type="character" w:customStyle="1" w:styleId="Hiperhivatkozs1">
    <w:name w:val="Hiperhivatkozás1"/>
    <w:rsid w:val="00FF2FEB"/>
    <w:rPr>
      <w:color w:val="0000FF"/>
      <w:u w:val="single"/>
    </w:rPr>
  </w:style>
  <w:style w:type="paragraph" w:customStyle="1" w:styleId="BodyText25">
    <w:name w:val="Body Text 25"/>
    <w:basedOn w:val="Norml"/>
    <w:rsid w:val="00FF2FEB"/>
    <w:pPr>
      <w:jc w:val="both"/>
    </w:pPr>
    <w:rPr>
      <w:sz w:val="28"/>
      <w:szCs w:val="28"/>
    </w:rPr>
  </w:style>
  <w:style w:type="paragraph" w:customStyle="1" w:styleId="text-3mezera">
    <w:name w:val="text - 3 mezera"/>
    <w:basedOn w:val="Norml"/>
    <w:uiPriority w:val="99"/>
    <w:rsid w:val="00FF2FEB"/>
    <w:pPr>
      <w:widowControl w:val="0"/>
      <w:spacing w:before="60" w:line="240" w:lineRule="exact"/>
      <w:jc w:val="both"/>
    </w:pPr>
    <w:rPr>
      <w:rFonts w:ascii="Arial" w:hAnsi="Arial" w:cs="Arial"/>
      <w:sz w:val="24"/>
      <w:szCs w:val="24"/>
      <w:lang w:val="cs-CZ"/>
    </w:rPr>
  </w:style>
  <w:style w:type="paragraph" w:customStyle="1" w:styleId="oddl-nadpis">
    <w:name w:val="oddíl-nadpis"/>
    <w:basedOn w:val="Norml"/>
    <w:uiPriority w:val="99"/>
    <w:rsid w:val="00FF2FEB"/>
    <w:pPr>
      <w:keepNext/>
      <w:tabs>
        <w:tab w:val="left" w:pos="567"/>
      </w:tabs>
      <w:spacing w:before="240" w:line="240" w:lineRule="atLeast"/>
    </w:pPr>
    <w:rPr>
      <w:rFonts w:ascii="Arial" w:hAnsi="Arial" w:cs="Arial"/>
      <w:b/>
      <w:bCs/>
      <w:sz w:val="24"/>
      <w:szCs w:val="24"/>
      <w:lang w:val="cs-CZ"/>
    </w:rPr>
  </w:style>
  <w:style w:type="paragraph" w:styleId="Normlbehzs">
    <w:name w:val="Normal Indent"/>
    <w:basedOn w:val="Norml"/>
    <w:uiPriority w:val="99"/>
    <w:rsid w:val="00FF2FEB"/>
    <w:pPr>
      <w:ind w:left="708"/>
    </w:pPr>
    <w:rPr>
      <w:position w:val="-6"/>
      <w:sz w:val="24"/>
      <w:szCs w:val="24"/>
    </w:rPr>
  </w:style>
  <w:style w:type="paragraph" w:customStyle="1" w:styleId="BodyText24">
    <w:name w:val="Body Text 24"/>
    <w:basedOn w:val="Norml"/>
    <w:rsid w:val="00FF2FEB"/>
    <w:pPr>
      <w:widowControl w:val="0"/>
      <w:autoSpaceDE w:val="0"/>
      <w:autoSpaceDN w:val="0"/>
      <w:adjustRightInd w:val="0"/>
      <w:spacing w:line="360" w:lineRule="auto"/>
      <w:jc w:val="both"/>
    </w:pPr>
    <w:rPr>
      <w:sz w:val="26"/>
      <w:szCs w:val="26"/>
    </w:rPr>
  </w:style>
  <w:style w:type="paragraph" w:customStyle="1" w:styleId="BodyText23">
    <w:name w:val="Body Text 23"/>
    <w:basedOn w:val="Norml"/>
    <w:rsid w:val="00FF2FEB"/>
    <w:pPr>
      <w:widowControl w:val="0"/>
      <w:autoSpaceDE w:val="0"/>
      <w:autoSpaceDN w:val="0"/>
      <w:adjustRightInd w:val="0"/>
      <w:spacing w:line="-360" w:lineRule="auto"/>
      <w:ind w:firstLine="708"/>
      <w:jc w:val="both"/>
    </w:pPr>
    <w:rPr>
      <w:sz w:val="26"/>
      <w:szCs w:val="26"/>
    </w:rPr>
  </w:style>
  <w:style w:type="paragraph" w:customStyle="1" w:styleId="BodyText22">
    <w:name w:val="Body Text 22"/>
    <w:basedOn w:val="Norml"/>
    <w:rsid w:val="00FF2FEB"/>
    <w:pPr>
      <w:widowControl w:val="0"/>
      <w:autoSpaceDE w:val="0"/>
      <w:autoSpaceDN w:val="0"/>
      <w:adjustRightInd w:val="0"/>
    </w:pPr>
    <w:rPr>
      <w:sz w:val="26"/>
      <w:szCs w:val="26"/>
    </w:rPr>
  </w:style>
  <w:style w:type="paragraph" w:customStyle="1" w:styleId="Szvegtrzs31">
    <w:name w:val="Szövegtörzs 31"/>
    <w:basedOn w:val="Norml"/>
    <w:uiPriority w:val="99"/>
    <w:rsid w:val="00FF2FEB"/>
    <w:pPr>
      <w:overflowPunct w:val="0"/>
      <w:autoSpaceDE w:val="0"/>
      <w:autoSpaceDN w:val="0"/>
      <w:adjustRightInd w:val="0"/>
      <w:jc w:val="both"/>
      <w:textAlignment w:val="baseline"/>
    </w:pPr>
    <w:rPr>
      <w:sz w:val="24"/>
      <w:szCs w:val="24"/>
    </w:rPr>
  </w:style>
  <w:style w:type="paragraph" w:customStyle="1" w:styleId="Application3">
    <w:name w:val="Application3"/>
    <w:basedOn w:val="Norml"/>
    <w:autoRedefine/>
    <w:rsid w:val="00FF2FEB"/>
    <w:pPr>
      <w:keepNext/>
      <w:widowControl w:val="0"/>
      <w:tabs>
        <w:tab w:val="right" w:pos="8789"/>
      </w:tabs>
      <w:suppressAutoHyphens/>
      <w:ind w:left="567" w:hanging="567"/>
      <w:jc w:val="both"/>
    </w:pPr>
    <w:rPr>
      <w:rFonts w:ascii="Arial" w:hAnsi="Arial" w:cs="Arial"/>
      <w:b/>
      <w:bCs/>
      <w:spacing w:val="-2"/>
      <w:sz w:val="22"/>
      <w:szCs w:val="22"/>
      <w:lang w:eastAsia="en-US"/>
    </w:rPr>
  </w:style>
  <w:style w:type="paragraph" w:customStyle="1" w:styleId="Application4">
    <w:name w:val="Application4"/>
    <w:basedOn w:val="Application3"/>
    <w:autoRedefine/>
    <w:rsid w:val="00FF2FEB"/>
  </w:style>
  <w:style w:type="paragraph" w:customStyle="1" w:styleId="Guidelines5">
    <w:name w:val="Guidelines 5"/>
    <w:basedOn w:val="Norml"/>
    <w:rsid w:val="00FF2FEB"/>
    <w:pPr>
      <w:spacing w:before="240" w:after="240"/>
      <w:jc w:val="both"/>
    </w:pPr>
    <w:rPr>
      <w:b/>
      <w:bCs/>
      <w:sz w:val="24"/>
      <w:szCs w:val="24"/>
      <w:lang w:val="en-GB" w:eastAsia="en-US"/>
    </w:rPr>
  </w:style>
  <w:style w:type="paragraph" w:customStyle="1" w:styleId="TextTi11">
    <w:name w:val="Text:Ti11"/>
    <w:basedOn w:val="Norml"/>
    <w:rsid w:val="00FF2FEB"/>
    <w:pPr>
      <w:spacing w:after="170" w:line="260" w:lineRule="atLeast"/>
      <w:jc w:val="both"/>
    </w:pPr>
    <w:rPr>
      <w:sz w:val="22"/>
      <w:szCs w:val="22"/>
      <w:lang w:val="en-US" w:eastAsia="en-US"/>
    </w:rPr>
  </w:style>
  <w:style w:type="paragraph" w:customStyle="1" w:styleId="normaltableau">
    <w:name w:val="normal_tableau"/>
    <w:basedOn w:val="Norml"/>
    <w:rsid w:val="00FF2FEB"/>
    <w:pPr>
      <w:spacing w:before="120" w:after="120"/>
      <w:jc w:val="both"/>
    </w:pPr>
    <w:rPr>
      <w:rFonts w:ascii="Optima" w:hAnsi="Optima"/>
      <w:sz w:val="22"/>
      <w:szCs w:val="22"/>
      <w:lang w:val="en-GB"/>
    </w:rPr>
  </w:style>
  <w:style w:type="paragraph" w:customStyle="1" w:styleId="Logo">
    <w:name w:val="Logo"/>
    <w:basedOn w:val="Norml"/>
    <w:rsid w:val="00FF2FEB"/>
    <w:rPr>
      <w:sz w:val="24"/>
      <w:lang w:val="fr-FR" w:eastAsia="en-GB"/>
    </w:rPr>
  </w:style>
  <w:style w:type="paragraph" w:customStyle="1" w:styleId="BalloonText1">
    <w:name w:val="Balloon Text1"/>
    <w:basedOn w:val="Norml"/>
    <w:semiHidden/>
    <w:rsid w:val="00FF2FEB"/>
    <w:rPr>
      <w:rFonts w:ascii="Tahoma" w:hAnsi="Tahoma" w:cs="Tahoma"/>
      <w:sz w:val="16"/>
      <w:szCs w:val="16"/>
      <w:lang w:val="en-GB" w:eastAsia="en-GB"/>
    </w:rPr>
  </w:style>
  <w:style w:type="paragraph" w:styleId="Kpalrs">
    <w:name w:val="caption"/>
    <w:aliases w:val="Figure 1"/>
    <w:basedOn w:val="Norml"/>
    <w:next w:val="Norml"/>
    <w:link w:val="KpalrsChar"/>
    <w:uiPriority w:val="99"/>
    <w:qFormat/>
    <w:rsid w:val="00FF2FEB"/>
    <w:pPr>
      <w:spacing w:line="360" w:lineRule="auto"/>
    </w:pPr>
    <w:rPr>
      <w:rFonts w:ascii="Arial" w:hAnsi="Arial" w:cs="Arial"/>
      <w:i/>
      <w:iCs/>
      <w:color w:val="FF0000"/>
      <w:sz w:val="22"/>
      <w:szCs w:val="24"/>
    </w:rPr>
  </w:style>
  <w:style w:type="paragraph" w:customStyle="1" w:styleId="NormalCentered">
    <w:name w:val="Normal Centered"/>
    <w:basedOn w:val="Norml"/>
    <w:rsid w:val="00FF2FEB"/>
    <w:pPr>
      <w:spacing w:before="120" w:after="120"/>
      <w:jc w:val="center"/>
    </w:pPr>
    <w:rPr>
      <w:sz w:val="24"/>
      <w:lang w:val="en-GB" w:eastAsia="en-GB"/>
    </w:rPr>
  </w:style>
  <w:style w:type="paragraph" w:customStyle="1" w:styleId="Annexetitreacte">
    <w:name w:val="Annexe titre (acte)"/>
    <w:basedOn w:val="Norml"/>
    <w:next w:val="Norml"/>
    <w:rsid w:val="00FF2FEB"/>
    <w:pPr>
      <w:spacing w:before="120" w:after="120"/>
      <w:jc w:val="center"/>
    </w:pPr>
    <w:rPr>
      <w:b/>
      <w:sz w:val="24"/>
      <w:u w:val="single"/>
      <w:lang w:val="en-GB" w:eastAsia="en-GB"/>
    </w:rPr>
  </w:style>
  <w:style w:type="character" w:customStyle="1" w:styleId="Rub2Char0">
    <w:name w:val="Rub2 Char"/>
    <w:rsid w:val="00FF2FEB"/>
    <w:rPr>
      <w:smallCaps/>
      <w:noProof w:val="0"/>
      <w:lang w:val="en-GB" w:eastAsia="en-GB" w:bidi="ar-SA"/>
    </w:rPr>
  </w:style>
  <w:style w:type="paragraph" w:customStyle="1" w:styleId="heading8">
    <w:name w:val="heading8"/>
    <w:basedOn w:val="Norml"/>
    <w:uiPriority w:val="99"/>
    <w:rsid w:val="00FF2FEB"/>
    <w:pPr>
      <w:spacing w:before="225" w:after="60"/>
    </w:pPr>
    <w:rPr>
      <w:rFonts w:ascii="&amp;#39" w:hAnsi="&amp;#39"/>
      <w:i/>
      <w:iCs/>
      <w:sz w:val="24"/>
      <w:szCs w:val="24"/>
    </w:rPr>
  </w:style>
  <w:style w:type="paragraph" w:customStyle="1" w:styleId="bodytextindent2">
    <w:name w:val="bodytextindent2"/>
    <w:basedOn w:val="Norml"/>
    <w:uiPriority w:val="99"/>
    <w:rsid w:val="00FF2FEB"/>
    <w:pPr>
      <w:ind w:firstLine="540"/>
      <w:jc w:val="both"/>
    </w:pPr>
    <w:rPr>
      <w:rFonts w:ascii="&amp;#39" w:hAnsi="&amp;#39"/>
      <w:sz w:val="24"/>
      <w:szCs w:val="24"/>
    </w:rPr>
  </w:style>
  <w:style w:type="character" w:customStyle="1" w:styleId="rub2Char">
    <w:name w:val="rub2 Char"/>
    <w:link w:val="rub20"/>
    <w:rsid w:val="00FF2FEB"/>
    <w:rPr>
      <w:sz w:val="24"/>
      <w:szCs w:val="24"/>
    </w:rPr>
  </w:style>
  <w:style w:type="paragraph" w:styleId="Dokumentumtrkp">
    <w:name w:val="Document Map"/>
    <w:basedOn w:val="Norml"/>
    <w:link w:val="DokumentumtrkpChar"/>
    <w:uiPriority w:val="99"/>
    <w:rsid w:val="00FF2FEB"/>
    <w:rPr>
      <w:rFonts w:ascii="Tahoma" w:hAnsi="Tahoma"/>
      <w:sz w:val="16"/>
      <w:szCs w:val="16"/>
    </w:rPr>
  </w:style>
  <w:style w:type="character" w:customStyle="1" w:styleId="DokumentumtrkpChar">
    <w:name w:val="Dokumentumtérkép Char"/>
    <w:basedOn w:val="Bekezdsalapbettpusa"/>
    <w:link w:val="Dokumentumtrkp"/>
    <w:uiPriority w:val="99"/>
    <w:rsid w:val="00FF2FEB"/>
    <w:rPr>
      <w:rFonts w:ascii="Tahoma" w:hAnsi="Tahoma"/>
      <w:sz w:val="16"/>
      <w:szCs w:val="16"/>
    </w:rPr>
  </w:style>
  <w:style w:type="paragraph" w:styleId="Alcm">
    <w:name w:val="Subtitle"/>
    <w:basedOn w:val="Norml"/>
    <w:next w:val="Norml"/>
    <w:link w:val="AlcmChar"/>
    <w:uiPriority w:val="99"/>
    <w:qFormat/>
    <w:rsid w:val="00FF2FEB"/>
    <w:pPr>
      <w:spacing w:after="60"/>
      <w:jc w:val="center"/>
      <w:outlineLvl w:val="1"/>
    </w:pPr>
    <w:rPr>
      <w:rFonts w:ascii="Cambria" w:hAnsi="Cambria"/>
      <w:sz w:val="24"/>
      <w:szCs w:val="24"/>
    </w:rPr>
  </w:style>
  <w:style w:type="character" w:customStyle="1" w:styleId="AlcmChar">
    <w:name w:val="Alcím Char"/>
    <w:basedOn w:val="Bekezdsalapbettpusa"/>
    <w:link w:val="Alcm"/>
    <w:uiPriority w:val="99"/>
    <w:rsid w:val="00FF2FEB"/>
    <w:rPr>
      <w:rFonts w:ascii="Cambria" w:hAnsi="Cambria"/>
      <w:sz w:val="24"/>
      <w:szCs w:val="24"/>
    </w:rPr>
  </w:style>
  <w:style w:type="paragraph" w:customStyle="1" w:styleId="n4">
    <w:name w:val="n4"/>
    <w:basedOn w:val="Norml"/>
    <w:rsid w:val="00FF2FEB"/>
    <w:pPr>
      <w:widowControl w:val="0"/>
      <w:overflowPunct w:val="0"/>
      <w:autoSpaceDE w:val="0"/>
      <w:autoSpaceDN w:val="0"/>
      <w:adjustRightInd w:val="0"/>
      <w:ind w:left="993" w:hanging="426"/>
      <w:jc w:val="both"/>
      <w:textAlignment w:val="baseline"/>
    </w:pPr>
    <w:rPr>
      <w:rFonts w:ascii="Arial" w:hAnsi="Arial"/>
      <w:sz w:val="24"/>
    </w:rPr>
  </w:style>
  <w:style w:type="paragraph" w:customStyle="1" w:styleId="Char1CharCharCharCharCharCharCharChar1CharCharCharCharCharCharCharCharCharChar">
    <w:name w:val="Char1 Char Char Char Char Char Char Char Char1 Char Char Char Char Char Char Char Char Char Char"/>
    <w:basedOn w:val="Norml"/>
    <w:rsid w:val="00FF2FEB"/>
    <w:pPr>
      <w:spacing w:after="160" w:line="240" w:lineRule="exact"/>
    </w:pPr>
    <w:rPr>
      <w:rFonts w:ascii="Verdana" w:hAnsi="Verdana"/>
      <w:lang w:val="en-US" w:eastAsia="en-US"/>
    </w:rPr>
  </w:style>
  <w:style w:type="paragraph" w:customStyle="1" w:styleId="StlusIvvzcmsor212ptFlkvr">
    <w:name w:val="Stílus Ivóvíz címsor 2 + 12 pt Félkövér"/>
    <w:basedOn w:val="Norml"/>
    <w:rsid w:val="00FF2FEB"/>
    <w:pPr>
      <w:spacing w:line="360" w:lineRule="auto"/>
      <w:ind w:right="-567"/>
      <w:jc w:val="center"/>
      <w:outlineLvl w:val="6"/>
    </w:pPr>
    <w:rPr>
      <w:b/>
      <w:bCs/>
      <w:caps/>
      <w:sz w:val="24"/>
      <w:szCs w:val="28"/>
    </w:rPr>
  </w:style>
  <w:style w:type="paragraph" w:styleId="Felsorols20">
    <w:name w:val="List Bullet 2"/>
    <w:basedOn w:val="Norml"/>
    <w:autoRedefine/>
    <w:uiPriority w:val="99"/>
    <w:qFormat/>
    <w:rsid w:val="00FF2FEB"/>
    <w:pPr>
      <w:tabs>
        <w:tab w:val="num" w:pos="643"/>
      </w:tabs>
      <w:ind w:left="643" w:hanging="360"/>
    </w:pPr>
    <w:rPr>
      <w:rFonts w:ascii="Arial" w:hAnsi="Arial"/>
      <w:szCs w:val="24"/>
    </w:rPr>
  </w:style>
  <w:style w:type="paragraph" w:customStyle="1" w:styleId="tabulka">
    <w:name w:val="tabulka"/>
    <w:basedOn w:val="Norml"/>
    <w:uiPriority w:val="99"/>
    <w:rsid w:val="00FF2FEB"/>
    <w:pPr>
      <w:widowControl w:val="0"/>
      <w:spacing w:before="120" w:line="-240" w:lineRule="auto"/>
      <w:jc w:val="center"/>
    </w:pPr>
    <w:rPr>
      <w:snapToGrid w:val="0"/>
      <w:lang w:val="cs-CZ"/>
    </w:rPr>
  </w:style>
  <w:style w:type="paragraph" w:customStyle="1" w:styleId="OkeanVastag">
    <w:name w:val="Okean_Vastag"/>
    <w:basedOn w:val="Norml"/>
    <w:uiPriority w:val="99"/>
    <w:rsid w:val="00FF2FEB"/>
    <w:pPr>
      <w:spacing w:before="120" w:after="120" w:line="360" w:lineRule="exact"/>
      <w:ind w:left="567"/>
      <w:jc w:val="both"/>
    </w:pPr>
    <w:rPr>
      <w:rFonts w:ascii="Arial" w:hAnsi="Arial" w:cs="Arial"/>
      <w:b/>
      <w:iCs/>
      <w:sz w:val="22"/>
      <w:szCs w:val="24"/>
    </w:rPr>
  </w:style>
  <w:style w:type="character" w:customStyle="1" w:styleId="bot">
    <w:name w:val="bot"/>
    <w:basedOn w:val="Bekezdsalapbettpusa"/>
    <w:rsid w:val="00FF2FEB"/>
  </w:style>
  <w:style w:type="paragraph" w:styleId="Csakszveg">
    <w:name w:val="Plain Text"/>
    <w:basedOn w:val="Norml"/>
    <w:link w:val="CsakszvegChar"/>
    <w:uiPriority w:val="99"/>
    <w:rsid w:val="00FF2FEB"/>
    <w:rPr>
      <w:rFonts w:ascii="Courier New" w:hAnsi="Courier New" w:cs="Courier New"/>
    </w:rPr>
  </w:style>
  <w:style w:type="character" w:customStyle="1" w:styleId="CsakszvegChar">
    <w:name w:val="Csak szöveg Char"/>
    <w:basedOn w:val="Bekezdsalapbettpusa"/>
    <w:link w:val="Csakszveg"/>
    <w:uiPriority w:val="99"/>
    <w:rsid w:val="00FF2FEB"/>
    <w:rPr>
      <w:rFonts w:ascii="Courier New" w:hAnsi="Courier New" w:cs="Courier New"/>
    </w:rPr>
  </w:style>
  <w:style w:type="paragraph" w:customStyle="1" w:styleId="Norml1">
    <w:name w:val="Normál 1"/>
    <w:basedOn w:val="Norml"/>
    <w:link w:val="Norml1Char"/>
    <w:qFormat/>
    <w:rsid w:val="00FF2FEB"/>
    <w:pPr>
      <w:spacing w:after="120" w:line="280" w:lineRule="atLeast"/>
      <w:ind w:left="397"/>
      <w:jc w:val="both"/>
    </w:pPr>
    <w:rPr>
      <w:rFonts w:ascii="Arial" w:hAnsi="Arial"/>
      <w:sz w:val="22"/>
    </w:rPr>
  </w:style>
  <w:style w:type="paragraph" w:customStyle="1" w:styleId="Char1CharCharCharCharCharCharCharCharChar1CharChar1CharCharCharChar">
    <w:name w:val="Char1 Char Char Char Char Char Char Char Char Char1 Char Char1 Char Char Char Char"/>
    <w:basedOn w:val="Norml"/>
    <w:rsid w:val="00FF2FEB"/>
    <w:pPr>
      <w:spacing w:after="160" w:line="240" w:lineRule="exact"/>
    </w:pPr>
    <w:rPr>
      <w:rFonts w:ascii="Verdana" w:hAnsi="Verdana"/>
      <w:lang w:val="en-US" w:eastAsia="en-US"/>
    </w:rPr>
  </w:style>
  <w:style w:type="paragraph" w:customStyle="1" w:styleId="Schedule1">
    <w:name w:val="Schedule 1"/>
    <w:basedOn w:val="Norml"/>
    <w:rsid w:val="00FF2FEB"/>
    <w:pPr>
      <w:autoSpaceDE w:val="0"/>
      <w:autoSpaceDN w:val="0"/>
      <w:adjustRightInd w:val="0"/>
      <w:spacing w:after="140" w:line="290" w:lineRule="auto"/>
      <w:ind w:left="2520" w:hanging="360"/>
      <w:jc w:val="both"/>
      <w:outlineLvl w:val="0"/>
    </w:pPr>
    <w:rPr>
      <w:rFonts w:ascii="Arial" w:hAnsi="Arial" w:cs="Arial"/>
      <w:kern w:val="20"/>
    </w:rPr>
  </w:style>
  <w:style w:type="paragraph" w:customStyle="1" w:styleId="Stlusrub2ArialNemKiskapitlis">
    <w:name w:val="Stílus rub2 + Arial Nem Kiskapitális"/>
    <w:basedOn w:val="rub20"/>
    <w:link w:val="Stlusrub2ArialNemKiskapitlisChar"/>
    <w:rsid w:val="00FF2FEB"/>
    <w:pPr>
      <w:spacing w:before="0" w:beforeAutospacing="0" w:after="0" w:afterAutospacing="0"/>
      <w:ind w:right="-595"/>
      <w:jc w:val="both"/>
    </w:pPr>
    <w:rPr>
      <w:rFonts w:ascii="&amp;#39" w:eastAsia="SimSun" w:hAnsi="&amp;#39"/>
      <w:smallCaps/>
    </w:rPr>
  </w:style>
  <w:style w:type="character" w:customStyle="1" w:styleId="Stlusrub2ArialNemKiskapitlisChar">
    <w:name w:val="Stílus rub2 + Arial Nem Kiskapitális Char"/>
    <w:basedOn w:val="rub2Char"/>
    <w:link w:val="Stlusrub2ArialNemKiskapitlis"/>
    <w:rsid w:val="00FF2FEB"/>
    <w:rPr>
      <w:rFonts w:ascii="&amp;#39" w:eastAsia="SimSun" w:hAnsi="&amp;#39"/>
      <w:smallCaps/>
      <w:sz w:val="24"/>
      <w:szCs w:val="24"/>
    </w:rPr>
  </w:style>
  <w:style w:type="numbering" w:customStyle="1" w:styleId="Nemlista1">
    <w:name w:val="Nem lista1"/>
    <w:next w:val="Nemlista"/>
    <w:uiPriority w:val="99"/>
    <w:semiHidden/>
    <w:rsid w:val="00FF2FEB"/>
  </w:style>
  <w:style w:type="paragraph" w:styleId="TJ4">
    <w:name w:val="toc 4"/>
    <w:aliases w:val="OkeanTJ4"/>
    <w:basedOn w:val="Norml"/>
    <w:next w:val="Norml"/>
    <w:autoRedefine/>
    <w:uiPriority w:val="39"/>
    <w:rsid w:val="00FF2FEB"/>
    <w:pPr>
      <w:ind w:left="480"/>
    </w:pPr>
  </w:style>
  <w:style w:type="paragraph" w:styleId="TJ5">
    <w:name w:val="toc 5"/>
    <w:basedOn w:val="Norml"/>
    <w:next w:val="Norml"/>
    <w:autoRedefine/>
    <w:uiPriority w:val="39"/>
    <w:rsid w:val="00FF2FEB"/>
    <w:pPr>
      <w:ind w:left="720"/>
    </w:pPr>
  </w:style>
  <w:style w:type="paragraph" w:styleId="TJ6">
    <w:name w:val="toc 6"/>
    <w:basedOn w:val="Norml"/>
    <w:next w:val="Norml"/>
    <w:autoRedefine/>
    <w:uiPriority w:val="39"/>
    <w:rsid w:val="00FF2FEB"/>
    <w:pPr>
      <w:ind w:left="960"/>
    </w:pPr>
  </w:style>
  <w:style w:type="paragraph" w:styleId="TJ7">
    <w:name w:val="toc 7"/>
    <w:basedOn w:val="Norml"/>
    <w:next w:val="Norml"/>
    <w:autoRedefine/>
    <w:uiPriority w:val="39"/>
    <w:rsid w:val="00FF2FEB"/>
    <w:pPr>
      <w:ind w:left="1200"/>
    </w:pPr>
  </w:style>
  <w:style w:type="paragraph" w:styleId="TJ8">
    <w:name w:val="toc 8"/>
    <w:basedOn w:val="Norml"/>
    <w:next w:val="Norml"/>
    <w:autoRedefine/>
    <w:uiPriority w:val="39"/>
    <w:rsid w:val="00FF2FEB"/>
    <w:pPr>
      <w:ind w:left="1440"/>
    </w:pPr>
  </w:style>
  <w:style w:type="paragraph" w:styleId="TJ9">
    <w:name w:val="toc 9"/>
    <w:basedOn w:val="Norml"/>
    <w:next w:val="Norml"/>
    <w:autoRedefine/>
    <w:uiPriority w:val="39"/>
    <w:rsid w:val="00FF2FEB"/>
    <w:pPr>
      <w:ind w:left="1680"/>
    </w:pPr>
  </w:style>
  <w:style w:type="paragraph" w:customStyle="1" w:styleId="Felsorolasabc">
    <w:name w:val="Felsorolas abc"/>
    <w:basedOn w:val="Norml"/>
    <w:rsid w:val="00FF2FEB"/>
    <w:pPr>
      <w:numPr>
        <w:numId w:val="28"/>
      </w:numPr>
      <w:spacing w:line="360" w:lineRule="exact"/>
      <w:jc w:val="both"/>
    </w:pPr>
    <w:rPr>
      <w:rFonts w:ascii="Arial" w:hAnsi="Arial"/>
      <w:sz w:val="22"/>
      <w:szCs w:val="24"/>
    </w:rPr>
  </w:style>
  <w:style w:type="numbering" w:customStyle="1" w:styleId="Nemlista2">
    <w:name w:val="Nem lista2"/>
    <w:next w:val="Nemlista"/>
    <w:semiHidden/>
    <w:rsid w:val="00FF2FEB"/>
  </w:style>
  <w:style w:type="paragraph" w:customStyle="1" w:styleId="CharCharCharChar">
    <w:name w:val="Char Char Char Char"/>
    <w:basedOn w:val="Norml"/>
    <w:uiPriority w:val="99"/>
    <w:rsid w:val="00FF2FEB"/>
    <w:pPr>
      <w:spacing w:after="160" w:line="240" w:lineRule="exact"/>
    </w:pPr>
    <w:rPr>
      <w:rFonts w:ascii="Verdana" w:hAnsi="Verdana"/>
      <w:lang w:val="en-US" w:eastAsia="en-US"/>
    </w:rPr>
  </w:style>
  <w:style w:type="character" w:customStyle="1" w:styleId="Cmsor2Char1">
    <w:name w:val="Címsor 2 Char1"/>
    <w:aliases w:val="Okean2 Char,Címsor Char Char,második lépcsõ Char"/>
    <w:rsid w:val="00FF2FEB"/>
    <w:rPr>
      <w:rFonts w:ascii="Times New Roman" w:eastAsia="SimSun" w:hAnsi="Times New Roman" w:cs="Times New Roman"/>
      <w:b/>
      <w:bCs/>
      <w:sz w:val="24"/>
      <w:szCs w:val="24"/>
      <w:lang w:eastAsia="hu-HU"/>
    </w:rPr>
  </w:style>
  <w:style w:type="numbering" w:customStyle="1" w:styleId="Nemlista3">
    <w:name w:val="Nem lista3"/>
    <w:next w:val="Nemlista"/>
    <w:semiHidden/>
    <w:rsid w:val="00FF2FEB"/>
  </w:style>
  <w:style w:type="paragraph" w:customStyle="1" w:styleId="A2">
    <w:name w:val="A2"/>
    <w:rsid w:val="00FF2FEB"/>
    <w:pPr>
      <w:ind w:left="567" w:hanging="284"/>
      <w:jc w:val="both"/>
    </w:pPr>
    <w:rPr>
      <w:rFonts w:ascii="HTimes" w:hAnsi="HTimes"/>
      <w:sz w:val="24"/>
      <w:lang w:val="en-US"/>
    </w:rPr>
  </w:style>
  <w:style w:type="paragraph" w:customStyle="1" w:styleId="DefaultText">
    <w:name w:val="Default Text"/>
    <w:basedOn w:val="Norml"/>
    <w:link w:val="DefaultTextChar"/>
    <w:uiPriority w:val="99"/>
    <w:rsid w:val="00FF2FEB"/>
    <w:rPr>
      <w:sz w:val="24"/>
      <w:lang w:val="en-US"/>
    </w:rPr>
  </w:style>
  <w:style w:type="paragraph" w:customStyle="1" w:styleId="xxnembold">
    <w:name w:val="x.x nem bold"/>
    <w:basedOn w:val="Norml"/>
    <w:uiPriority w:val="99"/>
    <w:rsid w:val="00FF2FEB"/>
    <w:pPr>
      <w:tabs>
        <w:tab w:val="right" w:pos="8789"/>
      </w:tabs>
      <w:overflowPunct w:val="0"/>
      <w:autoSpaceDE w:val="0"/>
      <w:autoSpaceDN w:val="0"/>
      <w:adjustRightInd w:val="0"/>
      <w:textAlignment w:val="baseline"/>
    </w:pPr>
    <w:rPr>
      <w:sz w:val="24"/>
    </w:rPr>
  </w:style>
  <w:style w:type="paragraph" w:customStyle="1" w:styleId="Normal1">
    <w:name w:val="Normal1"/>
    <w:basedOn w:val="Norml"/>
    <w:rsid w:val="00FF2FEB"/>
    <w:pPr>
      <w:widowControl w:val="0"/>
      <w:suppressAutoHyphens/>
      <w:overflowPunct w:val="0"/>
      <w:autoSpaceDE w:val="0"/>
      <w:textAlignment w:val="baseline"/>
    </w:pPr>
    <w:rPr>
      <w:lang w:bidi="hu-HU"/>
    </w:rPr>
  </w:style>
  <w:style w:type="paragraph" w:customStyle="1" w:styleId="BodyText1">
    <w:name w:val="Body Text1"/>
    <w:basedOn w:val="Normal1"/>
    <w:rsid w:val="00FF2FEB"/>
    <w:pPr>
      <w:spacing w:after="120"/>
    </w:pPr>
  </w:style>
  <w:style w:type="paragraph" w:customStyle="1" w:styleId="WW-Szvegtrzsbehzssal21">
    <w:name w:val="WW-Szövegtörzs behúzással 21"/>
    <w:basedOn w:val="Norml"/>
    <w:rsid w:val="00FF2FEB"/>
    <w:pPr>
      <w:widowControl w:val="0"/>
      <w:suppressAutoHyphens/>
      <w:spacing w:after="120" w:line="480" w:lineRule="auto"/>
      <w:ind w:left="283"/>
    </w:pPr>
    <w:rPr>
      <w:rFonts w:ascii="Thorndale AMT" w:hAnsi="Thorndale AMT" w:cs="Thorndale AMT"/>
      <w:sz w:val="24"/>
      <w:szCs w:val="24"/>
    </w:rPr>
  </w:style>
  <w:style w:type="paragraph" w:customStyle="1" w:styleId="CharCharCharCharCharCharCharCharCharChar1CharCharCharCharCharChar">
    <w:name w:val="Char Char Char Char Char Char Char Char Char Char1 Char Char Char Char Char Char"/>
    <w:basedOn w:val="Norml"/>
    <w:rsid w:val="00FF2FEB"/>
    <w:pPr>
      <w:spacing w:after="160" w:line="240" w:lineRule="exact"/>
    </w:pPr>
    <w:rPr>
      <w:rFonts w:ascii="Tahoma" w:hAnsi="Tahoma" w:cs="Tahoma"/>
      <w:lang w:val="en-US" w:eastAsia="en-US"/>
    </w:rPr>
  </w:style>
  <w:style w:type="numbering" w:customStyle="1" w:styleId="Nemlista4">
    <w:name w:val="Nem lista4"/>
    <w:next w:val="Nemlista"/>
    <w:semiHidden/>
    <w:rsid w:val="00FF2FEB"/>
  </w:style>
  <w:style w:type="paragraph" w:customStyle="1" w:styleId="Bulleted1">
    <w:name w:val="Bulleted 1"/>
    <w:basedOn w:val="Szvegtrzs"/>
    <w:link w:val="Bulleted1Char"/>
    <w:rsid w:val="00FF2FEB"/>
    <w:pPr>
      <w:tabs>
        <w:tab w:val="num" w:pos="425"/>
      </w:tabs>
      <w:spacing w:before="80" w:after="80"/>
      <w:ind w:left="425" w:hanging="255"/>
      <w:jc w:val="both"/>
    </w:pPr>
    <w:rPr>
      <w:rFonts w:eastAsia="SimSun"/>
      <w:szCs w:val="24"/>
      <w:lang w:eastAsia="en-US"/>
    </w:rPr>
  </w:style>
  <w:style w:type="character" w:customStyle="1" w:styleId="Bulleted1Char">
    <w:name w:val="Bulleted 1 Char"/>
    <w:link w:val="Bulleted1"/>
    <w:locked/>
    <w:rsid w:val="00FF2FEB"/>
    <w:rPr>
      <w:rFonts w:eastAsia="SimSun"/>
      <w:sz w:val="22"/>
      <w:szCs w:val="24"/>
      <w:lang w:eastAsia="en-US"/>
    </w:rPr>
  </w:style>
  <w:style w:type="paragraph" w:styleId="Vltozat">
    <w:name w:val="Revision"/>
    <w:hidden/>
    <w:uiPriority w:val="99"/>
    <w:semiHidden/>
    <w:rsid w:val="00FF2FEB"/>
    <w:rPr>
      <w:sz w:val="24"/>
      <w:szCs w:val="24"/>
    </w:rPr>
  </w:style>
  <w:style w:type="paragraph" w:customStyle="1" w:styleId="Felsorolsbehhssal">
    <w:name w:val="Felsorolás behúhással"/>
    <w:basedOn w:val="Norml"/>
    <w:rsid w:val="00FF2FEB"/>
    <w:pPr>
      <w:tabs>
        <w:tab w:val="num" w:pos="720"/>
      </w:tabs>
      <w:ind w:left="720" w:hanging="360"/>
    </w:pPr>
    <w:rPr>
      <w:sz w:val="22"/>
      <w:szCs w:val="22"/>
      <w:lang w:eastAsia="en-GB"/>
    </w:rPr>
  </w:style>
  <w:style w:type="paragraph" w:customStyle="1" w:styleId="SZszveg">
    <w:name w:val="SZ szöveg"/>
    <w:basedOn w:val="Norml"/>
    <w:rsid w:val="00FF2FEB"/>
    <w:pPr>
      <w:spacing w:after="240"/>
      <w:jc w:val="both"/>
    </w:pPr>
    <w:rPr>
      <w:kern w:val="28"/>
      <w:sz w:val="24"/>
      <w:lang w:eastAsia="en-US"/>
    </w:rPr>
  </w:style>
  <w:style w:type="paragraph" w:customStyle="1" w:styleId="TXtext">
    <w:name w:val="TX text"/>
    <w:basedOn w:val="Norml"/>
    <w:rsid w:val="00FF2FEB"/>
    <w:pPr>
      <w:tabs>
        <w:tab w:val="left" w:pos="360"/>
      </w:tabs>
      <w:spacing w:after="240"/>
      <w:jc w:val="both"/>
    </w:pPr>
    <w:rPr>
      <w:sz w:val="24"/>
      <w:lang w:val="en-US" w:eastAsia="en-US"/>
    </w:rPr>
  </w:style>
  <w:style w:type="paragraph" w:customStyle="1" w:styleId="B1bek">
    <w:name w:val="B1 bek."/>
    <w:basedOn w:val="Norml"/>
    <w:rsid w:val="00FF2FEB"/>
    <w:pPr>
      <w:numPr>
        <w:numId w:val="31"/>
      </w:numPr>
      <w:tabs>
        <w:tab w:val="clear" w:pos="360"/>
        <w:tab w:val="left" w:pos="720"/>
      </w:tabs>
      <w:ind w:left="720"/>
      <w:jc w:val="both"/>
    </w:pPr>
    <w:rPr>
      <w:sz w:val="24"/>
      <w:lang w:eastAsia="en-US"/>
    </w:rPr>
  </w:style>
  <w:style w:type="paragraph" w:customStyle="1" w:styleId="FSfelsorolas">
    <w:name w:val="FS felsorolas"/>
    <w:basedOn w:val="Norml"/>
    <w:rsid w:val="00FF2FEB"/>
    <w:pPr>
      <w:numPr>
        <w:numId w:val="30"/>
      </w:numPr>
      <w:jc w:val="both"/>
    </w:pPr>
    <w:rPr>
      <w:sz w:val="24"/>
      <w:lang w:eastAsia="en-US"/>
    </w:rPr>
  </w:style>
  <w:style w:type="paragraph" w:customStyle="1" w:styleId="PTpont">
    <w:name w:val="PT pont"/>
    <w:basedOn w:val="TXtext"/>
    <w:rsid w:val="00FF2FEB"/>
    <w:pPr>
      <w:ind w:left="360" w:hanging="360"/>
    </w:pPr>
    <w:rPr>
      <w:lang w:val="hu-HU"/>
    </w:rPr>
  </w:style>
  <w:style w:type="paragraph" w:customStyle="1" w:styleId="FVfelsorolsvge">
    <w:name w:val="FV felsorolás vége"/>
    <w:basedOn w:val="FSfelsorolas"/>
    <w:next w:val="PTpont"/>
    <w:rsid w:val="00FF2FEB"/>
    <w:pPr>
      <w:numPr>
        <w:numId w:val="29"/>
      </w:numPr>
      <w:tabs>
        <w:tab w:val="clear" w:pos="360"/>
        <w:tab w:val="num" w:pos="720"/>
      </w:tabs>
      <w:spacing w:after="240"/>
    </w:pPr>
  </w:style>
  <w:style w:type="paragraph" w:customStyle="1" w:styleId="ONnonum">
    <w:name w:val="ON nonum"/>
    <w:basedOn w:val="TXtext"/>
    <w:next w:val="PTpont"/>
    <w:rsid w:val="00FF2FEB"/>
    <w:pPr>
      <w:numPr>
        <w:ilvl w:val="12"/>
      </w:numPr>
      <w:ind w:left="360"/>
    </w:pPr>
    <w:rPr>
      <w:lang w:val="hu-HU"/>
    </w:rPr>
  </w:style>
  <w:style w:type="paragraph" w:customStyle="1" w:styleId="Szvegtrzs22">
    <w:name w:val="Szövegtörzs 22"/>
    <w:basedOn w:val="Norml"/>
    <w:uiPriority w:val="99"/>
    <w:rsid w:val="00FF2FEB"/>
    <w:pPr>
      <w:jc w:val="both"/>
    </w:pPr>
    <w:rPr>
      <w:rFonts w:ascii="Arial" w:hAnsi="Arial"/>
      <w:i/>
      <w:sz w:val="24"/>
    </w:rPr>
  </w:style>
  <w:style w:type="numbering" w:customStyle="1" w:styleId="Stlus5">
    <w:name w:val="Stílus5"/>
    <w:uiPriority w:val="99"/>
    <w:rsid w:val="00FF2FEB"/>
    <w:pPr>
      <w:numPr>
        <w:numId w:val="32"/>
      </w:numPr>
    </w:pPr>
  </w:style>
  <w:style w:type="numbering" w:customStyle="1" w:styleId="Stlus51">
    <w:name w:val="Stílus51"/>
    <w:uiPriority w:val="99"/>
    <w:rsid w:val="00FF2FEB"/>
  </w:style>
  <w:style w:type="paragraph" w:customStyle="1" w:styleId="Stlus2">
    <w:name w:val="Stílus2"/>
    <w:basedOn w:val="Cmsor2"/>
    <w:link w:val="Stlus2Char"/>
    <w:autoRedefine/>
    <w:qFormat/>
    <w:rsid w:val="00FF2FEB"/>
    <w:pPr>
      <w:spacing w:before="0" w:after="0" w:line="360" w:lineRule="auto"/>
      <w:ind w:left="426" w:hanging="426"/>
      <w:jc w:val="both"/>
    </w:pPr>
    <w:rPr>
      <w:rFonts w:ascii="Times New Roman" w:eastAsia="SimSun" w:hAnsi="Times New Roman" w:cs="Times New Roman"/>
      <w:i w:val="0"/>
      <w:iCs w:val="0"/>
      <w:sz w:val="24"/>
      <w:szCs w:val="24"/>
    </w:rPr>
  </w:style>
  <w:style w:type="paragraph" w:customStyle="1" w:styleId="Stlus3">
    <w:name w:val="Stílus3"/>
    <w:basedOn w:val="Cmsor2"/>
    <w:qFormat/>
    <w:rsid w:val="00FF2FEB"/>
    <w:pPr>
      <w:spacing w:before="0" w:after="0" w:line="360" w:lineRule="auto"/>
      <w:ind w:left="426" w:hanging="426"/>
      <w:jc w:val="both"/>
    </w:pPr>
    <w:rPr>
      <w:rFonts w:ascii="Times New Roman" w:eastAsia="SimSun" w:hAnsi="Times New Roman" w:cs="Times New Roman"/>
      <w:i w:val="0"/>
      <w:iCs w:val="0"/>
      <w:sz w:val="24"/>
      <w:szCs w:val="24"/>
    </w:rPr>
  </w:style>
  <w:style w:type="paragraph" w:customStyle="1" w:styleId="Stlus4">
    <w:name w:val="Stílus4"/>
    <w:basedOn w:val="Norml"/>
    <w:link w:val="Stlus4Char"/>
    <w:autoRedefine/>
    <w:qFormat/>
    <w:rsid w:val="00FF2FEB"/>
    <w:pPr>
      <w:jc w:val="center"/>
    </w:pPr>
    <w:rPr>
      <w:b/>
      <w:sz w:val="24"/>
      <w:szCs w:val="24"/>
    </w:rPr>
  </w:style>
  <w:style w:type="numbering" w:customStyle="1" w:styleId="Nemlista5">
    <w:name w:val="Nem lista5"/>
    <w:next w:val="Nemlista"/>
    <w:uiPriority w:val="99"/>
    <w:semiHidden/>
    <w:unhideWhenUsed/>
    <w:rsid w:val="00FF2FEB"/>
  </w:style>
  <w:style w:type="paragraph" w:customStyle="1" w:styleId="n1">
    <w:name w:val="n1"/>
    <w:rsid w:val="00FF2FEB"/>
    <w:pPr>
      <w:spacing w:before="240"/>
      <w:jc w:val="both"/>
    </w:pPr>
    <w:rPr>
      <w:rFonts w:cs="Arial"/>
      <w:bCs/>
      <w:kern w:val="32"/>
    </w:rPr>
  </w:style>
  <w:style w:type="character" w:customStyle="1" w:styleId="leiras">
    <w:name w:val="leiras"/>
    <w:basedOn w:val="Bekezdsalapbettpusa"/>
    <w:rsid w:val="00FF2FEB"/>
  </w:style>
  <w:style w:type="table" w:styleId="Elegnstblzat">
    <w:name w:val="Table Elegant"/>
    <w:basedOn w:val="Normltblzat"/>
    <w:rsid w:val="00FF2FE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ivatkozs">
    <w:name w:val="Hivatkozás"/>
    <w:rsid w:val="00FF2FEB"/>
    <w:rPr>
      <w:color w:val="0000FF"/>
      <w:u w:val="single"/>
    </w:rPr>
  </w:style>
  <w:style w:type="paragraph" w:customStyle="1" w:styleId="Nv">
    <w:name w:val="Név"/>
    <w:basedOn w:val="Norml"/>
    <w:rsid w:val="00FF2FEB"/>
    <w:rPr>
      <w:rFonts w:ascii="Arial" w:hAnsi="Arial"/>
      <w:b/>
      <w:iCs/>
      <w:sz w:val="24"/>
      <w:szCs w:val="40"/>
    </w:rPr>
  </w:style>
  <w:style w:type="character" w:customStyle="1" w:styleId="Kiemelt">
    <w:name w:val="Kiemelt"/>
    <w:rsid w:val="00FF2FEB"/>
    <w:rPr>
      <w:i/>
    </w:rPr>
  </w:style>
  <w:style w:type="character" w:customStyle="1" w:styleId="Vastag">
    <w:name w:val="Vastag"/>
    <w:rsid w:val="00FF2FEB"/>
    <w:rPr>
      <w:b/>
    </w:rPr>
  </w:style>
  <w:style w:type="table" w:customStyle="1" w:styleId="Rcsostblzat1">
    <w:name w:val="Rácsos táblázat1"/>
    <w:basedOn w:val="Normltblzat"/>
    <w:next w:val="Rcsostblzat"/>
    <w:rsid w:val="00FF2FEB"/>
    <w:pPr>
      <w:spacing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2">
    <w:name w:val="Rácsos táblázat2"/>
    <w:basedOn w:val="Normltblzat"/>
    <w:next w:val="Rcsostblzat"/>
    <w:uiPriority w:val="99"/>
    <w:rsid w:val="00FF2FEB"/>
    <w:pPr>
      <w:spacing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mlista11">
    <w:name w:val="Nem lista11"/>
    <w:next w:val="Nemlista"/>
    <w:uiPriority w:val="99"/>
    <w:semiHidden/>
    <w:unhideWhenUsed/>
    <w:rsid w:val="00FF2FEB"/>
  </w:style>
  <w:style w:type="numbering" w:customStyle="1" w:styleId="Nemlista111">
    <w:name w:val="Nem lista111"/>
    <w:next w:val="Nemlista"/>
    <w:semiHidden/>
    <w:rsid w:val="00FF2FEB"/>
  </w:style>
  <w:style w:type="numbering" w:customStyle="1" w:styleId="Nemlista21">
    <w:name w:val="Nem lista21"/>
    <w:next w:val="Nemlista"/>
    <w:semiHidden/>
    <w:rsid w:val="00FF2FEB"/>
  </w:style>
  <w:style w:type="numbering" w:customStyle="1" w:styleId="Nemlista31">
    <w:name w:val="Nem lista31"/>
    <w:next w:val="Nemlista"/>
    <w:semiHidden/>
    <w:rsid w:val="00FF2FEB"/>
  </w:style>
  <w:style w:type="numbering" w:customStyle="1" w:styleId="Nemlista41">
    <w:name w:val="Nem lista41"/>
    <w:next w:val="Nemlista"/>
    <w:semiHidden/>
    <w:rsid w:val="00FF2FEB"/>
  </w:style>
  <w:style w:type="paragraph" w:customStyle="1" w:styleId="Style20">
    <w:name w:val="Style20"/>
    <w:basedOn w:val="Norml"/>
    <w:rsid w:val="00FF2FEB"/>
    <w:pPr>
      <w:widowControl w:val="0"/>
      <w:autoSpaceDE w:val="0"/>
      <w:autoSpaceDN w:val="0"/>
      <w:adjustRightInd w:val="0"/>
      <w:spacing w:line="250" w:lineRule="exact"/>
      <w:jc w:val="both"/>
    </w:pPr>
    <w:rPr>
      <w:rFonts w:ascii="Bookman Old Style" w:hAnsi="Bookman Old Style"/>
      <w:sz w:val="24"/>
      <w:szCs w:val="24"/>
    </w:rPr>
  </w:style>
  <w:style w:type="character" w:customStyle="1" w:styleId="FontStyle68">
    <w:name w:val="Font Style68"/>
    <w:rsid w:val="00FF2FEB"/>
    <w:rPr>
      <w:rFonts w:ascii="Bookman Old Style" w:hAnsi="Bookman Old Style" w:cs="Bookman Old Style" w:hint="default"/>
      <w:sz w:val="20"/>
      <w:szCs w:val="20"/>
    </w:rPr>
  </w:style>
  <w:style w:type="character" w:customStyle="1" w:styleId="DefaultTextChar">
    <w:name w:val="Default Text Char"/>
    <w:link w:val="DefaultText"/>
    <w:uiPriority w:val="99"/>
    <w:locked/>
    <w:rsid w:val="00FF2FEB"/>
    <w:rPr>
      <w:sz w:val="24"/>
      <w:lang w:val="en-US"/>
    </w:rPr>
  </w:style>
  <w:style w:type="paragraph" w:customStyle="1" w:styleId="BodyText32">
    <w:name w:val="Body Text 32"/>
    <w:basedOn w:val="Norml"/>
    <w:uiPriority w:val="99"/>
    <w:rsid w:val="00FF2FEB"/>
    <w:pPr>
      <w:jc w:val="both"/>
    </w:pPr>
    <w:rPr>
      <w:rFonts w:eastAsia="Calibri"/>
      <w:sz w:val="24"/>
      <w:lang w:val="en-GB"/>
    </w:rPr>
  </w:style>
  <w:style w:type="paragraph" w:customStyle="1" w:styleId="trzs">
    <w:name w:val="trzs"/>
    <w:basedOn w:val="Norml"/>
    <w:rsid w:val="00FF2FEB"/>
    <w:pPr>
      <w:spacing w:before="120" w:line="360" w:lineRule="auto"/>
      <w:jc w:val="both"/>
    </w:pPr>
    <w:rPr>
      <w:rFonts w:ascii="Arial" w:eastAsiaTheme="minorHAnsi" w:hAnsi="Arial" w:cs="Arial"/>
      <w:i/>
      <w:iCs/>
      <w:spacing w:val="5"/>
      <w:sz w:val="24"/>
      <w:szCs w:val="24"/>
    </w:rPr>
  </w:style>
  <w:style w:type="paragraph" w:customStyle="1" w:styleId="cm0">
    <w:name w:val="cím"/>
    <w:basedOn w:val="Norml"/>
    <w:uiPriority w:val="99"/>
    <w:rsid w:val="00FF2FEB"/>
    <w:pPr>
      <w:widowControl w:val="0"/>
      <w:tabs>
        <w:tab w:val="left" w:pos="1800"/>
        <w:tab w:val="left" w:leader="underscore" w:pos="5760"/>
      </w:tabs>
      <w:spacing w:line="360" w:lineRule="auto"/>
    </w:pPr>
    <w:rPr>
      <w:rFonts w:ascii="CG Times" w:hAnsi="CG Times"/>
      <w:sz w:val="24"/>
      <w:lang w:val="en-GB"/>
    </w:rPr>
  </w:style>
  <w:style w:type="paragraph" w:customStyle="1" w:styleId="Bulletlist">
    <w:name w:val="Bullet list"/>
    <w:basedOn w:val="Szvegtrzs"/>
    <w:rsid w:val="00FF2FEB"/>
    <w:pPr>
      <w:tabs>
        <w:tab w:val="num" w:pos="1080"/>
      </w:tabs>
      <w:spacing w:before="60" w:after="60"/>
      <w:ind w:left="1080" w:hanging="504"/>
      <w:jc w:val="both"/>
    </w:pPr>
    <w:rPr>
      <w:sz w:val="24"/>
      <w:lang w:eastAsia="en-US"/>
    </w:rPr>
  </w:style>
  <w:style w:type="paragraph" w:customStyle="1" w:styleId="Dokumentumfcm">
    <w:name w:val="Dokumentum főcím"/>
    <w:basedOn w:val="Norml"/>
    <w:qFormat/>
    <w:rsid w:val="00FF2FEB"/>
    <w:pPr>
      <w:spacing w:before="2400" w:line="360" w:lineRule="auto"/>
      <w:jc w:val="center"/>
    </w:pPr>
    <w:rPr>
      <w:rFonts w:ascii="Helvetica World" w:hAnsi="Helvetica World" w:cs="Arial"/>
      <w:b/>
      <w:kern w:val="24"/>
      <w:sz w:val="40"/>
      <w:szCs w:val="40"/>
    </w:rPr>
  </w:style>
  <w:style w:type="paragraph" w:styleId="Nincstrkz">
    <w:name w:val="No Spacing"/>
    <w:link w:val="NincstrkzChar"/>
    <w:uiPriority w:val="99"/>
    <w:qFormat/>
    <w:rsid w:val="00FF2FEB"/>
    <w:rPr>
      <w:rFonts w:asciiTheme="minorHAnsi" w:eastAsiaTheme="minorHAnsi" w:hAnsiTheme="minorHAnsi" w:cstheme="minorBidi"/>
      <w:sz w:val="22"/>
      <w:szCs w:val="22"/>
      <w:lang w:eastAsia="en-US"/>
    </w:rPr>
  </w:style>
  <w:style w:type="paragraph" w:customStyle="1" w:styleId="CharChar3CharChar">
    <w:name w:val="Char Char3 Char Char"/>
    <w:basedOn w:val="Norml"/>
    <w:rsid w:val="00FF2FEB"/>
    <w:pPr>
      <w:spacing w:after="160" w:line="240" w:lineRule="exact"/>
    </w:pPr>
    <w:rPr>
      <w:rFonts w:ascii="Verdana" w:hAnsi="Verdana"/>
      <w:lang w:val="en-US" w:eastAsia="en-US"/>
    </w:rPr>
  </w:style>
  <w:style w:type="paragraph" w:styleId="Lista">
    <w:name w:val="List"/>
    <w:basedOn w:val="Norml"/>
    <w:uiPriority w:val="99"/>
    <w:rsid w:val="00FF2FEB"/>
    <w:pPr>
      <w:ind w:left="283" w:hanging="283"/>
      <w:contextualSpacing/>
    </w:pPr>
    <w:rPr>
      <w:sz w:val="24"/>
      <w:szCs w:val="24"/>
    </w:rPr>
  </w:style>
  <w:style w:type="paragraph" w:customStyle="1" w:styleId="kapcs">
    <w:name w:val="kapcs"/>
    <w:basedOn w:val="Norml"/>
    <w:rsid w:val="00FF2FEB"/>
    <w:pPr>
      <w:tabs>
        <w:tab w:val="left" w:pos="3261"/>
      </w:tabs>
      <w:ind w:left="3261" w:right="707" w:hanging="3118"/>
      <w:jc w:val="both"/>
    </w:pPr>
    <w:rPr>
      <w:rFonts w:ascii="Arial" w:hAnsi="Arial"/>
      <w:i/>
      <w:sz w:val="24"/>
      <w:lang w:eastAsia="en-US"/>
    </w:rPr>
  </w:style>
  <w:style w:type="paragraph" w:customStyle="1" w:styleId="Heading">
    <w:name w:val="Heading"/>
    <w:basedOn w:val="Norml"/>
    <w:next w:val="Szvegtrzs"/>
    <w:uiPriority w:val="99"/>
    <w:rsid w:val="00FF2FEB"/>
    <w:pPr>
      <w:keepNext/>
      <w:widowControl w:val="0"/>
      <w:suppressAutoHyphens/>
      <w:spacing w:before="240" w:after="120"/>
    </w:pPr>
    <w:rPr>
      <w:rFonts w:ascii="Helvetica" w:hAnsi="Helvetica"/>
      <w:sz w:val="28"/>
      <w:lang w:val="en-US" w:eastAsia="en-US"/>
    </w:rPr>
  </w:style>
  <w:style w:type="paragraph" w:customStyle="1" w:styleId="Index">
    <w:name w:val="Index"/>
    <w:basedOn w:val="Norml"/>
    <w:rsid w:val="00FF2FEB"/>
    <w:pPr>
      <w:widowControl w:val="0"/>
      <w:suppressAutoHyphens/>
    </w:pPr>
    <w:rPr>
      <w:rFonts w:ascii="Helvetica" w:hAnsi="Helvetica"/>
      <w:sz w:val="24"/>
      <w:lang w:val="en-US" w:eastAsia="en-US"/>
    </w:rPr>
  </w:style>
  <w:style w:type="paragraph" w:customStyle="1" w:styleId="MainTitle">
    <w:name w:val="Main Title"/>
    <w:basedOn w:val="Norml"/>
    <w:rsid w:val="00FF2FEB"/>
    <w:pPr>
      <w:spacing w:line="480" w:lineRule="auto"/>
      <w:jc w:val="right"/>
    </w:pPr>
    <w:rPr>
      <w:rFonts w:ascii="Arial" w:hAnsi="Arial"/>
      <w:b/>
      <w:sz w:val="42"/>
      <w:szCs w:val="24"/>
      <w:lang w:val="en-GB" w:eastAsia="en-US"/>
    </w:rPr>
  </w:style>
  <w:style w:type="paragraph" w:customStyle="1" w:styleId="Style3">
    <w:name w:val="Style3"/>
    <w:basedOn w:val="lfej"/>
    <w:rsid w:val="00FF2FEB"/>
    <w:pPr>
      <w:tabs>
        <w:tab w:val="clear" w:pos="4320"/>
        <w:tab w:val="clear" w:pos="8640"/>
        <w:tab w:val="center" w:pos="851"/>
        <w:tab w:val="center" w:pos="4252"/>
        <w:tab w:val="right" w:pos="8504"/>
      </w:tabs>
      <w:overflowPunct w:val="0"/>
      <w:autoSpaceDE w:val="0"/>
      <w:autoSpaceDN w:val="0"/>
      <w:adjustRightInd w:val="0"/>
      <w:spacing w:before="480"/>
      <w:ind w:left="-57"/>
      <w:textAlignment w:val="baseline"/>
    </w:pPr>
    <w:rPr>
      <w:rFonts w:ascii="Arial" w:hAnsi="Arial"/>
      <w:b/>
      <w:caps/>
      <w:noProof/>
      <w:sz w:val="28"/>
      <w:lang w:val="en-US" w:eastAsia="en-US"/>
    </w:rPr>
  </w:style>
  <w:style w:type="paragraph" w:customStyle="1" w:styleId="Style2">
    <w:name w:val="Style2"/>
    <w:basedOn w:val="Cmsor2"/>
    <w:next w:val="Cmsor2"/>
    <w:uiPriority w:val="99"/>
    <w:rsid w:val="00FF2FEB"/>
    <w:pPr>
      <w:keepNext w:val="0"/>
      <w:overflowPunct w:val="0"/>
      <w:autoSpaceDE w:val="0"/>
      <w:autoSpaceDN w:val="0"/>
      <w:adjustRightInd w:val="0"/>
      <w:spacing w:after="0"/>
      <w:ind w:left="426" w:hanging="426"/>
      <w:jc w:val="both"/>
      <w:textAlignment w:val="baseline"/>
      <w:outlineLvl w:val="9"/>
    </w:pPr>
    <w:rPr>
      <w:rFonts w:cs="Times New Roman"/>
      <w:b w:val="0"/>
      <w:bCs w:val="0"/>
      <w:iCs w:val="0"/>
      <w:noProof/>
      <w:sz w:val="24"/>
      <w:szCs w:val="20"/>
      <w:lang w:eastAsia="en-US"/>
    </w:rPr>
  </w:style>
  <w:style w:type="paragraph" w:customStyle="1" w:styleId="szveg1">
    <w:name w:val="szöveg1"/>
    <w:basedOn w:val="Norml"/>
    <w:rsid w:val="00FF2FEB"/>
    <w:pPr>
      <w:spacing w:before="60" w:after="60" w:line="288" w:lineRule="auto"/>
      <w:jc w:val="both"/>
    </w:pPr>
    <w:rPr>
      <w:sz w:val="24"/>
      <w:szCs w:val="24"/>
      <w:lang w:eastAsia="en-US"/>
    </w:rPr>
  </w:style>
  <w:style w:type="paragraph" w:customStyle="1" w:styleId="cmzett2">
    <w:name w:val="címzett2"/>
    <w:basedOn w:val="Norml"/>
    <w:rsid w:val="00FF2FEB"/>
    <w:pPr>
      <w:overflowPunct w:val="0"/>
      <w:autoSpaceDE w:val="0"/>
      <w:autoSpaceDN w:val="0"/>
      <w:adjustRightInd w:val="0"/>
      <w:textAlignment w:val="baseline"/>
    </w:pPr>
    <w:rPr>
      <w:sz w:val="24"/>
      <w:szCs w:val="24"/>
      <w:lang w:val="fi-FI"/>
    </w:rPr>
  </w:style>
  <w:style w:type="paragraph" w:customStyle="1" w:styleId="AOHead1">
    <w:name w:val="AOHead1"/>
    <w:basedOn w:val="Norml"/>
    <w:next w:val="Norml"/>
    <w:uiPriority w:val="99"/>
    <w:rsid w:val="00FF2FEB"/>
    <w:pPr>
      <w:keepNext/>
      <w:numPr>
        <w:numId w:val="33"/>
      </w:numPr>
      <w:spacing w:before="240" w:line="260" w:lineRule="atLeast"/>
      <w:jc w:val="both"/>
      <w:outlineLvl w:val="0"/>
    </w:pPr>
    <w:rPr>
      <w:rFonts w:eastAsia="SimSun"/>
      <w:b/>
      <w:caps/>
      <w:kern w:val="28"/>
      <w:sz w:val="22"/>
      <w:lang w:val="en-GB"/>
    </w:rPr>
  </w:style>
  <w:style w:type="paragraph" w:customStyle="1" w:styleId="AOHead2">
    <w:name w:val="AOHead2"/>
    <w:basedOn w:val="Norml"/>
    <w:next w:val="Norml"/>
    <w:uiPriority w:val="99"/>
    <w:rsid w:val="00FF2FEB"/>
    <w:pPr>
      <w:keepNext/>
      <w:numPr>
        <w:ilvl w:val="1"/>
        <w:numId w:val="33"/>
      </w:numPr>
      <w:spacing w:before="240" w:line="260" w:lineRule="atLeast"/>
      <w:jc w:val="both"/>
      <w:outlineLvl w:val="1"/>
    </w:pPr>
    <w:rPr>
      <w:rFonts w:eastAsia="SimSun"/>
      <w:b/>
      <w:sz w:val="22"/>
      <w:lang w:val="en-GB"/>
    </w:rPr>
  </w:style>
  <w:style w:type="paragraph" w:customStyle="1" w:styleId="AOHead3">
    <w:name w:val="AOHead3"/>
    <w:basedOn w:val="Norml"/>
    <w:next w:val="Norml"/>
    <w:uiPriority w:val="99"/>
    <w:rsid w:val="00FF2FEB"/>
    <w:pPr>
      <w:numPr>
        <w:ilvl w:val="2"/>
        <w:numId w:val="33"/>
      </w:numPr>
      <w:spacing w:before="240" w:line="260" w:lineRule="atLeast"/>
      <w:jc w:val="both"/>
      <w:outlineLvl w:val="2"/>
    </w:pPr>
    <w:rPr>
      <w:rFonts w:eastAsia="SimSun"/>
      <w:sz w:val="22"/>
      <w:lang w:val="en-GB"/>
    </w:rPr>
  </w:style>
  <w:style w:type="paragraph" w:customStyle="1" w:styleId="AOHead4">
    <w:name w:val="AOHead4"/>
    <w:basedOn w:val="Norml"/>
    <w:next w:val="Norml"/>
    <w:uiPriority w:val="99"/>
    <w:rsid w:val="00FF2FEB"/>
    <w:pPr>
      <w:numPr>
        <w:ilvl w:val="3"/>
        <w:numId w:val="33"/>
      </w:numPr>
      <w:spacing w:before="240" w:line="260" w:lineRule="atLeast"/>
      <w:jc w:val="both"/>
      <w:outlineLvl w:val="3"/>
    </w:pPr>
    <w:rPr>
      <w:rFonts w:eastAsia="SimSun"/>
      <w:sz w:val="22"/>
      <w:lang w:val="en-GB"/>
    </w:rPr>
  </w:style>
  <w:style w:type="paragraph" w:customStyle="1" w:styleId="AOHead5">
    <w:name w:val="AOHead5"/>
    <w:basedOn w:val="Norml"/>
    <w:next w:val="Norml"/>
    <w:uiPriority w:val="99"/>
    <w:rsid w:val="00FF2FEB"/>
    <w:pPr>
      <w:numPr>
        <w:ilvl w:val="4"/>
        <w:numId w:val="33"/>
      </w:numPr>
      <w:spacing w:before="240" w:line="260" w:lineRule="atLeast"/>
      <w:jc w:val="both"/>
      <w:outlineLvl w:val="4"/>
    </w:pPr>
    <w:rPr>
      <w:rFonts w:eastAsia="SimSun"/>
      <w:sz w:val="22"/>
      <w:lang w:val="en-GB"/>
    </w:rPr>
  </w:style>
  <w:style w:type="paragraph" w:customStyle="1" w:styleId="AOHead6">
    <w:name w:val="AOHead6"/>
    <w:basedOn w:val="Norml"/>
    <w:next w:val="Norml"/>
    <w:uiPriority w:val="99"/>
    <w:rsid w:val="00FF2FEB"/>
    <w:pPr>
      <w:numPr>
        <w:ilvl w:val="5"/>
        <w:numId w:val="33"/>
      </w:numPr>
      <w:spacing w:before="240" w:line="260" w:lineRule="atLeast"/>
      <w:jc w:val="both"/>
      <w:outlineLvl w:val="5"/>
    </w:pPr>
    <w:rPr>
      <w:rFonts w:eastAsia="SimSun"/>
      <w:sz w:val="22"/>
      <w:lang w:val="en-GB"/>
    </w:rPr>
  </w:style>
  <w:style w:type="paragraph" w:customStyle="1" w:styleId="AOAltHead3">
    <w:name w:val="AOAltHead3"/>
    <w:basedOn w:val="AOHead3"/>
    <w:next w:val="Norml"/>
    <w:uiPriority w:val="99"/>
    <w:rsid w:val="00FF2FEB"/>
  </w:style>
  <w:style w:type="paragraph" w:customStyle="1" w:styleId="Normal10">
    <w:name w:val="Normal 1"/>
    <w:basedOn w:val="Norml"/>
    <w:rsid w:val="00FF2FEB"/>
    <w:pPr>
      <w:spacing w:before="60" w:after="120"/>
      <w:ind w:left="454"/>
      <w:jc w:val="both"/>
    </w:pPr>
    <w:rPr>
      <w:sz w:val="22"/>
      <w:szCs w:val="22"/>
      <w:lang w:eastAsia="zh-CN"/>
    </w:rPr>
  </w:style>
  <w:style w:type="paragraph" w:customStyle="1" w:styleId="szmozott">
    <w:name w:val="számozott"/>
    <w:basedOn w:val="Norml"/>
    <w:uiPriority w:val="99"/>
    <w:rsid w:val="00FF2FEB"/>
    <w:pPr>
      <w:overflowPunct w:val="0"/>
      <w:autoSpaceDE w:val="0"/>
      <w:autoSpaceDN w:val="0"/>
      <w:adjustRightInd w:val="0"/>
      <w:spacing w:before="120"/>
      <w:ind w:left="851" w:hanging="851"/>
      <w:jc w:val="both"/>
      <w:textAlignment w:val="baseline"/>
    </w:pPr>
    <w:rPr>
      <w:rFonts w:ascii="HToronto" w:hAnsi="HToronto"/>
      <w:sz w:val="24"/>
      <w:lang w:eastAsia="en-US"/>
    </w:rPr>
  </w:style>
  <w:style w:type="paragraph" w:customStyle="1" w:styleId="BodyTextIndent31">
    <w:name w:val="Body Text Indent 31"/>
    <w:basedOn w:val="Norml"/>
    <w:rsid w:val="00FF2FEB"/>
    <w:pPr>
      <w:ind w:left="435"/>
      <w:jc w:val="both"/>
    </w:pPr>
    <w:rPr>
      <w:rFonts w:ascii="Courier" w:hAnsi="Courier"/>
      <w:noProof/>
      <w:sz w:val="24"/>
    </w:rPr>
  </w:style>
  <w:style w:type="paragraph" w:customStyle="1" w:styleId="BodyTextIndent21">
    <w:name w:val="Body Text Indent 21"/>
    <w:basedOn w:val="Norml"/>
    <w:rsid w:val="00FF2FEB"/>
    <w:pPr>
      <w:tabs>
        <w:tab w:val="left" w:pos="0"/>
      </w:tabs>
      <w:ind w:left="426"/>
      <w:jc w:val="both"/>
    </w:pPr>
    <w:rPr>
      <w:rFonts w:ascii="Courier" w:hAnsi="Courier"/>
      <w:noProof/>
      <w:sz w:val="24"/>
    </w:rPr>
  </w:style>
  <w:style w:type="paragraph" w:customStyle="1" w:styleId="CharChar3">
    <w:name w:val="Char Char3"/>
    <w:basedOn w:val="Norml"/>
    <w:rsid w:val="00FF2FEB"/>
    <w:pPr>
      <w:spacing w:after="160" w:line="240" w:lineRule="exact"/>
    </w:pPr>
    <w:rPr>
      <w:rFonts w:ascii="Verdana" w:hAnsi="Verdana"/>
      <w:lang w:val="en-US" w:eastAsia="en-US"/>
    </w:rPr>
  </w:style>
  <w:style w:type="paragraph" w:customStyle="1" w:styleId="Normszmozott">
    <w:name w:val="Norm számozott"/>
    <w:basedOn w:val="Norml"/>
    <w:rsid w:val="00FF2FEB"/>
    <w:pPr>
      <w:numPr>
        <w:numId w:val="27"/>
      </w:numPr>
      <w:tabs>
        <w:tab w:val="num" w:pos="360"/>
      </w:tabs>
      <w:spacing w:after="240"/>
      <w:ind w:left="360"/>
      <w:jc w:val="both"/>
    </w:pPr>
    <w:rPr>
      <w:rFonts w:ascii="Arial" w:hAnsi="Arial"/>
      <w:szCs w:val="24"/>
    </w:rPr>
  </w:style>
  <w:style w:type="paragraph" w:customStyle="1" w:styleId="Szmozs1">
    <w:name w:val="Számozás 1"/>
    <w:basedOn w:val="Norml"/>
    <w:qFormat/>
    <w:rsid w:val="00FF2FEB"/>
    <w:pPr>
      <w:numPr>
        <w:numId w:val="34"/>
      </w:numPr>
      <w:spacing w:before="120" w:after="120" w:line="360" w:lineRule="auto"/>
      <w:jc w:val="both"/>
    </w:pPr>
    <w:rPr>
      <w:rFonts w:ascii="Helvetica World" w:hAnsi="Helvetica World"/>
      <w:kern w:val="24"/>
      <w:sz w:val="22"/>
    </w:rPr>
  </w:style>
  <w:style w:type="table" w:customStyle="1" w:styleId="Rcsostblzat3">
    <w:name w:val="Rácsos táblázat3"/>
    <w:basedOn w:val="Normltblzat"/>
    <w:next w:val="Rcsostblzat"/>
    <w:rsid w:val="00FF2F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l"/>
    <w:uiPriority w:val="34"/>
    <w:qFormat/>
    <w:rsid w:val="00FF2FEB"/>
    <w:pPr>
      <w:spacing w:before="120"/>
      <w:ind w:left="720"/>
      <w:contextualSpacing/>
      <w:jc w:val="both"/>
    </w:pPr>
    <w:rPr>
      <w:rFonts w:ascii="Arial" w:hAnsi="Arial" w:cs="Arial"/>
      <w:sz w:val="22"/>
      <w:szCs w:val="22"/>
    </w:rPr>
  </w:style>
  <w:style w:type="character" w:customStyle="1" w:styleId="hl">
    <w:name w:val="hl"/>
    <w:basedOn w:val="Bekezdsalapbettpusa"/>
    <w:rsid w:val="00FF2FEB"/>
  </w:style>
  <w:style w:type="paragraph" w:customStyle="1" w:styleId="cf0">
    <w:name w:val="cf0"/>
    <w:basedOn w:val="Norml"/>
    <w:rsid w:val="00FF2FEB"/>
    <w:pPr>
      <w:spacing w:before="100" w:beforeAutospacing="1" w:after="100" w:afterAutospacing="1"/>
    </w:pPr>
    <w:rPr>
      <w:sz w:val="24"/>
      <w:szCs w:val="24"/>
    </w:rPr>
  </w:style>
  <w:style w:type="character" w:customStyle="1" w:styleId="Cmsor3Char1">
    <w:name w:val="Címsor 3 Char1"/>
    <w:aliases w:val="Címsor 3 Char Char"/>
    <w:locked/>
    <w:rsid w:val="00FF2FEB"/>
    <w:rPr>
      <w:rFonts w:ascii="Cambria" w:hAnsi="Cambria"/>
      <w:b/>
      <w:sz w:val="26"/>
    </w:rPr>
  </w:style>
  <w:style w:type="paragraph" w:customStyle="1" w:styleId="Bullet1">
    <w:name w:val="Bullet 1"/>
    <w:basedOn w:val="Norml"/>
    <w:rsid w:val="00FF2FEB"/>
    <w:pPr>
      <w:tabs>
        <w:tab w:val="left" w:pos="1134"/>
      </w:tabs>
      <w:spacing w:after="120"/>
      <w:jc w:val="both"/>
    </w:pPr>
    <w:rPr>
      <w:rFonts w:ascii="Arial" w:hAnsi="Arial"/>
      <w:lang w:val="en-US"/>
    </w:rPr>
  </w:style>
  <w:style w:type="paragraph" w:customStyle="1" w:styleId="Szvegtrzsbehzssal21">
    <w:name w:val="Szövegtörzs behúzással 21"/>
    <w:basedOn w:val="Norml"/>
    <w:qFormat/>
    <w:rsid w:val="00AF5482"/>
    <w:pPr>
      <w:spacing w:line="360" w:lineRule="auto"/>
      <w:ind w:left="426"/>
      <w:jc w:val="both"/>
    </w:pPr>
    <w:rPr>
      <w:rFonts w:ascii="Arial" w:hAnsi="Arial"/>
      <w:sz w:val="24"/>
      <w:lang w:eastAsia="ar-SA"/>
    </w:rPr>
  </w:style>
  <w:style w:type="paragraph" w:customStyle="1" w:styleId="Szvegtrzsbehzssal31">
    <w:name w:val="Szövegtörzs behúzással 31"/>
    <w:basedOn w:val="Norml"/>
    <w:qFormat/>
    <w:rsid w:val="00AF5482"/>
    <w:pPr>
      <w:spacing w:line="360" w:lineRule="auto"/>
      <w:ind w:left="567" w:hanging="567"/>
      <w:jc w:val="both"/>
    </w:pPr>
    <w:rPr>
      <w:rFonts w:ascii="Arial" w:hAnsi="Arial"/>
      <w:sz w:val="24"/>
      <w:lang w:eastAsia="ar-SA"/>
    </w:rPr>
  </w:style>
  <w:style w:type="paragraph" w:customStyle="1" w:styleId="Style5">
    <w:name w:val="Style 5"/>
    <w:basedOn w:val="Norml"/>
    <w:uiPriority w:val="99"/>
    <w:rsid w:val="00AF5482"/>
    <w:pPr>
      <w:widowControl w:val="0"/>
      <w:suppressAutoHyphens/>
    </w:pPr>
    <w:rPr>
      <w:color w:val="000000"/>
      <w:lang w:eastAsia="ar-SA"/>
    </w:rPr>
  </w:style>
  <w:style w:type="character" w:customStyle="1" w:styleId="size">
    <w:name w:val="size"/>
    <w:basedOn w:val="Bekezdsalapbettpusa"/>
    <w:rsid w:val="00AF5482"/>
  </w:style>
  <w:style w:type="paragraph" w:customStyle="1" w:styleId="Char14">
    <w:name w:val="Char14"/>
    <w:basedOn w:val="Norml"/>
    <w:rsid w:val="00AF5482"/>
    <w:pPr>
      <w:spacing w:after="160" w:line="240" w:lineRule="exact"/>
    </w:pPr>
    <w:rPr>
      <w:rFonts w:ascii="Verdana" w:hAnsi="Verdana"/>
      <w:lang w:val="en-US" w:eastAsia="en-US"/>
    </w:rPr>
  </w:style>
  <w:style w:type="paragraph" w:customStyle="1" w:styleId="np">
    <w:name w:val="np"/>
    <w:basedOn w:val="Norml"/>
    <w:uiPriority w:val="99"/>
    <w:rsid w:val="00AF5482"/>
    <w:pPr>
      <w:spacing w:after="20"/>
      <w:jc w:val="both"/>
    </w:pPr>
    <w:rPr>
      <w:sz w:val="24"/>
      <w:szCs w:val="24"/>
    </w:rPr>
  </w:style>
  <w:style w:type="character" w:customStyle="1" w:styleId="apple-converted-space">
    <w:name w:val="apple-converted-space"/>
    <w:basedOn w:val="Bekezdsalapbettpusa"/>
    <w:rsid w:val="00AF5482"/>
  </w:style>
  <w:style w:type="paragraph" w:customStyle="1" w:styleId="AAMDocumentSubject">
    <w:name w:val="AAM_Document Subject"/>
    <w:basedOn w:val="Norml"/>
    <w:uiPriority w:val="99"/>
    <w:qFormat/>
    <w:rsid w:val="00AF5482"/>
    <w:pPr>
      <w:spacing w:before="120" w:after="120" w:line="280" w:lineRule="atLeast"/>
      <w:ind w:right="4536"/>
      <w:jc w:val="both"/>
    </w:pPr>
    <w:rPr>
      <w:sz w:val="30"/>
      <w:szCs w:val="24"/>
    </w:rPr>
  </w:style>
  <w:style w:type="paragraph" w:customStyle="1" w:styleId="AAMReferencedateandTOCTitle">
    <w:name w:val="AAM_Reference date and TOC Title"/>
    <w:basedOn w:val="Norml"/>
    <w:uiPriority w:val="99"/>
    <w:rsid w:val="00AF5482"/>
    <w:pPr>
      <w:spacing w:before="60" w:after="600" w:line="280" w:lineRule="atLeast"/>
      <w:ind w:right="-2"/>
      <w:jc w:val="both"/>
    </w:pPr>
    <w:rPr>
      <w:rFonts w:ascii="Franklin Gothic Demi" w:hAnsi="Franklin Gothic Demi"/>
      <w:sz w:val="30"/>
      <w:szCs w:val="24"/>
    </w:rPr>
  </w:style>
  <w:style w:type="paragraph" w:styleId="Felsorols3">
    <w:name w:val="List Bullet 3"/>
    <w:basedOn w:val="Felsorols"/>
    <w:uiPriority w:val="99"/>
    <w:rsid w:val="00C942A5"/>
    <w:pPr>
      <w:numPr>
        <w:numId w:val="0"/>
      </w:numPr>
      <w:tabs>
        <w:tab w:val="num" w:pos="2520"/>
      </w:tabs>
      <w:spacing w:after="120"/>
      <w:ind w:left="2520" w:hanging="360"/>
      <w:jc w:val="both"/>
    </w:pPr>
    <w:rPr>
      <w:rFonts w:ascii="Arial" w:hAnsi="Arial" w:cs="Arial"/>
      <w:sz w:val="20"/>
      <w:szCs w:val="20"/>
      <w:lang w:eastAsia="en-US"/>
    </w:rPr>
  </w:style>
  <w:style w:type="paragraph" w:customStyle="1" w:styleId="Szvegtrzs24">
    <w:name w:val="Szövegtörzs 24"/>
    <w:basedOn w:val="Norml"/>
    <w:uiPriority w:val="99"/>
    <w:rsid w:val="00C942A5"/>
    <w:pPr>
      <w:ind w:left="284"/>
    </w:pPr>
    <w:rPr>
      <w:rFonts w:ascii="Frutiger Linotype" w:hAnsi="Frutiger Linotype"/>
      <w:sz w:val="24"/>
    </w:rPr>
  </w:style>
  <w:style w:type="paragraph" w:customStyle="1" w:styleId="OkeanBehuzas">
    <w:name w:val="Okean_Behuzas"/>
    <w:basedOn w:val="Szvegtrzs3"/>
    <w:uiPriority w:val="99"/>
    <w:rsid w:val="00C942A5"/>
    <w:pPr>
      <w:spacing w:after="60" w:line="360" w:lineRule="exact"/>
      <w:ind w:left="567"/>
      <w:jc w:val="both"/>
    </w:pPr>
    <w:rPr>
      <w:rFonts w:ascii="Arial" w:hAnsi="Arial" w:cs="Arial"/>
      <w:sz w:val="22"/>
      <w:szCs w:val="24"/>
    </w:rPr>
  </w:style>
  <w:style w:type="character" w:customStyle="1" w:styleId="NormlWebChar">
    <w:name w:val="Normál (Web) Char"/>
    <w:aliases w:val="Normál (Web) Char Char Char Char Char Char Char Char Char Char Char Char Char Char Char Char Char Char,Normál (Web)2 Char,Normál (Web)21 Char,Normál (Web)211 Char"/>
    <w:link w:val="NormlWeb"/>
    <w:uiPriority w:val="99"/>
    <w:locked/>
    <w:rsid w:val="00C942A5"/>
    <w:rPr>
      <w:color w:val="000000"/>
      <w:sz w:val="24"/>
      <w:szCs w:val="24"/>
    </w:rPr>
  </w:style>
  <w:style w:type="paragraph" w:customStyle="1" w:styleId="xl21">
    <w:name w:val="xl21"/>
    <w:basedOn w:val="Norml"/>
    <w:rsid w:val="00C942A5"/>
    <w:pPr>
      <w:spacing w:before="100" w:after="100"/>
      <w:jc w:val="center"/>
    </w:pPr>
    <w:rPr>
      <w:b/>
      <w:bCs/>
      <w:sz w:val="24"/>
      <w:szCs w:val="24"/>
      <w:lang w:eastAsia="ar-SA"/>
    </w:rPr>
  </w:style>
  <w:style w:type="character" w:customStyle="1" w:styleId="aaNormlChar">
    <w:name w:val="aa_Normál Char"/>
    <w:link w:val="aaNorml"/>
    <w:locked/>
    <w:rsid w:val="00C942A5"/>
    <w:rPr>
      <w:rFonts w:ascii="Frutiger Linotype" w:hAnsi="Frutiger Linotype"/>
    </w:rPr>
  </w:style>
  <w:style w:type="paragraph" w:customStyle="1" w:styleId="aaNorml">
    <w:name w:val="aa_Normál"/>
    <w:basedOn w:val="Norml"/>
    <w:link w:val="aaNormlChar"/>
    <w:rsid w:val="00C942A5"/>
    <w:pPr>
      <w:jc w:val="both"/>
    </w:pPr>
    <w:rPr>
      <w:rFonts w:ascii="Frutiger Linotype" w:hAnsi="Frutiger Linotype"/>
    </w:rPr>
  </w:style>
  <w:style w:type="paragraph" w:customStyle="1" w:styleId="Alaprtelmezett">
    <w:name w:val="Alapértelmezett"/>
    <w:uiPriority w:val="99"/>
    <w:qFormat/>
    <w:rsid w:val="00C942A5"/>
    <w:pPr>
      <w:tabs>
        <w:tab w:val="left" w:pos="709"/>
      </w:tabs>
      <w:suppressAutoHyphens/>
      <w:spacing w:after="200" w:line="276" w:lineRule="atLeast"/>
    </w:pPr>
    <w:rPr>
      <w:rFonts w:ascii="Calibri" w:eastAsia="Arial Unicode MS" w:hAnsi="Calibri" w:cstheme="minorBidi"/>
      <w:color w:val="00000A"/>
      <w:sz w:val="22"/>
      <w:szCs w:val="22"/>
      <w:lang w:eastAsia="en-US"/>
    </w:rPr>
  </w:style>
  <w:style w:type="paragraph" w:customStyle="1" w:styleId="Szvegtrzsbehzsa">
    <w:name w:val="Szövegtörzs behúzása"/>
    <w:basedOn w:val="Alaprtelmezett"/>
    <w:rsid w:val="00C942A5"/>
    <w:pPr>
      <w:spacing w:after="120" w:line="280" w:lineRule="atLeast"/>
      <w:ind w:left="283"/>
      <w:jc w:val="both"/>
    </w:pPr>
    <w:rPr>
      <w:rFonts w:ascii="Times New Roman" w:eastAsia="Times New Roman" w:hAnsi="Times New Roman" w:cs="Times New Roman"/>
      <w:sz w:val="24"/>
      <w:szCs w:val="24"/>
      <w:lang w:eastAsia="hu-HU"/>
    </w:rPr>
  </w:style>
  <w:style w:type="character" w:customStyle="1" w:styleId="kiemelt0">
    <w:name w:val="kiemelt"/>
    <w:basedOn w:val="Bekezdsalapbettpusa"/>
    <w:rsid w:val="00C942A5"/>
  </w:style>
  <w:style w:type="character" w:customStyle="1" w:styleId="normalszoveg1">
    <w:name w:val="normalszoveg1"/>
    <w:basedOn w:val="Bekezdsalapbettpusa"/>
    <w:rsid w:val="00C942A5"/>
  </w:style>
  <w:style w:type="paragraph" w:styleId="Alrs">
    <w:name w:val="Signature"/>
    <w:basedOn w:val="Norml"/>
    <w:link w:val="AlrsChar"/>
    <w:uiPriority w:val="99"/>
    <w:rsid w:val="00C942A5"/>
    <w:pPr>
      <w:spacing w:before="1200"/>
      <w:ind w:left="4320"/>
      <w:jc w:val="center"/>
    </w:pPr>
    <w:rPr>
      <w:sz w:val="24"/>
      <w:szCs w:val="24"/>
      <w:lang w:eastAsia="ar-SA"/>
    </w:rPr>
  </w:style>
  <w:style w:type="character" w:customStyle="1" w:styleId="AlrsChar">
    <w:name w:val="Aláírás Char"/>
    <w:basedOn w:val="Bekezdsalapbettpusa"/>
    <w:link w:val="Alrs"/>
    <w:uiPriority w:val="99"/>
    <w:rsid w:val="00C942A5"/>
    <w:rPr>
      <w:sz w:val="24"/>
      <w:szCs w:val="24"/>
      <w:lang w:eastAsia="ar-SA"/>
    </w:rPr>
  </w:style>
  <w:style w:type="paragraph" w:styleId="Dtum">
    <w:name w:val="Date"/>
    <w:basedOn w:val="Norml"/>
    <w:next w:val="Norml"/>
    <w:link w:val="DtumChar"/>
    <w:uiPriority w:val="99"/>
    <w:rsid w:val="00C942A5"/>
    <w:pPr>
      <w:spacing w:before="240" w:line="240" w:lineRule="atLeast"/>
      <w:jc w:val="both"/>
    </w:pPr>
    <w:rPr>
      <w:sz w:val="24"/>
      <w:szCs w:val="24"/>
      <w:lang w:eastAsia="ar-SA"/>
    </w:rPr>
  </w:style>
  <w:style w:type="character" w:customStyle="1" w:styleId="DtumChar">
    <w:name w:val="Dátum Char"/>
    <w:basedOn w:val="Bekezdsalapbettpusa"/>
    <w:link w:val="Dtum"/>
    <w:uiPriority w:val="99"/>
    <w:rsid w:val="00C942A5"/>
    <w:rPr>
      <w:sz w:val="24"/>
      <w:szCs w:val="24"/>
      <w:lang w:eastAsia="ar-SA"/>
    </w:rPr>
  </w:style>
  <w:style w:type="paragraph" w:customStyle="1" w:styleId="szerz1">
    <w:name w:val="szerz1"/>
    <w:basedOn w:val="Norml"/>
    <w:uiPriority w:val="99"/>
    <w:rsid w:val="00C942A5"/>
    <w:pPr>
      <w:keepNext/>
      <w:numPr>
        <w:numId w:val="38"/>
      </w:numPr>
      <w:spacing w:before="240" w:after="240"/>
      <w:ind w:right="-96"/>
      <w:jc w:val="both"/>
    </w:pPr>
    <w:rPr>
      <w:b/>
      <w:bCs/>
      <w:sz w:val="24"/>
      <w:szCs w:val="24"/>
    </w:rPr>
  </w:style>
  <w:style w:type="paragraph" w:customStyle="1" w:styleId="szerz2">
    <w:name w:val="szerz2"/>
    <w:basedOn w:val="Norml"/>
    <w:uiPriority w:val="99"/>
    <w:rsid w:val="00C942A5"/>
    <w:pPr>
      <w:numPr>
        <w:ilvl w:val="1"/>
        <w:numId w:val="38"/>
      </w:numPr>
      <w:spacing w:before="120" w:after="120"/>
      <w:ind w:right="-96"/>
      <w:jc w:val="both"/>
    </w:pPr>
    <w:rPr>
      <w:noProof/>
      <w:sz w:val="24"/>
      <w:szCs w:val="24"/>
    </w:rPr>
  </w:style>
  <w:style w:type="paragraph" w:customStyle="1" w:styleId="szerz3">
    <w:name w:val="szerz3"/>
    <w:basedOn w:val="Norml"/>
    <w:uiPriority w:val="99"/>
    <w:rsid w:val="00C942A5"/>
    <w:pPr>
      <w:numPr>
        <w:ilvl w:val="2"/>
        <w:numId w:val="38"/>
      </w:numPr>
      <w:ind w:right="-96"/>
      <w:jc w:val="both"/>
    </w:pPr>
    <w:rPr>
      <w:sz w:val="24"/>
      <w:szCs w:val="24"/>
    </w:rPr>
  </w:style>
  <w:style w:type="character" w:customStyle="1" w:styleId="NincstrkzChar">
    <w:name w:val="Nincs térköz Char"/>
    <w:link w:val="Nincstrkz"/>
    <w:uiPriority w:val="99"/>
    <w:locked/>
    <w:rsid w:val="00C942A5"/>
    <w:rPr>
      <w:rFonts w:asciiTheme="minorHAnsi" w:eastAsiaTheme="minorHAnsi" w:hAnsiTheme="minorHAnsi" w:cstheme="minorBidi"/>
      <w:sz w:val="22"/>
      <w:szCs w:val="22"/>
      <w:lang w:eastAsia="en-US"/>
    </w:rPr>
  </w:style>
  <w:style w:type="paragraph" w:customStyle="1" w:styleId="Text1">
    <w:name w:val="Text 1"/>
    <w:basedOn w:val="Norml"/>
    <w:link w:val="Text1Char"/>
    <w:rsid w:val="00C942A5"/>
    <w:pPr>
      <w:spacing w:before="120" w:after="120"/>
      <w:ind w:left="850"/>
      <w:jc w:val="both"/>
    </w:pPr>
    <w:rPr>
      <w:rFonts w:eastAsiaTheme="minorHAnsi" w:cstheme="minorBidi"/>
      <w:sz w:val="24"/>
      <w:szCs w:val="22"/>
      <w:lang w:val="en-US"/>
    </w:rPr>
  </w:style>
  <w:style w:type="character" w:customStyle="1" w:styleId="Text1Char">
    <w:name w:val="Text 1 Char"/>
    <w:link w:val="Text1"/>
    <w:locked/>
    <w:rsid w:val="00C942A5"/>
    <w:rPr>
      <w:rFonts w:eastAsiaTheme="minorHAnsi" w:cstheme="minorBidi"/>
      <w:sz w:val="24"/>
      <w:szCs w:val="22"/>
      <w:lang w:val="en-US"/>
    </w:rPr>
  </w:style>
  <w:style w:type="paragraph" w:customStyle="1" w:styleId="Nincstrkz1">
    <w:name w:val="Nincs térköz1"/>
    <w:uiPriority w:val="99"/>
    <w:rsid w:val="00C942A5"/>
    <w:pPr>
      <w:suppressAutoHyphens/>
    </w:pPr>
    <w:rPr>
      <w:rFonts w:ascii="Calibri" w:hAnsi="Calibri"/>
      <w:kern w:val="1"/>
      <w:sz w:val="22"/>
      <w:szCs w:val="22"/>
    </w:rPr>
  </w:style>
  <w:style w:type="paragraph" w:customStyle="1" w:styleId="szveg10">
    <w:name w:val="szöveg_1"/>
    <w:basedOn w:val="Norml"/>
    <w:link w:val="szveg1Char1"/>
    <w:uiPriority w:val="99"/>
    <w:rsid w:val="00C942A5"/>
    <w:pPr>
      <w:spacing w:before="40" w:after="40" w:line="360" w:lineRule="atLeast"/>
      <w:jc w:val="both"/>
    </w:pPr>
    <w:rPr>
      <w:rFonts w:cs="Arial"/>
      <w:sz w:val="24"/>
      <w:szCs w:val="22"/>
    </w:rPr>
  </w:style>
  <w:style w:type="character" w:customStyle="1" w:styleId="szveg1Char1">
    <w:name w:val="szöveg_1 Char1"/>
    <w:link w:val="szveg10"/>
    <w:uiPriority w:val="99"/>
    <w:rsid w:val="00C942A5"/>
    <w:rPr>
      <w:rFonts w:cs="Arial"/>
      <w:sz w:val="24"/>
      <w:szCs w:val="22"/>
    </w:rPr>
  </w:style>
  <w:style w:type="paragraph" w:customStyle="1" w:styleId="szveg1al">
    <w:name w:val="szöveg_1_alá"/>
    <w:basedOn w:val="szveg10"/>
    <w:uiPriority w:val="99"/>
    <w:rsid w:val="00C942A5"/>
    <w:pPr>
      <w:tabs>
        <w:tab w:val="num" w:pos="720"/>
      </w:tabs>
      <w:ind w:left="720" w:hanging="360"/>
    </w:pPr>
  </w:style>
  <w:style w:type="paragraph" w:customStyle="1" w:styleId="FelsorolasAAM">
    <w:name w:val="Felsorolas_AAM"/>
    <w:basedOn w:val="Listaszerbekezds"/>
    <w:link w:val="FelsorolasAAMChar"/>
    <w:qFormat/>
    <w:rsid w:val="00C942A5"/>
    <w:pPr>
      <w:numPr>
        <w:numId w:val="41"/>
      </w:numPr>
      <w:spacing w:before="60" w:after="60" w:line="280" w:lineRule="atLeast"/>
      <w:jc w:val="both"/>
    </w:pPr>
    <w:rPr>
      <w:rFonts w:ascii="Times New Roman" w:eastAsiaTheme="minorHAnsi" w:hAnsi="Times New Roman"/>
      <w:color w:val="auto"/>
      <w:lang w:eastAsia="en-US"/>
    </w:rPr>
  </w:style>
  <w:style w:type="character" w:customStyle="1" w:styleId="FelsorolasAAMChar">
    <w:name w:val="Felsorolas_AAM Char"/>
    <w:basedOn w:val="Bekezdsalapbettpusa"/>
    <w:link w:val="FelsorolasAAM"/>
    <w:rsid w:val="00C942A5"/>
    <w:rPr>
      <w:rFonts w:eastAsiaTheme="minorHAnsi"/>
      <w:sz w:val="24"/>
      <w:szCs w:val="24"/>
      <w:lang w:eastAsia="en-US"/>
    </w:rPr>
  </w:style>
  <w:style w:type="paragraph" w:customStyle="1" w:styleId="szveg2">
    <w:name w:val="szöveg_2"/>
    <w:basedOn w:val="szveg10"/>
    <w:link w:val="szveg2Char"/>
    <w:uiPriority w:val="99"/>
    <w:rsid w:val="00C942A5"/>
    <w:pPr>
      <w:ind w:left="709"/>
    </w:pPr>
  </w:style>
  <w:style w:type="character" w:customStyle="1" w:styleId="szveg2Char">
    <w:name w:val="szöveg_2 Char"/>
    <w:basedOn w:val="szveg1Char1"/>
    <w:link w:val="szveg2"/>
    <w:uiPriority w:val="99"/>
    <w:rsid w:val="00C942A5"/>
    <w:rPr>
      <w:rFonts w:cs="Arial"/>
      <w:sz w:val="24"/>
      <w:szCs w:val="22"/>
    </w:rPr>
  </w:style>
  <w:style w:type="paragraph" w:customStyle="1" w:styleId="Tblzattartalom">
    <w:name w:val="Táblázattartalom"/>
    <w:basedOn w:val="Norml"/>
    <w:uiPriority w:val="99"/>
    <w:rsid w:val="00C942A5"/>
    <w:pPr>
      <w:suppressLineNumbers/>
      <w:ind w:firstLine="360"/>
    </w:pPr>
    <w:rPr>
      <w:rFonts w:ascii="Calibri" w:hAnsi="Calibri" w:cs="Calibri"/>
      <w:sz w:val="24"/>
      <w:szCs w:val="22"/>
      <w:lang w:eastAsia="en-US"/>
    </w:rPr>
  </w:style>
  <w:style w:type="paragraph" w:customStyle="1" w:styleId="AAMHeading1">
    <w:name w:val="AAM_Heading 1"/>
    <w:basedOn w:val="Cmsor1"/>
    <w:next w:val="Norml"/>
    <w:uiPriority w:val="99"/>
    <w:qFormat/>
    <w:rsid w:val="00C942A5"/>
    <w:pPr>
      <w:numPr>
        <w:ilvl w:val="7"/>
        <w:numId w:val="42"/>
      </w:numPr>
      <w:tabs>
        <w:tab w:val="left" w:pos="397"/>
      </w:tabs>
      <w:spacing w:before="240" w:after="360" w:line="280" w:lineRule="atLeast"/>
      <w:ind w:left="360" w:hanging="360"/>
    </w:pPr>
    <w:rPr>
      <w:caps/>
      <w:smallCaps/>
      <w:sz w:val="30"/>
      <w:szCs w:val="24"/>
    </w:rPr>
  </w:style>
  <w:style w:type="paragraph" w:customStyle="1" w:styleId="AAMHeading2">
    <w:name w:val="AAM_Heading 2"/>
    <w:basedOn w:val="Cmsor2"/>
    <w:next w:val="Norml"/>
    <w:uiPriority w:val="99"/>
    <w:qFormat/>
    <w:rsid w:val="00C942A5"/>
    <w:pPr>
      <w:numPr>
        <w:ilvl w:val="1"/>
        <w:numId w:val="42"/>
      </w:numPr>
      <w:tabs>
        <w:tab w:val="left" w:pos="567"/>
        <w:tab w:val="left" w:pos="709"/>
        <w:tab w:val="left" w:pos="993"/>
      </w:tabs>
      <w:spacing w:after="240" w:line="280" w:lineRule="atLeast"/>
    </w:pPr>
    <w:rPr>
      <w:rFonts w:ascii="Times New Roman" w:hAnsi="Times New Roman" w:cs="Times New Roman"/>
      <w:b w:val="0"/>
      <w:bCs w:val="0"/>
      <w:i w:val="0"/>
      <w:iCs w:val="0"/>
      <w:smallCaps/>
    </w:rPr>
  </w:style>
  <w:style w:type="paragraph" w:customStyle="1" w:styleId="AAMHeading3">
    <w:name w:val="AAM_Heading 3"/>
    <w:basedOn w:val="Cmsor30"/>
    <w:next w:val="Norml"/>
    <w:uiPriority w:val="99"/>
    <w:qFormat/>
    <w:rsid w:val="00C942A5"/>
    <w:pPr>
      <w:numPr>
        <w:ilvl w:val="2"/>
        <w:numId w:val="42"/>
      </w:numPr>
      <w:tabs>
        <w:tab w:val="left" w:pos="794"/>
      </w:tabs>
      <w:spacing w:after="240" w:line="280" w:lineRule="atLeast"/>
      <w:ind w:left="2160" w:hanging="360"/>
      <w:jc w:val="both"/>
    </w:pPr>
    <w:rPr>
      <w:rFonts w:ascii="Franklin Gothic Demi" w:hAnsi="Franklin Gothic Demi" w:cs="Times New Roman"/>
      <w:bCs w:val="0"/>
      <w:smallCaps/>
      <w:sz w:val="28"/>
      <w:szCs w:val="24"/>
    </w:rPr>
  </w:style>
  <w:style w:type="paragraph" w:customStyle="1" w:styleId="AAMHeading4">
    <w:name w:val="AAM_Heading 4"/>
    <w:basedOn w:val="Cmsor4"/>
    <w:next w:val="Norml"/>
    <w:uiPriority w:val="99"/>
    <w:qFormat/>
    <w:rsid w:val="00C942A5"/>
    <w:pPr>
      <w:numPr>
        <w:ilvl w:val="3"/>
        <w:numId w:val="42"/>
      </w:numPr>
      <w:tabs>
        <w:tab w:val="left" w:pos="964"/>
      </w:tabs>
      <w:spacing w:after="240" w:line="280" w:lineRule="atLeast"/>
      <w:ind w:left="646" w:hanging="646"/>
      <w:jc w:val="both"/>
    </w:pPr>
    <w:rPr>
      <w:rFonts w:ascii="Franklin Gothic Demi" w:hAnsi="Franklin Gothic Demi"/>
      <w:b w:val="0"/>
      <w:bCs w:val="0"/>
      <w:i/>
      <w:smallCaps/>
      <w:sz w:val="24"/>
      <w:szCs w:val="24"/>
    </w:rPr>
  </w:style>
  <w:style w:type="paragraph" w:customStyle="1" w:styleId="AAMHeading5">
    <w:name w:val="AAM_Heading 5"/>
    <w:basedOn w:val="Cmsor5"/>
    <w:next w:val="Norml"/>
    <w:uiPriority w:val="99"/>
    <w:qFormat/>
    <w:rsid w:val="00C942A5"/>
    <w:pPr>
      <w:keepNext/>
      <w:numPr>
        <w:ilvl w:val="4"/>
        <w:numId w:val="42"/>
      </w:numPr>
      <w:tabs>
        <w:tab w:val="left" w:pos="1134"/>
      </w:tabs>
      <w:spacing w:after="240" w:line="280" w:lineRule="atLeast"/>
      <w:ind w:left="794" w:hanging="794"/>
      <w:jc w:val="both"/>
    </w:pPr>
    <w:rPr>
      <w:rFonts w:ascii="Franklin Gothic Demi" w:hAnsi="Franklin Gothic Demi"/>
      <w:b w:val="0"/>
      <w:bCs w:val="0"/>
      <w:i w:val="0"/>
      <w:iCs w:val="0"/>
      <w:smallCaps/>
      <w:sz w:val="24"/>
      <w:szCs w:val="24"/>
    </w:rPr>
  </w:style>
  <w:style w:type="paragraph" w:customStyle="1" w:styleId="AAMHeading6">
    <w:name w:val="AAM_Heading 6"/>
    <w:basedOn w:val="Cmsor6"/>
    <w:next w:val="Norml"/>
    <w:uiPriority w:val="99"/>
    <w:qFormat/>
    <w:rsid w:val="00C942A5"/>
    <w:pPr>
      <w:numPr>
        <w:ilvl w:val="5"/>
        <w:numId w:val="42"/>
      </w:numPr>
      <w:tabs>
        <w:tab w:val="left" w:pos="1361"/>
      </w:tabs>
      <w:suppressAutoHyphens w:val="0"/>
      <w:spacing w:before="240" w:after="240" w:line="280" w:lineRule="atLeast"/>
      <w:ind w:left="936" w:hanging="360"/>
      <w:jc w:val="both"/>
    </w:pPr>
    <w:rPr>
      <w:rFonts w:ascii="Franklin Gothic Demi" w:hAnsi="Franklin Gothic Demi"/>
      <w:b w:val="0"/>
      <w:bCs w:val="0"/>
      <w:smallCaps/>
      <w:lang w:eastAsia="hu-HU"/>
    </w:rPr>
  </w:style>
  <w:style w:type="paragraph" w:customStyle="1" w:styleId="AAMHeading7">
    <w:name w:val="AAM_Heading 7"/>
    <w:basedOn w:val="Cmsor7"/>
    <w:next w:val="Norml"/>
    <w:uiPriority w:val="99"/>
    <w:qFormat/>
    <w:rsid w:val="00C942A5"/>
    <w:pPr>
      <w:numPr>
        <w:ilvl w:val="6"/>
        <w:numId w:val="42"/>
      </w:numPr>
      <w:pBdr>
        <w:top w:val="none" w:sz="0" w:space="0" w:color="auto"/>
        <w:left w:val="none" w:sz="0" w:space="0" w:color="auto"/>
        <w:bottom w:val="none" w:sz="0" w:space="0" w:color="auto"/>
        <w:right w:val="none" w:sz="0" w:space="0" w:color="auto"/>
      </w:pBdr>
      <w:tabs>
        <w:tab w:val="clear" w:pos="567"/>
        <w:tab w:val="left" w:pos="1588"/>
      </w:tabs>
      <w:suppressAutoHyphens w:val="0"/>
      <w:spacing w:before="240" w:after="240" w:line="280" w:lineRule="atLeast"/>
      <w:ind w:left="1077" w:hanging="1077"/>
      <w:jc w:val="both"/>
    </w:pPr>
    <w:rPr>
      <w:rFonts w:ascii="Franklin Gothic Demi" w:hAnsi="Franklin Gothic Demi"/>
      <w:b w:val="0"/>
      <w:smallCaps/>
      <w:color w:val="auto"/>
      <w:sz w:val="24"/>
      <w:lang w:eastAsia="hu-HU"/>
    </w:rPr>
  </w:style>
  <w:style w:type="paragraph" w:customStyle="1" w:styleId="AAMNormal">
    <w:name w:val="AAM_Normal"/>
    <w:basedOn w:val="Norml"/>
    <w:link w:val="AAMNormalChar"/>
    <w:qFormat/>
    <w:rsid w:val="00C942A5"/>
    <w:pPr>
      <w:spacing w:before="60" w:after="120" w:line="280" w:lineRule="atLeast"/>
      <w:jc w:val="both"/>
    </w:pPr>
    <w:rPr>
      <w:sz w:val="24"/>
      <w:szCs w:val="24"/>
    </w:rPr>
  </w:style>
  <w:style w:type="paragraph" w:customStyle="1" w:styleId="AAMDocumentTitle">
    <w:name w:val="AAM_Document Title"/>
    <w:basedOn w:val="Norml"/>
    <w:uiPriority w:val="99"/>
    <w:qFormat/>
    <w:rsid w:val="00C942A5"/>
    <w:pPr>
      <w:spacing w:before="3480" w:after="240" w:line="280" w:lineRule="atLeast"/>
      <w:jc w:val="both"/>
    </w:pPr>
    <w:rPr>
      <w:rFonts w:ascii="Franklin Gothic Demi" w:hAnsi="Franklin Gothic Demi"/>
      <w:smallCaps/>
      <w:sz w:val="70"/>
      <w:szCs w:val="24"/>
    </w:rPr>
  </w:style>
  <w:style w:type="character" w:customStyle="1" w:styleId="StlusFlkvr">
    <w:name w:val="Stílus Félkövér"/>
    <w:rsid w:val="00C942A5"/>
    <w:rPr>
      <w:b/>
    </w:rPr>
  </w:style>
  <w:style w:type="paragraph" w:customStyle="1" w:styleId="AAMBullet3">
    <w:name w:val="AAM_Bullet 3"/>
    <w:basedOn w:val="Norml"/>
    <w:uiPriority w:val="99"/>
    <w:qFormat/>
    <w:rsid w:val="00C942A5"/>
    <w:pPr>
      <w:numPr>
        <w:numId w:val="43"/>
      </w:numPr>
      <w:tabs>
        <w:tab w:val="left" w:pos="1191"/>
      </w:tabs>
      <w:spacing w:before="60" w:after="120" w:line="280" w:lineRule="atLeast"/>
      <w:ind w:left="1135" w:hanging="284"/>
      <w:jc w:val="both"/>
    </w:pPr>
    <w:rPr>
      <w:sz w:val="24"/>
      <w:szCs w:val="24"/>
    </w:rPr>
  </w:style>
  <w:style w:type="paragraph" w:customStyle="1" w:styleId="AAMBullet1">
    <w:name w:val="AAM_Bullet 1"/>
    <w:basedOn w:val="Norml"/>
    <w:autoRedefine/>
    <w:qFormat/>
    <w:rsid w:val="00C942A5"/>
    <w:pPr>
      <w:spacing w:before="60" w:after="180" w:line="360" w:lineRule="auto"/>
      <w:ind w:left="360"/>
      <w:jc w:val="both"/>
    </w:pPr>
    <w:rPr>
      <w:rFonts w:ascii="Franklin Gothic Book" w:hAnsi="Franklin Gothic Book"/>
    </w:rPr>
  </w:style>
  <w:style w:type="paragraph" w:customStyle="1" w:styleId="szveg2al">
    <w:name w:val="szöveg_2_alá"/>
    <w:basedOn w:val="Norml"/>
    <w:uiPriority w:val="99"/>
    <w:rsid w:val="00C942A5"/>
    <w:pPr>
      <w:numPr>
        <w:ilvl w:val="1"/>
        <w:numId w:val="44"/>
      </w:numPr>
      <w:spacing w:before="40" w:after="40" w:line="360" w:lineRule="atLeast"/>
      <w:jc w:val="both"/>
    </w:pPr>
    <w:rPr>
      <w:rFonts w:cs="Arial"/>
      <w:sz w:val="24"/>
      <w:szCs w:val="22"/>
    </w:rPr>
  </w:style>
  <w:style w:type="paragraph" w:customStyle="1" w:styleId="szveg3al">
    <w:name w:val="szöveg_3_alá"/>
    <w:basedOn w:val="szveg2al"/>
    <w:uiPriority w:val="99"/>
    <w:rsid w:val="00C942A5"/>
    <w:pPr>
      <w:numPr>
        <w:ilvl w:val="2"/>
      </w:numPr>
      <w:tabs>
        <w:tab w:val="num" w:pos="2268"/>
      </w:tabs>
      <w:ind w:left="2268" w:hanging="468"/>
    </w:pPr>
  </w:style>
  <w:style w:type="character" w:styleId="Helyrzszveg">
    <w:name w:val="Placeholder Text"/>
    <w:basedOn w:val="Bekezdsalapbettpusa"/>
    <w:semiHidden/>
    <w:rsid w:val="00C942A5"/>
    <w:rPr>
      <w:color w:val="808080"/>
    </w:rPr>
  </w:style>
  <w:style w:type="paragraph" w:customStyle="1" w:styleId="Felsorols-ML">
    <w:name w:val="Felsorolás - ML"/>
    <w:basedOn w:val="Listaszerbekezds"/>
    <w:link w:val="Felsorols-MLChar"/>
    <w:qFormat/>
    <w:rsid w:val="00C942A5"/>
    <w:pPr>
      <w:spacing w:before="60" w:after="60" w:line="280" w:lineRule="atLeast"/>
      <w:ind w:left="0"/>
      <w:jc w:val="both"/>
    </w:pPr>
    <w:rPr>
      <w:rFonts w:ascii="Verdana" w:eastAsiaTheme="minorHAnsi" w:hAnsi="Verdana" w:cstheme="minorHAnsi"/>
      <w:color w:val="auto"/>
      <w:sz w:val="20"/>
      <w:szCs w:val="20"/>
      <w:lang w:eastAsia="en-US"/>
    </w:rPr>
  </w:style>
  <w:style w:type="paragraph" w:customStyle="1" w:styleId="Trzsszveg">
    <w:name w:val="Törzsszöveg"/>
    <w:basedOn w:val="Norml"/>
    <w:link w:val="TrzsszvegChar"/>
    <w:qFormat/>
    <w:rsid w:val="00C942A5"/>
    <w:pPr>
      <w:spacing w:before="60" w:after="120" w:line="280" w:lineRule="atLeast"/>
      <w:jc w:val="both"/>
    </w:pPr>
    <w:rPr>
      <w:rFonts w:ascii="Verdana" w:eastAsiaTheme="minorHAnsi" w:hAnsi="Verdana"/>
      <w:lang w:eastAsia="en-US"/>
    </w:rPr>
  </w:style>
  <w:style w:type="character" w:customStyle="1" w:styleId="Felsorols-MLChar">
    <w:name w:val="Felsorolás - ML Char"/>
    <w:basedOn w:val="Bekezdsalapbettpusa"/>
    <w:link w:val="Felsorols-ML"/>
    <w:rsid w:val="00C942A5"/>
    <w:rPr>
      <w:rFonts w:ascii="Verdana" w:eastAsiaTheme="minorHAnsi" w:hAnsi="Verdana" w:cstheme="minorHAnsi"/>
      <w:lang w:eastAsia="en-US"/>
    </w:rPr>
  </w:style>
  <w:style w:type="character" w:customStyle="1" w:styleId="TrzsszvegChar">
    <w:name w:val="Törzsszöveg Char"/>
    <w:basedOn w:val="Bekezdsalapbettpusa"/>
    <w:link w:val="Trzsszveg"/>
    <w:rsid w:val="00C942A5"/>
    <w:rPr>
      <w:rFonts w:ascii="Verdana" w:eastAsiaTheme="minorHAnsi" w:hAnsi="Verdana"/>
      <w:lang w:eastAsia="en-US"/>
    </w:rPr>
  </w:style>
  <w:style w:type="paragraph" w:customStyle="1" w:styleId="NormlVardena">
    <w:name w:val="Normál Vardena"/>
    <w:basedOn w:val="Norml"/>
    <w:link w:val="NormlVardenaChar"/>
    <w:qFormat/>
    <w:rsid w:val="00C942A5"/>
    <w:pPr>
      <w:spacing w:before="36" w:after="36"/>
      <w:jc w:val="both"/>
    </w:pPr>
    <w:rPr>
      <w:rFonts w:ascii="Verdana" w:eastAsiaTheme="minorEastAsia" w:hAnsi="Verdana" w:cstheme="minorBidi"/>
      <w:color w:val="1D1B11" w:themeColor="background2" w:themeShade="1A"/>
      <w:szCs w:val="22"/>
      <w:lang w:eastAsia="zh-CN"/>
    </w:rPr>
  </w:style>
  <w:style w:type="character" w:customStyle="1" w:styleId="NormlVardenaChar">
    <w:name w:val="Normál Vardena Char"/>
    <w:basedOn w:val="Bekezdsalapbettpusa"/>
    <w:link w:val="NormlVardena"/>
    <w:rsid w:val="00C942A5"/>
    <w:rPr>
      <w:rFonts w:ascii="Verdana" w:eastAsiaTheme="minorEastAsia" w:hAnsi="Verdana" w:cstheme="minorBidi"/>
      <w:color w:val="1D1B11" w:themeColor="background2" w:themeShade="1A"/>
      <w:szCs w:val="22"/>
      <w:lang w:eastAsia="zh-CN"/>
    </w:rPr>
  </w:style>
  <w:style w:type="table" w:customStyle="1" w:styleId="Kzepesrnykols11jellszn1">
    <w:name w:val="Közepes árnyékolás 1 – 1. jelölőszín1"/>
    <w:basedOn w:val="Normltblzat"/>
    <w:uiPriority w:val="63"/>
    <w:rsid w:val="00C942A5"/>
    <w:rPr>
      <w:rFonts w:asciiTheme="minorHAnsi" w:eastAsiaTheme="minorEastAsia" w:hAnsiTheme="minorHAnsi" w:cstheme="minorBidi"/>
      <w:sz w:val="22"/>
      <w:szCs w:val="22"/>
      <w:lang w:eastAsia="zh-C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 2"/>
    <w:basedOn w:val="Norml"/>
    <w:rsid w:val="00C942A5"/>
    <w:pPr>
      <w:spacing w:after="60" w:line="360" w:lineRule="auto"/>
      <w:ind w:left="619"/>
    </w:pPr>
    <w:rPr>
      <w:rFonts w:ascii="Arial" w:hAnsi="Arial" w:cs="Arial"/>
      <w:lang w:eastAsia="en-US" w:bidi="en-US"/>
    </w:rPr>
  </w:style>
  <w:style w:type="character" w:customStyle="1" w:styleId="AAMNormalChar">
    <w:name w:val="AAM_Normal Char"/>
    <w:link w:val="AAMNormal"/>
    <w:locked/>
    <w:rsid w:val="00C942A5"/>
    <w:rPr>
      <w:sz w:val="24"/>
      <w:szCs w:val="24"/>
    </w:rPr>
  </w:style>
  <w:style w:type="paragraph" w:styleId="Szmozottlista">
    <w:name w:val="List Number"/>
    <w:basedOn w:val="Norml"/>
    <w:uiPriority w:val="99"/>
    <w:rsid w:val="00C942A5"/>
    <w:pPr>
      <w:numPr>
        <w:numId w:val="45"/>
      </w:numPr>
      <w:spacing w:before="60" w:after="120" w:line="280" w:lineRule="atLeast"/>
      <w:contextualSpacing/>
      <w:jc w:val="both"/>
    </w:pPr>
    <w:rPr>
      <w:sz w:val="24"/>
      <w:szCs w:val="24"/>
    </w:rPr>
  </w:style>
  <w:style w:type="paragraph" w:customStyle="1" w:styleId="Normalfirst">
    <w:name w:val="Normal first"/>
    <w:basedOn w:val="Norml"/>
    <w:next w:val="Norml"/>
    <w:rsid w:val="00C942A5"/>
    <w:pPr>
      <w:spacing w:line="220" w:lineRule="exact"/>
      <w:jc w:val="both"/>
    </w:pPr>
    <w:rPr>
      <w:rFonts w:ascii="Arial" w:hAnsi="Arial"/>
      <w:sz w:val="18"/>
      <w:lang w:val="en-US"/>
    </w:rPr>
  </w:style>
  <w:style w:type="table" w:styleId="Kzepesrnykols13jellszn">
    <w:name w:val="Medium Shading 1 Accent 3"/>
    <w:basedOn w:val="Normltblzat"/>
    <w:uiPriority w:val="68"/>
    <w:rsid w:val="00C942A5"/>
    <w:rPr>
      <w:rFonts w:eastAsiaTheme="minorHAnsi"/>
      <w:sz w:val="24"/>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trzsszveg0">
    <w:name w:val="trzsszveg"/>
    <w:basedOn w:val="Norml"/>
    <w:rsid w:val="00C942A5"/>
    <w:rPr>
      <w:rFonts w:eastAsiaTheme="minorHAnsi"/>
      <w:sz w:val="24"/>
      <w:szCs w:val="24"/>
    </w:rPr>
  </w:style>
  <w:style w:type="paragraph" w:customStyle="1" w:styleId="defaulttext0">
    <w:name w:val="defaulttext"/>
    <w:basedOn w:val="Norml"/>
    <w:rsid w:val="00C942A5"/>
    <w:rPr>
      <w:rFonts w:eastAsiaTheme="minorHAnsi"/>
      <w:sz w:val="24"/>
      <w:szCs w:val="24"/>
    </w:rPr>
  </w:style>
  <w:style w:type="table" w:customStyle="1" w:styleId="Tblzatrcsos5stt5jellszn1">
    <w:name w:val="Táblázat (rácsos) 5 – sötét – 5. jelölőszín1"/>
    <w:basedOn w:val="Normltblzat"/>
    <w:uiPriority w:val="50"/>
    <w:rsid w:val="00C942A5"/>
    <w:rPr>
      <w:rFonts w:asciiTheme="minorHAnsi" w:eastAsiaTheme="minorHAnsi" w:hAnsiTheme="minorHAnsi" w:cstheme="minorBidi"/>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Norml1Char">
    <w:name w:val="Normál 1 Char"/>
    <w:basedOn w:val="Bekezdsalapbettpusa"/>
    <w:link w:val="Norml1"/>
    <w:locked/>
    <w:rsid w:val="00C942A5"/>
    <w:rPr>
      <w:rFonts w:ascii="Arial" w:hAnsi="Arial"/>
      <w:sz w:val="22"/>
    </w:rPr>
  </w:style>
  <w:style w:type="paragraph" w:styleId="Szmozottlista4">
    <w:name w:val="List Number 4"/>
    <w:basedOn w:val="Norml"/>
    <w:uiPriority w:val="99"/>
    <w:rsid w:val="00C942A5"/>
    <w:pPr>
      <w:numPr>
        <w:numId w:val="46"/>
      </w:numPr>
      <w:spacing w:before="60" w:after="120" w:line="280" w:lineRule="atLeast"/>
      <w:contextualSpacing/>
    </w:pPr>
    <w:rPr>
      <w:rFonts w:ascii="Franklin Gothic Book" w:hAnsi="Franklin Gothic Book"/>
    </w:rPr>
  </w:style>
  <w:style w:type="paragraph" w:customStyle="1" w:styleId="BKV">
    <w:name w:val="BKV"/>
    <w:rsid w:val="00B45452"/>
    <w:pPr>
      <w:spacing w:line="360" w:lineRule="auto"/>
      <w:jc w:val="both"/>
    </w:pPr>
    <w:rPr>
      <w:rFonts w:ascii="Arial" w:hAnsi="Arial" w:cs="Arial"/>
      <w:sz w:val="24"/>
      <w:szCs w:val="24"/>
      <w:lang w:eastAsia="ru-RU"/>
    </w:rPr>
  </w:style>
  <w:style w:type="character" w:customStyle="1" w:styleId="FootnoteTextChar">
    <w:name w:val="Footnote Text Char"/>
    <w:aliases w:val="Lábjegyzetszöveg Char1 Char Char Char,Lábjegyzetszöveg Char Char Char Char Char,Footnote Char Char Char Char Char,Char1 Char Char Char Char Char,Footnote Char1 Char Char Cha"/>
    <w:semiHidden/>
    <w:locked/>
    <w:rsid w:val="00B45452"/>
    <w:rPr>
      <w:rFonts w:ascii="Myriad_PFL" w:hAnsi="Myriad_PFL" w:cs="Myriad_PFL"/>
      <w:sz w:val="20"/>
      <w:szCs w:val="20"/>
    </w:rPr>
  </w:style>
  <w:style w:type="paragraph" w:customStyle="1" w:styleId="Style9ptBoldLeft0cmHanging254cm">
    <w:name w:val="Style 9 pt Bold Left:  0 cm Hanging:  254 cm"/>
    <w:basedOn w:val="Norml"/>
    <w:rsid w:val="00B45452"/>
    <w:pPr>
      <w:ind w:left="397" w:hanging="397"/>
    </w:pPr>
    <w:rPr>
      <w:b/>
      <w:bCs/>
      <w:sz w:val="18"/>
      <w:szCs w:val="18"/>
      <w:lang w:val="en-GB"/>
    </w:rPr>
  </w:style>
  <w:style w:type="paragraph" w:customStyle="1" w:styleId="AltHeading3">
    <w:name w:val="Alt Heading 3"/>
    <w:basedOn w:val="Cmsor30"/>
    <w:rsid w:val="00B45452"/>
    <w:pPr>
      <w:keepNext w:val="0"/>
      <w:tabs>
        <w:tab w:val="num" w:pos="0"/>
      </w:tabs>
      <w:spacing w:after="0"/>
      <w:ind w:left="720" w:hanging="340"/>
      <w:jc w:val="both"/>
    </w:pPr>
    <w:rPr>
      <w:rFonts w:ascii="Times New Roman" w:hAnsi="Times New Roman" w:cs="Times New Roman"/>
      <w:b w:val="0"/>
      <w:bCs w:val="0"/>
      <w:sz w:val="22"/>
      <w:szCs w:val="22"/>
    </w:rPr>
  </w:style>
  <w:style w:type="paragraph" w:customStyle="1" w:styleId="BodyText4">
    <w:name w:val="Body Text 4"/>
    <w:basedOn w:val="Norml"/>
    <w:rsid w:val="00B45452"/>
    <w:pPr>
      <w:jc w:val="both"/>
    </w:pPr>
    <w:rPr>
      <w:sz w:val="24"/>
      <w:szCs w:val="24"/>
      <w:lang w:val="en-GB" w:eastAsia="en-US"/>
    </w:rPr>
  </w:style>
  <w:style w:type="paragraph" w:customStyle="1" w:styleId="DocumentText">
    <w:name w:val="Document Text"/>
    <w:basedOn w:val="Norml"/>
    <w:rsid w:val="00B45452"/>
    <w:pPr>
      <w:spacing w:before="240"/>
      <w:jc w:val="both"/>
    </w:pPr>
    <w:rPr>
      <w:sz w:val="22"/>
      <w:szCs w:val="22"/>
    </w:rPr>
  </w:style>
  <w:style w:type="paragraph" w:customStyle="1" w:styleId="AltHeading4">
    <w:name w:val="Alt Heading 4"/>
    <w:basedOn w:val="Cmsor4"/>
    <w:uiPriority w:val="99"/>
    <w:rsid w:val="00B45452"/>
    <w:pPr>
      <w:keepNext w:val="0"/>
      <w:tabs>
        <w:tab w:val="num" w:pos="2564"/>
      </w:tabs>
      <w:spacing w:after="0"/>
      <w:ind w:left="1440" w:hanging="720"/>
      <w:jc w:val="both"/>
    </w:pPr>
    <w:rPr>
      <w:b w:val="0"/>
      <w:bCs w:val="0"/>
      <w:sz w:val="22"/>
      <w:szCs w:val="22"/>
      <w:lang w:val="en-GB"/>
    </w:rPr>
  </w:style>
  <w:style w:type="paragraph" w:styleId="Felsorols4">
    <w:name w:val="List Bullet 4"/>
    <w:basedOn w:val="Norml"/>
    <w:uiPriority w:val="99"/>
    <w:rsid w:val="00B45452"/>
    <w:pPr>
      <w:ind w:left="2880" w:hanging="720"/>
    </w:pPr>
    <w:rPr>
      <w:sz w:val="24"/>
      <w:szCs w:val="24"/>
    </w:rPr>
  </w:style>
  <w:style w:type="paragraph" w:styleId="Lista2">
    <w:name w:val="List 2"/>
    <w:basedOn w:val="Norml"/>
    <w:uiPriority w:val="99"/>
    <w:rsid w:val="00B45452"/>
    <w:pPr>
      <w:ind w:left="566" w:hanging="283"/>
      <w:jc w:val="both"/>
    </w:pPr>
    <w:rPr>
      <w:sz w:val="24"/>
      <w:szCs w:val="24"/>
    </w:rPr>
  </w:style>
  <w:style w:type="paragraph" w:styleId="Lista3">
    <w:name w:val="List 3"/>
    <w:basedOn w:val="Norml"/>
    <w:uiPriority w:val="99"/>
    <w:rsid w:val="00B45452"/>
    <w:pPr>
      <w:ind w:left="849" w:hanging="283"/>
      <w:jc w:val="both"/>
    </w:pPr>
    <w:rPr>
      <w:sz w:val="24"/>
      <w:szCs w:val="24"/>
    </w:rPr>
  </w:style>
  <w:style w:type="paragraph" w:customStyle="1" w:styleId="dvzls">
    <w:name w:val="Üdvözlés"/>
    <w:basedOn w:val="Norml"/>
    <w:rsid w:val="00B45452"/>
    <w:pPr>
      <w:jc w:val="both"/>
    </w:pPr>
    <w:rPr>
      <w:sz w:val="24"/>
      <w:szCs w:val="24"/>
    </w:rPr>
  </w:style>
  <w:style w:type="paragraph" w:styleId="Listafolytatsa2">
    <w:name w:val="List Continue 2"/>
    <w:basedOn w:val="Norml"/>
    <w:uiPriority w:val="99"/>
    <w:rsid w:val="00B45452"/>
    <w:pPr>
      <w:spacing w:after="120"/>
      <w:ind w:left="566"/>
      <w:jc w:val="both"/>
    </w:pPr>
    <w:rPr>
      <w:sz w:val="24"/>
      <w:szCs w:val="24"/>
    </w:rPr>
  </w:style>
  <w:style w:type="paragraph" w:customStyle="1" w:styleId="Head42">
    <w:name w:val="Head 4.2"/>
    <w:basedOn w:val="Cmsor2"/>
    <w:rsid w:val="00B45452"/>
    <w:pPr>
      <w:tabs>
        <w:tab w:val="left" w:pos="993"/>
        <w:tab w:val="right" w:pos="8789"/>
      </w:tabs>
      <w:spacing w:after="120"/>
      <w:ind w:left="567" w:hanging="567"/>
      <w:jc w:val="both"/>
      <w:outlineLvl w:val="9"/>
    </w:pPr>
    <w:rPr>
      <w:rFonts w:ascii="Times New Roman" w:hAnsi="Times New Roman" w:cs="Times New Roman"/>
      <w:bCs w:val="0"/>
    </w:rPr>
  </w:style>
  <w:style w:type="paragraph" w:customStyle="1" w:styleId="heading0">
    <w:name w:val="heading 0"/>
    <w:basedOn w:val="Cmsor1"/>
    <w:rsid w:val="00B45452"/>
    <w:pPr>
      <w:keepNext w:val="0"/>
      <w:pBdr>
        <w:top w:val="single" w:sz="4" w:space="1" w:color="333399"/>
        <w:bottom w:val="single" w:sz="4" w:space="1" w:color="333399"/>
      </w:pBdr>
      <w:tabs>
        <w:tab w:val="left" w:pos="1134"/>
        <w:tab w:val="left" w:pos="1701"/>
        <w:tab w:val="left" w:pos="2268"/>
        <w:tab w:val="right" w:pos="8789"/>
      </w:tabs>
      <w:spacing w:before="4200"/>
      <w:ind w:left="0" w:right="-1" w:firstLine="0"/>
      <w:jc w:val="center"/>
      <w:outlineLvl w:val="9"/>
    </w:pPr>
    <w:rPr>
      <w:bCs/>
      <w:position w:val="2"/>
      <w:sz w:val="40"/>
      <w:szCs w:val="40"/>
      <w:lang w:val="en-GB"/>
    </w:rPr>
  </w:style>
  <w:style w:type="paragraph" w:customStyle="1" w:styleId="section">
    <w:name w:val="section"/>
    <w:basedOn w:val="Norml"/>
    <w:rsid w:val="00B45452"/>
    <w:pPr>
      <w:keepNext/>
      <w:tabs>
        <w:tab w:val="left" w:pos="567"/>
        <w:tab w:val="left" w:pos="1008"/>
        <w:tab w:val="left" w:pos="1728"/>
        <w:tab w:val="left" w:pos="2448"/>
        <w:tab w:val="left" w:pos="3168"/>
        <w:tab w:val="left" w:pos="3888"/>
        <w:tab w:val="left" w:pos="4608"/>
        <w:tab w:val="left" w:pos="5328"/>
        <w:tab w:val="left" w:pos="6048"/>
        <w:tab w:val="left" w:pos="6768"/>
        <w:tab w:val="right" w:pos="8789"/>
      </w:tabs>
      <w:spacing w:before="360" w:after="240"/>
      <w:jc w:val="both"/>
    </w:pPr>
    <w:rPr>
      <w:b/>
      <w:bCs/>
      <w:sz w:val="24"/>
      <w:szCs w:val="24"/>
    </w:rPr>
  </w:style>
  <w:style w:type="paragraph" w:customStyle="1" w:styleId="subclause">
    <w:name w:val="subclause"/>
    <w:basedOn w:val="Norml"/>
    <w:rsid w:val="00B45452"/>
    <w:pPr>
      <w:tabs>
        <w:tab w:val="left" w:pos="567"/>
        <w:tab w:val="right" w:pos="8789"/>
      </w:tabs>
      <w:ind w:left="1418" w:hanging="567"/>
      <w:jc w:val="both"/>
    </w:pPr>
    <w:rPr>
      <w:sz w:val="24"/>
      <w:szCs w:val="24"/>
    </w:rPr>
  </w:style>
  <w:style w:type="paragraph" w:customStyle="1" w:styleId="clause">
    <w:name w:val="clause"/>
    <w:basedOn w:val="Norml"/>
    <w:rsid w:val="00B45452"/>
    <w:pPr>
      <w:tabs>
        <w:tab w:val="left" w:pos="567"/>
        <w:tab w:val="right" w:pos="8789"/>
      </w:tabs>
      <w:ind w:left="1134" w:hanging="425"/>
      <w:jc w:val="both"/>
    </w:pPr>
    <w:rPr>
      <w:sz w:val="24"/>
      <w:szCs w:val="24"/>
    </w:rPr>
  </w:style>
  <w:style w:type="paragraph" w:customStyle="1" w:styleId="paragraph">
    <w:name w:val="paragraph"/>
    <w:basedOn w:val="Norml"/>
    <w:rsid w:val="00B45452"/>
    <w:pPr>
      <w:tabs>
        <w:tab w:val="left" w:pos="567"/>
        <w:tab w:val="left" w:pos="2448"/>
        <w:tab w:val="left" w:pos="3168"/>
        <w:tab w:val="left" w:pos="3888"/>
        <w:tab w:val="left" w:pos="4608"/>
        <w:tab w:val="left" w:pos="5328"/>
        <w:tab w:val="left" w:pos="6048"/>
        <w:tab w:val="left" w:pos="6768"/>
        <w:tab w:val="right" w:pos="8789"/>
      </w:tabs>
      <w:ind w:left="2127"/>
      <w:jc w:val="both"/>
    </w:pPr>
    <w:rPr>
      <w:sz w:val="24"/>
      <w:szCs w:val="24"/>
    </w:rPr>
  </w:style>
  <w:style w:type="paragraph" w:customStyle="1" w:styleId="head81">
    <w:name w:val="head 8.1"/>
    <w:basedOn w:val="Norml"/>
    <w:rsid w:val="00B45452"/>
    <w:pPr>
      <w:tabs>
        <w:tab w:val="left" w:pos="3888"/>
        <w:tab w:val="left" w:pos="4608"/>
        <w:tab w:val="left" w:pos="5328"/>
        <w:tab w:val="left" w:pos="6048"/>
        <w:tab w:val="left" w:pos="6768"/>
        <w:tab w:val="right" w:pos="8789"/>
      </w:tabs>
      <w:ind w:right="-1"/>
      <w:jc w:val="both"/>
    </w:pPr>
    <w:rPr>
      <w:b/>
      <w:bCs/>
      <w:sz w:val="28"/>
      <w:szCs w:val="28"/>
    </w:rPr>
  </w:style>
  <w:style w:type="paragraph" w:customStyle="1" w:styleId="Heading31">
    <w:name w:val="Heading 31"/>
    <w:basedOn w:val="Cmsor30"/>
    <w:rsid w:val="00B45452"/>
    <w:pPr>
      <w:keepNext w:val="0"/>
      <w:tabs>
        <w:tab w:val="left" w:pos="567"/>
        <w:tab w:val="right" w:pos="8789"/>
      </w:tabs>
      <w:suppressAutoHyphens/>
      <w:spacing w:before="0" w:after="0"/>
      <w:jc w:val="center"/>
      <w:outlineLvl w:val="9"/>
    </w:pPr>
    <w:rPr>
      <w:rFonts w:ascii="Times New Roman" w:hAnsi="Times New Roman" w:cs="Times New Roman"/>
      <w:sz w:val="28"/>
      <w:szCs w:val="28"/>
      <w:lang w:val="en-US"/>
    </w:rPr>
  </w:style>
  <w:style w:type="paragraph" w:customStyle="1" w:styleId="tabla">
    <w:name w:val="tabla"/>
    <w:basedOn w:val="tablaban"/>
    <w:rsid w:val="00B45452"/>
    <w:pPr>
      <w:tabs>
        <w:tab w:val="clear" w:pos="567"/>
        <w:tab w:val="clear" w:pos="1134"/>
        <w:tab w:val="clear" w:pos="1701"/>
        <w:tab w:val="clear" w:pos="2268"/>
      </w:tabs>
    </w:pPr>
    <w:rPr>
      <w:b/>
      <w:bCs/>
      <w:spacing w:val="-3"/>
    </w:rPr>
  </w:style>
  <w:style w:type="paragraph" w:customStyle="1" w:styleId="tablaban">
    <w:name w:val="tablaban"/>
    <w:basedOn w:val="Norml"/>
    <w:rsid w:val="00B45452"/>
    <w:pPr>
      <w:tabs>
        <w:tab w:val="left" w:pos="567"/>
        <w:tab w:val="left" w:pos="1134"/>
        <w:tab w:val="left" w:pos="1701"/>
        <w:tab w:val="left" w:pos="2268"/>
        <w:tab w:val="right" w:pos="8789"/>
      </w:tabs>
      <w:suppressAutoHyphens/>
      <w:jc w:val="both"/>
    </w:pPr>
    <w:rPr>
      <w:sz w:val="24"/>
      <w:szCs w:val="24"/>
    </w:rPr>
  </w:style>
  <w:style w:type="paragraph" w:customStyle="1" w:styleId="Trzs0">
    <w:name w:val="Törzs"/>
    <w:basedOn w:val="Norml"/>
    <w:rsid w:val="00B45452"/>
    <w:pPr>
      <w:spacing w:before="120" w:line="360" w:lineRule="atLeast"/>
      <w:jc w:val="both"/>
    </w:pPr>
    <w:rPr>
      <w:spacing w:val="5"/>
      <w:sz w:val="24"/>
      <w:szCs w:val="24"/>
    </w:rPr>
  </w:style>
  <w:style w:type="paragraph" w:customStyle="1" w:styleId="Szveg">
    <w:name w:val="Szöveg"/>
    <w:basedOn w:val="Norml"/>
    <w:rsid w:val="00B45452"/>
    <w:pPr>
      <w:jc w:val="both"/>
    </w:pPr>
    <w:rPr>
      <w:sz w:val="22"/>
      <w:szCs w:val="22"/>
    </w:rPr>
  </w:style>
  <w:style w:type="paragraph" w:customStyle="1" w:styleId="Kiscim">
    <w:name w:val="Kiscim"/>
    <w:basedOn w:val="Norml"/>
    <w:rsid w:val="00B45452"/>
    <w:rPr>
      <w:b/>
      <w:bCs/>
      <w:sz w:val="22"/>
      <w:szCs w:val="22"/>
    </w:rPr>
  </w:style>
  <w:style w:type="paragraph" w:customStyle="1" w:styleId="Nagycim">
    <w:name w:val="Nagycim"/>
    <w:basedOn w:val="Norml"/>
    <w:rsid w:val="00B45452"/>
    <w:rPr>
      <w:b/>
      <w:bCs/>
      <w:caps/>
      <w:sz w:val="22"/>
      <w:szCs w:val="22"/>
    </w:rPr>
  </w:style>
  <w:style w:type="paragraph" w:customStyle="1" w:styleId="Egycim">
    <w:name w:val="Egycim"/>
    <w:basedOn w:val="Kiscim"/>
    <w:rsid w:val="00B45452"/>
    <w:pPr>
      <w:jc w:val="both"/>
    </w:pPr>
    <w:rPr>
      <w:caps/>
      <w:sz w:val="28"/>
      <w:szCs w:val="28"/>
    </w:rPr>
  </w:style>
  <w:style w:type="paragraph" w:customStyle="1" w:styleId="Ktcim">
    <w:name w:val="Kétcim"/>
    <w:basedOn w:val="Kiscim"/>
    <w:rsid w:val="00B45452"/>
    <w:pPr>
      <w:jc w:val="both"/>
    </w:pPr>
    <w:rPr>
      <w:caps/>
    </w:rPr>
  </w:style>
  <w:style w:type="paragraph" w:customStyle="1" w:styleId="Hromcim">
    <w:name w:val="Háromcim"/>
    <w:basedOn w:val="Kiscim"/>
    <w:rsid w:val="00B45452"/>
    <w:pPr>
      <w:jc w:val="both"/>
    </w:pPr>
  </w:style>
  <w:style w:type="paragraph" w:customStyle="1" w:styleId="Ngycim">
    <w:name w:val="Négycim"/>
    <w:basedOn w:val="Kiscim"/>
    <w:rsid w:val="00B45452"/>
    <w:pPr>
      <w:jc w:val="both"/>
    </w:pPr>
  </w:style>
  <w:style w:type="paragraph" w:customStyle="1" w:styleId="TOC91">
    <w:name w:val="TOC 91"/>
    <w:basedOn w:val="Norml"/>
    <w:next w:val="Norml"/>
    <w:rsid w:val="00B45452"/>
    <w:pPr>
      <w:tabs>
        <w:tab w:val="right" w:leader="dot" w:pos="9922"/>
      </w:tabs>
      <w:ind w:left="1600"/>
    </w:pPr>
  </w:style>
  <w:style w:type="paragraph" w:customStyle="1" w:styleId="Szvegtrzs40">
    <w:name w:val="Szövegtörzs 4"/>
    <w:basedOn w:val="Szvegtrzsbehzssal"/>
    <w:rsid w:val="00B45452"/>
    <w:pPr>
      <w:spacing w:before="120" w:line="360" w:lineRule="auto"/>
    </w:pPr>
    <w:rPr>
      <w:sz w:val="24"/>
      <w:szCs w:val="24"/>
    </w:rPr>
  </w:style>
  <w:style w:type="paragraph" w:customStyle="1" w:styleId="Szvegtrzsbullet">
    <w:name w:val="Szövegtörzs bullet"/>
    <w:basedOn w:val="Szvegtrzs"/>
    <w:rsid w:val="00B45452"/>
    <w:pPr>
      <w:tabs>
        <w:tab w:val="right" w:pos="900"/>
        <w:tab w:val="num" w:pos="1068"/>
      </w:tabs>
      <w:spacing w:after="240" w:line="240" w:lineRule="atLeast"/>
      <w:ind w:left="1068" w:hanging="360"/>
      <w:jc w:val="both"/>
    </w:pPr>
    <w:rPr>
      <w:spacing w:val="-5"/>
      <w:sz w:val="24"/>
    </w:rPr>
  </w:style>
  <w:style w:type="paragraph" w:customStyle="1" w:styleId="Tompa">
    <w:name w:val="Tompa"/>
    <w:basedOn w:val="Norml"/>
    <w:rsid w:val="00B45452"/>
    <w:pPr>
      <w:spacing w:before="120" w:line="300" w:lineRule="atLeast"/>
      <w:jc w:val="both"/>
    </w:pPr>
    <w:rPr>
      <w:kern w:val="24"/>
      <w:sz w:val="24"/>
      <w:szCs w:val="24"/>
    </w:rPr>
  </w:style>
  <w:style w:type="paragraph" w:customStyle="1" w:styleId="text">
    <w:name w:val="text"/>
    <w:rsid w:val="00B45452"/>
    <w:pPr>
      <w:widowControl w:val="0"/>
      <w:spacing w:before="240" w:line="-240" w:lineRule="auto"/>
      <w:jc w:val="both"/>
    </w:pPr>
    <w:rPr>
      <w:sz w:val="24"/>
      <w:szCs w:val="24"/>
      <w:lang w:val="cs-CZ"/>
    </w:rPr>
  </w:style>
  <w:style w:type="paragraph" w:customStyle="1" w:styleId="Char1CharCharCharCharCharCharCharChar1CharCharCharCharCharCharCharCharCharCharCharCharCharCharCharCharCharCharChar">
    <w:name w:val="Char1 Char Char Char Char Char Char Char Char1 Char Char Char Char Char Char Char Char Char Char Char Char Char Char Char Char Char Char Char"/>
    <w:basedOn w:val="Norml"/>
    <w:rsid w:val="00B45452"/>
    <w:pPr>
      <w:spacing w:after="160" w:line="240" w:lineRule="exact"/>
    </w:pPr>
    <w:rPr>
      <w:rFonts w:ascii="Verdana" w:hAnsi="Verdana" w:cs="Verdana"/>
      <w:lang w:val="en-US" w:eastAsia="en-US"/>
    </w:rPr>
  </w:style>
  <w:style w:type="paragraph" w:customStyle="1" w:styleId="BodyTextIndent211">
    <w:name w:val="Body Text Indent 211"/>
    <w:basedOn w:val="Norml"/>
    <w:rsid w:val="00B45452"/>
    <w:pPr>
      <w:ind w:left="426"/>
      <w:jc w:val="both"/>
    </w:pPr>
    <w:rPr>
      <w:rFonts w:ascii="Arial" w:hAnsi="Arial" w:cs="Arial"/>
      <w:sz w:val="24"/>
      <w:szCs w:val="24"/>
    </w:rPr>
  </w:style>
  <w:style w:type="paragraph" w:customStyle="1" w:styleId="Vltozat1">
    <w:name w:val="Változat1"/>
    <w:hidden/>
    <w:uiPriority w:val="99"/>
    <w:semiHidden/>
    <w:rsid w:val="00B45452"/>
    <w:rPr>
      <w:rFonts w:ascii="Myriad_PFL" w:hAnsi="Myriad_PFL" w:cs="Myriad_PFL"/>
      <w:sz w:val="24"/>
      <w:szCs w:val="24"/>
    </w:rPr>
  </w:style>
  <w:style w:type="paragraph" w:customStyle="1" w:styleId="Cmsor10">
    <w:name w:val="Címsor1"/>
    <w:basedOn w:val="Cmsor1"/>
    <w:link w:val="Cmsor1Char0"/>
    <w:rsid w:val="00B45452"/>
    <w:pPr>
      <w:widowControl w:val="0"/>
      <w:pBdr>
        <w:top w:val="single" w:sz="4" w:space="1" w:color="333399"/>
        <w:bottom w:val="single" w:sz="4" w:space="1" w:color="333399"/>
      </w:pBdr>
      <w:autoSpaceDE w:val="0"/>
      <w:autoSpaceDN w:val="0"/>
      <w:adjustRightInd w:val="0"/>
      <w:spacing w:before="4200" w:after="60"/>
      <w:ind w:left="0" w:firstLine="0"/>
      <w:jc w:val="left"/>
    </w:pPr>
    <w:rPr>
      <w:kern w:val="32"/>
      <w:sz w:val="24"/>
    </w:rPr>
  </w:style>
  <w:style w:type="character" w:customStyle="1" w:styleId="Cmsor1Char0">
    <w:name w:val="Címsor1 Char"/>
    <w:link w:val="Cmsor10"/>
    <w:locked/>
    <w:rsid w:val="00B45452"/>
    <w:rPr>
      <w:b/>
      <w:kern w:val="32"/>
      <w:sz w:val="24"/>
    </w:rPr>
  </w:style>
  <w:style w:type="paragraph" w:customStyle="1" w:styleId="felsorol">
    <w:name w:val="felsorol"/>
    <w:basedOn w:val="Norml"/>
    <w:uiPriority w:val="99"/>
    <w:rsid w:val="00B45452"/>
    <w:pPr>
      <w:tabs>
        <w:tab w:val="num" w:pos="705"/>
      </w:tabs>
      <w:spacing w:before="120" w:after="120"/>
      <w:ind w:left="705" w:hanging="705"/>
      <w:jc w:val="both"/>
    </w:pPr>
    <w:rPr>
      <w:sz w:val="26"/>
      <w:szCs w:val="26"/>
    </w:rPr>
  </w:style>
  <w:style w:type="paragraph" w:customStyle="1" w:styleId="Text2">
    <w:name w:val="Text 2"/>
    <w:basedOn w:val="Norml"/>
    <w:uiPriority w:val="99"/>
    <w:rsid w:val="00B45452"/>
    <w:pPr>
      <w:numPr>
        <w:numId w:val="47"/>
      </w:numPr>
      <w:tabs>
        <w:tab w:val="clear" w:pos="360"/>
        <w:tab w:val="left" w:pos="2161"/>
      </w:tabs>
      <w:spacing w:after="240"/>
      <w:ind w:left="1202" w:firstLine="0"/>
      <w:jc w:val="both"/>
    </w:pPr>
    <w:rPr>
      <w:rFonts w:ascii="Arial" w:hAnsi="Arial" w:cs="Arial"/>
      <w:lang w:val="en-GB"/>
    </w:rPr>
  </w:style>
  <w:style w:type="paragraph" w:customStyle="1" w:styleId="Nadia">
    <w:name w:val="Nadia"/>
    <w:basedOn w:val="Norml"/>
    <w:uiPriority w:val="99"/>
    <w:rsid w:val="00B45452"/>
    <w:pPr>
      <w:spacing w:after="240"/>
      <w:jc w:val="both"/>
    </w:pPr>
    <w:rPr>
      <w:rFonts w:ascii="Arial" w:hAnsi="Arial" w:cs="Arial"/>
      <w:sz w:val="22"/>
      <w:szCs w:val="22"/>
      <w:lang w:val="en-GB" w:eastAsia="en-US"/>
    </w:rPr>
  </w:style>
  <w:style w:type="paragraph" w:customStyle="1" w:styleId="Cmsor40">
    <w:name w:val="Címsor4"/>
    <w:basedOn w:val="Cmsor1"/>
    <w:rsid w:val="00B45452"/>
    <w:pPr>
      <w:pBdr>
        <w:top w:val="single" w:sz="4" w:space="1" w:color="333399"/>
        <w:bottom w:val="single" w:sz="4" w:space="1" w:color="333399"/>
      </w:pBdr>
      <w:spacing w:before="4200" w:after="240"/>
      <w:ind w:left="0" w:firstLine="0"/>
      <w:jc w:val="center"/>
    </w:pPr>
    <w:rPr>
      <w:b w:val="0"/>
      <w:kern w:val="32"/>
      <w:sz w:val="26"/>
      <w:szCs w:val="26"/>
    </w:rPr>
  </w:style>
  <w:style w:type="paragraph" w:customStyle="1" w:styleId="Norml10">
    <w:name w:val="Normál1"/>
    <w:basedOn w:val="Norml"/>
    <w:link w:val="Norml1Char0"/>
    <w:uiPriority w:val="99"/>
    <w:rsid w:val="00B45452"/>
    <w:pPr>
      <w:spacing w:line="360" w:lineRule="auto"/>
      <w:jc w:val="both"/>
    </w:pPr>
    <w:rPr>
      <w:sz w:val="26"/>
      <w:szCs w:val="26"/>
    </w:rPr>
  </w:style>
  <w:style w:type="paragraph" w:customStyle="1" w:styleId="Felsorols2">
    <w:name w:val="Felsorolás2"/>
    <w:basedOn w:val="Norml"/>
    <w:rsid w:val="00B45452"/>
    <w:pPr>
      <w:numPr>
        <w:ilvl w:val="1"/>
        <w:numId w:val="48"/>
      </w:numPr>
      <w:spacing w:line="340" w:lineRule="exact"/>
      <w:ind w:left="1077" w:hanging="357"/>
      <w:jc w:val="both"/>
    </w:pPr>
    <w:rPr>
      <w:rFonts w:ascii="Arial" w:hAnsi="Arial" w:cs="Arial"/>
      <w:sz w:val="22"/>
      <w:szCs w:val="22"/>
    </w:rPr>
  </w:style>
  <w:style w:type="paragraph" w:customStyle="1" w:styleId="Felsorols1">
    <w:name w:val="Felsorolás1"/>
    <w:basedOn w:val="Norml"/>
    <w:rsid w:val="00B45452"/>
    <w:pPr>
      <w:numPr>
        <w:numId w:val="49"/>
      </w:numPr>
      <w:tabs>
        <w:tab w:val="left" w:pos="397"/>
      </w:tabs>
      <w:spacing w:line="340" w:lineRule="exact"/>
      <w:ind w:left="714" w:hanging="357"/>
      <w:jc w:val="both"/>
    </w:pPr>
    <w:rPr>
      <w:rFonts w:ascii="Arial" w:hAnsi="Arial" w:cs="Arial"/>
      <w:sz w:val="22"/>
      <w:szCs w:val="22"/>
    </w:rPr>
  </w:style>
  <w:style w:type="paragraph" w:customStyle="1" w:styleId="ecmsonormal">
    <w:name w:val="ec_msonormal"/>
    <w:basedOn w:val="Norml"/>
    <w:rsid w:val="00B45452"/>
    <w:pPr>
      <w:spacing w:before="100" w:beforeAutospacing="1" w:after="100" w:afterAutospacing="1"/>
    </w:pPr>
    <w:rPr>
      <w:sz w:val="24"/>
      <w:szCs w:val="24"/>
    </w:rPr>
  </w:style>
  <w:style w:type="paragraph" w:customStyle="1" w:styleId="Style10">
    <w:name w:val="Style10"/>
    <w:basedOn w:val="Norml"/>
    <w:rsid w:val="00B45452"/>
    <w:pPr>
      <w:widowControl w:val="0"/>
      <w:autoSpaceDE w:val="0"/>
      <w:autoSpaceDN w:val="0"/>
      <w:adjustRightInd w:val="0"/>
    </w:pPr>
    <w:rPr>
      <w:sz w:val="24"/>
      <w:szCs w:val="24"/>
    </w:rPr>
  </w:style>
  <w:style w:type="character" w:customStyle="1" w:styleId="FontStyle35">
    <w:name w:val="Font Style35"/>
    <w:rsid w:val="00B45452"/>
    <w:rPr>
      <w:rFonts w:ascii="Tahoma" w:hAnsi="Tahoma"/>
      <w:b/>
      <w:sz w:val="26"/>
    </w:rPr>
  </w:style>
  <w:style w:type="paragraph" w:customStyle="1" w:styleId="Normalrmt">
    <w:name w:val="Normal_rmt"/>
    <w:basedOn w:val="Norml"/>
    <w:link w:val="NormalrmtChar"/>
    <w:rsid w:val="00B45452"/>
    <w:pPr>
      <w:keepNext/>
      <w:spacing w:before="120" w:after="120" w:line="280" w:lineRule="atLeast"/>
      <w:jc w:val="both"/>
    </w:pPr>
    <w:rPr>
      <w:rFonts w:eastAsia="MS Mincho"/>
      <w:sz w:val="24"/>
      <w:lang w:eastAsia="zh-CN"/>
    </w:rPr>
  </w:style>
  <w:style w:type="character" w:customStyle="1" w:styleId="KpalrsChar">
    <w:name w:val="Képaláírás Char"/>
    <w:aliases w:val="Figure 1 Char"/>
    <w:link w:val="Kpalrs"/>
    <w:uiPriority w:val="99"/>
    <w:locked/>
    <w:rsid w:val="00B45452"/>
    <w:rPr>
      <w:rFonts w:ascii="Arial" w:hAnsi="Arial" w:cs="Arial"/>
      <w:i/>
      <w:iCs/>
      <w:color w:val="FF0000"/>
      <w:sz w:val="22"/>
      <w:szCs w:val="24"/>
    </w:rPr>
  </w:style>
  <w:style w:type="character" w:customStyle="1" w:styleId="NormalrmtChar">
    <w:name w:val="Normal_rmt Char"/>
    <w:link w:val="Normalrmt"/>
    <w:locked/>
    <w:rsid w:val="00B45452"/>
    <w:rPr>
      <w:rFonts w:eastAsia="MS Mincho"/>
      <w:sz w:val="24"/>
      <w:lang w:eastAsia="zh-CN"/>
    </w:rPr>
  </w:style>
  <w:style w:type="paragraph" w:customStyle="1" w:styleId="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w:basedOn w:val="Norml"/>
    <w:rsid w:val="00B45452"/>
    <w:pPr>
      <w:spacing w:after="160" w:line="240" w:lineRule="exact"/>
    </w:pPr>
    <w:rPr>
      <w:rFonts w:ascii="Tahoma" w:hAnsi="Tahoma" w:cs="Tahoma"/>
      <w:lang w:val="en-US" w:eastAsia="en-US"/>
    </w:rPr>
  </w:style>
  <w:style w:type="paragraph" w:customStyle="1" w:styleId="Okeannormal">
    <w:name w:val="Okean_normal"/>
    <w:basedOn w:val="Norml"/>
    <w:rsid w:val="00B45452"/>
    <w:pPr>
      <w:keepNext/>
      <w:tabs>
        <w:tab w:val="left" w:pos="1200"/>
        <w:tab w:val="left" w:pos="2475"/>
        <w:tab w:val="left" w:pos="4602"/>
      </w:tabs>
      <w:suppressAutoHyphens/>
      <w:spacing w:before="120" w:after="120" w:line="280" w:lineRule="exact"/>
      <w:jc w:val="both"/>
    </w:pPr>
    <w:rPr>
      <w:rFonts w:ascii="Arial" w:hAnsi="Arial" w:cs="Arial"/>
      <w:lang w:eastAsia="ar-SA"/>
    </w:rPr>
  </w:style>
  <w:style w:type="paragraph" w:customStyle="1" w:styleId="table">
    <w:name w:val="table"/>
    <w:basedOn w:val="Norml"/>
    <w:rsid w:val="00B45452"/>
    <w:pPr>
      <w:keepNext/>
      <w:spacing w:before="60" w:after="60" w:line="220" w:lineRule="atLeast"/>
    </w:pPr>
    <w:rPr>
      <w:rFonts w:ascii="Helvetica" w:hAnsi="Helvetica" w:cs="Helvetica"/>
      <w:sz w:val="18"/>
      <w:szCs w:val="18"/>
    </w:rPr>
  </w:style>
  <w:style w:type="paragraph" w:customStyle="1" w:styleId="StlusCmsor4Bal0cmElssor0cm">
    <w:name w:val="Stílus Címsor4 + Bal:  0 cm Első sor:  0 cm"/>
    <w:basedOn w:val="Cmsor40"/>
    <w:rsid w:val="00B45452"/>
    <w:pPr>
      <w:keepNext w:val="0"/>
      <w:numPr>
        <w:numId w:val="56"/>
      </w:numPr>
      <w:tabs>
        <w:tab w:val="num" w:pos="720"/>
        <w:tab w:val="num" w:pos="907"/>
      </w:tabs>
      <w:spacing w:before="0" w:after="0"/>
      <w:jc w:val="both"/>
      <w:outlineLvl w:val="9"/>
    </w:pPr>
    <w:rPr>
      <w:b/>
      <w:bCs/>
      <w:kern w:val="0"/>
      <w:sz w:val="24"/>
      <w:szCs w:val="24"/>
      <w:u w:val="single"/>
    </w:rPr>
  </w:style>
  <w:style w:type="paragraph" w:customStyle="1" w:styleId="tablazatrmt">
    <w:name w:val="tablazat_rmt"/>
    <w:basedOn w:val="Norml"/>
    <w:rsid w:val="00B45452"/>
    <w:pPr>
      <w:keepNext/>
      <w:jc w:val="both"/>
    </w:pPr>
  </w:style>
  <w:style w:type="paragraph" w:customStyle="1" w:styleId="CharCharCharCharCharCharCharCharCharChar">
    <w:name w:val="Char Char Char Char Char Char Char Char Char Char"/>
    <w:basedOn w:val="Norml"/>
    <w:rsid w:val="00B45452"/>
    <w:pPr>
      <w:spacing w:after="160" w:line="240" w:lineRule="exact"/>
    </w:pPr>
    <w:rPr>
      <w:rFonts w:ascii="Tahoma" w:hAnsi="Tahoma" w:cs="Tahoma"/>
      <w:lang w:val="en-US" w:eastAsia="en-US"/>
    </w:rPr>
  </w:style>
  <w:style w:type="paragraph" w:customStyle="1" w:styleId="StlusFelsorolas10ptAutomatikusUtna6pt">
    <w:name w:val="Stílus _Felsorolas + 10 pt Automatikus Utána:  6 pt"/>
    <w:basedOn w:val="Norml"/>
    <w:rsid w:val="00B45452"/>
    <w:pPr>
      <w:keepNext/>
      <w:tabs>
        <w:tab w:val="num" w:pos="320"/>
      </w:tabs>
      <w:spacing w:before="120" w:after="120"/>
      <w:ind w:left="320" w:hanging="360"/>
      <w:jc w:val="both"/>
    </w:pPr>
  </w:style>
  <w:style w:type="paragraph" w:customStyle="1" w:styleId="StlusOkeFelsorolas10ptAutomatikus">
    <w:name w:val="Stílus OkeFelsorolas + 10 pt Automatikus"/>
    <w:basedOn w:val="Norml"/>
    <w:rsid w:val="00B45452"/>
    <w:pPr>
      <w:keepNext/>
      <w:tabs>
        <w:tab w:val="num" w:pos="320"/>
      </w:tabs>
      <w:spacing w:before="120" w:after="120"/>
      <w:ind w:left="320" w:hanging="360"/>
      <w:jc w:val="both"/>
    </w:pPr>
  </w:style>
  <w:style w:type="paragraph" w:customStyle="1" w:styleId="Bajuszcmsor3">
    <w:name w:val="Bajusz címsor3"/>
    <w:basedOn w:val="Norml"/>
    <w:rsid w:val="00B45452"/>
    <w:pPr>
      <w:keepNext/>
      <w:spacing w:before="240" w:after="120"/>
      <w:ind w:left="227"/>
    </w:pPr>
    <w:rPr>
      <w:rFonts w:ascii="Arial" w:hAnsi="Arial" w:cs="Arial"/>
      <w:b/>
      <w:bCs/>
      <w:sz w:val="22"/>
      <w:szCs w:val="22"/>
    </w:rPr>
  </w:style>
  <w:style w:type="paragraph" w:customStyle="1" w:styleId="StlusNorml110pt">
    <w:name w:val="Stílus Normál1 + 10 pt"/>
    <w:basedOn w:val="Norml10"/>
    <w:autoRedefine/>
    <w:rsid w:val="00B45452"/>
    <w:pPr>
      <w:keepNext/>
      <w:spacing w:line="240" w:lineRule="auto"/>
    </w:pPr>
    <w:rPr>
      <w:sz w:val="20"/>
      <w:szCs w:val="20"/>
    </w:rPr>
  </w:style>
  <w:style w:type="paragraph" w:customStyle="1" w:styleId="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paragraph" w:customStyle="1" w:styleId="felsorolsVGT">
    <w:name w:val="felsorolás VGT"/>
    <w:basedOn w:val="Norml"/>
    <w:rsid w:val="00B45452"/>
    <w:pPr>
      <w:keepNext/>
      <w:numPr>
        <w:numId w:val="57"/>
      </w:numPr>
      <w:spacing w:before="120" w:after="120"/>
      <w:jc w:val="both"/>
    </w:pPr>
    <w:rPr>
      <w:sz w:val="24"/>
      <w:szCs w:val="24"/>
    </w:rPr>
  </w:style>
  <w:style w:type="paragraph" w:customStyle="1" w:styleId="xl68">
    <w:name w:val="xl68"/>
    <w:basedOn w:val="Norml"/>
    <w:rsid w:val="00B4545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NORML2">
    <w:name w:val="NORMÁL"/>
    <w:basedOn w:val="Norml"/>
    <w:rsid w:val="00B45452"/>
    <w:pPr>
      <w:keepNext/>
      <w:spacing w:before="120" w:after="120"/>
      <w:jc w:val="both"/>
    </w:pPr>
    <w:rPr>
      <w:sz w:val="24"/>
      <w:szCs w:val="24"/>
      <w:lang w:eastAsia="en-US"/>
    </w:rPr>
  </w:style>
  <w:style w:type="character" w:customStyle="1" w:styleId="Bekezdsalap-bettpus">
    <w:name w:val="Bekezdés alap-betűtípus"/>
    <w:rsid w:val="00B45452"/>
  </w:style>
  <w:style w:type="paragraph" w:customStyle="1" w:styleId="StlusKpalrs">
    <w:name w:val="Stílus Képaláírás"/>
    <w:aliases w:val="Figure 1 + Dőlt"/>
    <w:basedOn w:val="Kpalrs"/>
    <w:link w:val="StlusKpalrsChar"/>
    <w:rsid w:val="00B45452"/>
    <w:pPr>
      <w:keepNext/>
      <w:spacing w:before="120" w:after="60" w:line="240" w:lineRule="auto"/>
      <w:jc w:val="center"/>
    </w:pPr>
    <w:rPr>
      <w:rFonts w:ascii="Arial Narrow" w:hAnsi="Arial Narrow" w:cs="Times New Roman"/>
      <w:b/>
      <w:iCs w:val="0"/>
      <w:noProof/>
      <w:color w:val="auto"/>
      <w:sz w:val="24"/>
      <w:szCs w:val="20"/>
    </w:rPr>
  </w:style>
  <w:style w:type="paragraph" w:customStyle="1" w:styleId="tabli">
    <w:name w:val="tabli"/>
    <w:basedOn w:val="Norml"/>
    <w:rsid w:val="00B45452"/>
    <w:pPr>
      <w:keepNext/>
      <w:spacing w:before="120" w:after="120"/>
      <w:ind w:right="50"/>
    </w:pPr>
  </w:style>
  <w:style w:type="character" w:customStyle="1" w:styleId="StlusKpalrsChar">
    <w:name w:val="Stílus Képaláírás Char"/>
    <w:aliases w:val="Figure 1 + Dőlt Char"/>
    <w:link w:val="StlusKpalrs"/>
    <w:locked/>
    <w:rsid w:val="00B45452"/>
    <w:rPr>
      <w:rFonts w:ascii="Arial Narrow" w:hAnsi="Arial Narrow"/>
      <w:b/>
      <w:i/>
      <w:noProof/>
      <w:sz w:val="24"/>
    </w:rPr>
  </w:style>
  <w:style w:type="paragraph" w:customStyle="1" w:styleId="StlusStlusKpalrs">
    <w:name w:val="Stílus Stílus Képaláírás"/>
    <w:aliases w:val="Figure 1 + Dőlt + Nem Dőlt"/>
    <w:basedOn w:val="StlusKpalrs"/>
    <w:link w:val="StlusStlusKpalrsChar"/>
    <w:rsid w:val="00B45452"/>
    <w:rPr>
      <w:bCs/>
      <w:iCs/>
      <w:szCs w:val="24"/>
    </w:rPr>
  </w:style>
  <w:style w:type="character" w:customStyle="1" w:styleId="StlusStlusKpalrsChar">
    <w:name w:val="Stílus Stílus Képaláírás Char"/>
    <w:aliases w:val="Figure 1 + Dőlt + Nem Dőlt Char"/>
    <w:link w:val="StlusStlusKpalrs"/>
    <w:locked/>
    <w:rsid w:val="00B45452"/>
    <w:rPr>
      <w:rFonts w:ascii="Arial Narrow" w:hAnsi="Arial Narrow"/>
      <w:b/>
      <w:bCs/>
      <w:i/>
      <w:iCs/>
      <w:noProof/>
      <w:sz w:val="24"/>
      <w:szCs w:val="24"/>
    </w:rPr>
  </w:style>
  <w:style w:type="paragraph" w:customStyle="1" w:styleId="Cmsor20">
    <w:name w:val="Címsor2"/>
    <w:basedOn w:val="Norml"/>
    <w:rsid w:val="00B45452"/>
    <w:pPr>
      <w:jc w:val="both"/>
    </w:pPr>
    <w:rPr>
      <w:b/>
      <w:bCs/>
      <w:caps/>
      <w:sz w:val="28"/>
      <w:szCs w:val="28"/>
    </w:rPr>
  </w:style>
  <w:style w:type="paragraph" w:customStyle="1" w:styleId="Cmsor32">
    <w:name w:val="Címsor3"/>
    <w:basedOn w:val="Cmsor1"/>
    <w:rsid w:val="00B45452"/>
    <w:pPr>
      <w:pageBreakBefore/>
      <w:pBdr>
        <w:top w:val="single" w:sz="4" w:space="1" w:color="333399"/>
        <w:bottom w:val="single" w:sz="4" w:space="1" w:color="333399"/>
      </w:pBdr>
      <w:tabs>
        <w:tab w:val="num" w:pos="720"/>
      </w:tabs>
      <w:spacing w:before="4200" w:after="240"/>
      <w:ind w:left="720" w:hanging="360"/>
      <w:jc w:val="center"/>
    </w:pPr>
    <w:rPr>
      <w:bCs/>
      <w:kern w:val="32"/>
      <w:sz w:val="26"/>
      <w:szCs w:val="26"/>
    </w:rPr>
  </w:style>
  <w:style w:type="paragraph" w:customStyle="1" w:styleId="Cmsor50">
    <w:name w:val="Címsor5"/>
    <w:basedOn w:val="Cmsor1"/>
    <w:rsid w:val="00B45452"/>
    <w:pPr>
      <w:pageBreakBefore/>
      <w:pBdr>
        <w:top w:val="single" w:sz="4" w:space="1" w:color="333399"/>
        <w:bottom w:val="single" w:sz="4" w:space="1" w:color="333399"/>
      </w:pBdr>
      <w:tabs>
        <w:tab w:val="num" w:pos="720"/>
      </w:tabs>
      <w:spacing w:before="4200" w:after="240"/>
      <w:ind w:left="720" w:hanging="360"/>
      <w:jc w:val="center"/>
    </w:pPr>
    <w:rPr>
      <w:b w:val="0"/>
      <w:i/>
      <w:iCs/>
      <w:kern w:val="32"/>
      <w:sz w:val="26"/>
      <w:szCs w:val="26"/>
    </w:rPr>
  </w:style>
  <w:style w:type="character" w:customStyle="1" w:styleId="SzvegtrzsChar2">
    <w:name w:val="Szövegtörzs Char2"/>
    <w:aliases w:val="Szövegtörzs Char1 Char11,Szövegtörzs Char Char Char11,Szövegtörzs Char Char2,Szövegtörzs Char1 Char Char11,Szövegtörzs Char Char Char Char11,Szövegtörzs Char1 Char Char Char2,Szövegtörzs Char Char Char Char Char11"/>
    <w:rsid w:val="00B45452"/>
    <w:rPr>
      <w:sz w:val="24"/>
      <w:lang w:val="hu-HU" w:eastAsia="hu-HU"/>
    </w:rPr>
  </w:style>
  <w:style w:type="paragraph" w:customStyle="1" w:styleId="BodyText31">
    <w:name w:val="Body Text 31"/>
    <w:basedOn w:val="Norml"/>
    <w:rsid w:val="00B45452"/>
    <w:pPr>
      <w:keepNext/>
      <w:spacing w:before="120" w:after="120"/>
      <w:jc w:val="both"/>
    </w:pPr>
    <w:rPr>
      <w:sz w:val="24"/>
      <w:szCs w:val="24"/>
      <w:lang w:eastAsia="en-US"/>
    </w:rPr>
  </w:style>
  <w:style w:type="paragraph" w:styleId="Befejezs">
    <w:name w:val="Closing"/>
    <w:basedOn w:val="Norml"/>
    <w:link w:val="BefejezsChar"/>
    <w:uiPriority w:val="99"/>
    <w:rsid w:val="00B45452"/>
    <w:pPr>
      <w:ind w:left="4252"/>
      <w:jc w:val="both"/>
    </w:pPr>
    <w:rPr>
      <w:sz w:val="24"/>
      <w:szCs w:val="24"/>
    </w:rPr>
  </w:style>
  <w:style w:type="character" w:customStyle="1" w:styleId="BefejezsChar">
    <w:name w:val="Befejezés Char"/>
    <w:basedOn w:val="Bekezdsalapbettpusa"/>
    <w:link w:val="Befejezs"/>
    <w:uiPriority w:val="99"/>
    <w:rsid w:val="00B45452"/>
    <w:rPr>
      <w:sz w:val="24"/>
      <w:szCs w:val="24"/>
    </w:rPr>
  </w:style>
  <w:style w:type="paragraph" w:customStyle="1" w:styleId="StlusCmsor4Char">
    <w:name w:val="Stílus Címsor 4 Char"/>
    <w:basedOn w:val="Cmsor30"/>
    <w:link w:val="StlusCmsor4CharChar"/>
    <w:rsid w:val="00B45452"/>
    <w:pPr>
      <w:numPr>
        <w:ilvl w:val="2"/>
      </w:numPr>
      <w:tabs>
        <w:tab w:val="num" w:pos="720"/>
      </w:tabs>
      <w:spacing w:after="120"/>
      <w:ind w:left="720" w:hanging="720"/>
      <w:jc w:val="both"/>
    </w:pPr>
    <w:rPr>
      <w:rFonts w:ascii="Times New Roman" w:hAnsi="Times New Roman" w:cs="Times New Roman"/>
      <w:bCs w:val="0"/>
      <w:szCs w:val="20"/>
      <w:u w:val="single"/>
    </w:rPr>
  </w:style>
  <w:style w:type="character" w:customStyle="1" w:styleId="StlusCmsor4CharChar">
    <w:name w:val="Stílus Címsor 4 Char Char"/>
    <w:link w:val="StlusCmsor4Char"/>
    <w:locked/>
    <w:rsid w:val="00B45452"/>
    <w:rPr>
      <w:b/>
      <w:sz w:val="26"/>
      <w:u w:val="single"/>
    </w:rPr>
  </w:style>
  <w:style w:type="paragraph" w:customStyle="1" w:styleId="Cmsor5BAP">
    <w:name w:val="Címsor5BAP"/>
    <w:basedOn w:val="Cmsor5"/>
    <w:rsid w:val="00B45452"/>
    <w:pPr>
      <w:keepNext/>
      <w:numPr>
        <w:numId w:val="58"/>
      </w:numPr>
      <w:tabs>
        <w:tab w:val="clear" w:pos="600"/>
        <w:tab w:val="num" w:pos="3600"/>
      </w:tabs>
      <w:suppressAutoHyphens/>
      <w:ind w:left="3600"/>
      <w:jc w:val="both"/>
    </w:pPr>
    <w:rPr>
      <w:b w:val="0"/>
      <w:bCs w:val="0"/>
      <w:smallCaps/>
      <w:sz w:val="24"/>
      <w:szCs w:val="24"/>
      <w:u w:val="single"/>
      <w:lang w:val="en-GB" w:eastAsia="ar-SA"/>
    </w:rPr>
  </w:style>
  <w:style w:type="paragraph" w:customStyle="1" w:styleId="Normal20">
    <w:name w:val="Normal2"/>
    <w:basedOn w:val="Norml"/>
    <w:next w:val="Norml"/>
    <w:rsid w:val="00B45452"/>
    <w:pPr>
      <w:keepNext/>
      <w:autoSpaceDE w:val="0"/>
      <w:autoSpaceDN w:val="0"/>
      <w:adjustRightInd w:val="0"/>
      <w:spacing w:before="120" w:after="120"/>
    </w:pPr>
  </w:style>
  <w:style w:type="character" w:customStyle="1" w:styleId="text3b">
    <w:name w:val="text3b"/>
    <w:rsid w:val="00B45452"/>
    <w:rPr>
      <w:rFonts w:cs="Times New Roman"/>
    </w:rPr>
  </w:style>
  <w:style w:type="paragraph" w:customStyle="1" w:styleId="tblzat">
    <w:name w:val="táblázat"/>
    <w:basedOn w:val="Norml"/>
    <w:rsid w:val="00B45452"/>
    <w:pPr>
      <w:widowControl w:val="0"/>
      <w:suppressLineNumbers/>
      <w:suppressAutoHyphens/>
      <w:spacing w:before="120" w:after="120"/>
    </w:pPr>
    <w:rPr>
      <w:i/>
      <w:iCs/>
      <w:kern w:val="1"/>
      <w:sz w:val="24"/>
      <w:szCs w:val="24"/>
    </w:rPr>
  </w:style>
  <w:style w:type="paragraph" w:customStyle="1" w:styleId="Point1">
    <w:name w:val="Point 1"/>
    <w:basedOn w:val="Norml"/>
    <w:rsid w:val="00B45452"/>
    <w:pPr>
      <w:keepNext/>
      <w:spacing w:before="120" w:after="120"/>
      <w:ind w:left="1418" w:hanging="567"/>
      <w:jc w:val="both"/>
    </w:pPr>
    <w:rPr>
      <w:sz w:val="24"/>
      <w:szCs w:val="24"/>
      <w:lang w:eastAsia="fr-BE"/>
    </w:rPr>
  </w:style>
  <w:style w:type="paragraph" w:customStyle="1" w:styleId="kisregiobekezdcim">
    <w:name w:val="kisregio bekezdcim"/>
    <w:basedOn w:val="Norml"/>
    <w:rsid w:val="00B45452"/>
    <w:pPr>
      <w:keepNext/>
      <w:suppressAutoHyphens/>
      <w:spacing w:before="120" w:after="120"/>
      <w:ind w:left="432" w:hanging="432"/>
    </w:pPr>
    <w:rPr>
      <w:sz w:val="24"/>
      <w:szCs w:val="24"/>
      <w:lang w:eastAsia="ar-SA"/>
    </w:rPr>
  </w:style>
  <w:style w:type="paragraph" w:customStyle="1" w:styleId="Normlbekezds">
    <w:name w:val="Normál bekezdés"/>
    <w:basedOn w:val="Norml"/>
    <w:rsid w:val="00B45452"/>
    <w:pPr>
      <w:keepNext/>
      <w:spacing w:before="120" w:after="120"/>
      <w:jc w:val="both"/>
    </w:pPr>
    <w:rPr>
      <w:sz w:val="24"/>
      <w:szCs w:val="24"/>
    </w:rPr>
  </w:style>
  <w:style w:type="paragraph" w:customStyle="1" w:styleId="Bajuszcmsor2">
    <w:name w:val="Bajusz címsor2"/>
    <w:basedOn w:val="Norml"/>
    <w:next w:val="Norml"/>
    <w:rsid w:val="00B45452"/>
    <w:pPr>
      <w:keepNext/>
      <w:spacing w:before="360" w:after="120"/>
    </w:pPr>
    <w:rPr>
      <w:rFonts w:ascii="Arial" w:hAnsi="Arial" w:cs="Arial"/>
      <w:b/>
      <w:bCs/>
      <w:i/>
      <w:iCs/>
      <w:sz w:val="24"/>
      <w:szCs w:val="24"/>
    </w:rPr>
  </w:style>
  <w:style w:type="paragraph" w:customStyle="1" w:styleId="Bekezds">
    <w:name w:val="Bekezdés"/>
    <w:basedOn w:val="Norml"/>
    <w:rsid w:val="00B45452"/>
    <w:pPr>
      <w:keepNext/>
      <w:spacing w:before="120" w:after="120"/>
      <w:jc w:val="both"/>
    </w:pPr>
    <w:rPr>
      <w:sz w:val="24"/>
      <w:szCs w:val="24"/>
    </w:rPr>
  </w:style>
  <w:style w:type="paragraph" w:customStyle="1" w:styleId="Tblzat0">
    <w:name w:val="Táblázat"/>
    <w:basedOn w:val="Norml"/>
    <w:rsid w:val="00B45452"/>
    <w:pPr>
      <w:keepNext/>
      <w:spacing w:before="60" w:after="60"/>
    </w:pPr>
    <w:rPr>
      <w:rFonts w:ascii="Arial" w:hAnsi="Arial" w:cs="Arial"/>
      <w:sz w:val="24"/>
      <w:szCs w:val="24"/>
    </w:rPr>
  </w:style>
  <w:style w:type="paragraph" w:customStyle="1" w:styleId="Tblzatfejlc">
    <w:name w:val="Táblázat fejléc"/>
    <w:basedOn w:val="Norml"/>
    <w:next w:val="Norml"/>
    <w:rsid w:val="00B45452"/>
    <w:pPr>
      <w:keepNext/>
      <w:tabs>
        <w:tab w:val="left" w:pos="4536"/>
      </w:tabs>
      <w:spacing w:before="120" w:after="120"/>
      <w:jc w:val="center"/>
    </w:pPr>
    <w:rPr>
      <w:rFonts w:ascii="Arial" w:hAnsi="Arial" w:cs="Arial"/>
      <w:b/>
      <w:bCs/>
      <w:caps/>
      <w:sz w:val="16"/>
      <w:szCs w:val="16"/>
    </w:rPr>
  </w:style>
  <w:style w:type="character" w:customStyle="1" w:styleId="PusksErika">
    <w:name w:val="Puskás Erika"/>
    <w:semiHidden/>
    <w:rsid w:val="00B45452"/>
    <w:rPr>
      <w:rFonts w:ascii="Arial" w:hAnsi="Arial"/>
      <w:color w:val="000080"/>
      <w:sz w:val="20"/>
    </w:rPr>
  </w:style>
  <w:style w:type="paragraph" w:customStyle="1" w:styleId="Szvegkzicm">
    <w:name w:val="Szövegközi cím"/>
    <w:basedOn w:val="Szvegtrzs"/>
    <w:link w:val="SzvegkzicmChar"/>
    <w:rsid w:val="00B45452"/>
    <w:pPr>
      <w:spacing w:before="120" w:after="120"/>
      <w:jc w:val="both"/>
    </w:pPr>
    <w:rPr>
      <w:rFonts w:ascii="Arial" w:hAnsi="Arial"/>
      <w:b/>
      <w:smallCaps/>
      <w:color w:val="800000"/>
    </w:rPr>
  </w:style>
  <w:style w:type="character" w:customStyle="1" w:styleId="SzvegkzicmChar">
    <w:name w:val="Szövegközi cím Char"/>
    <w:link w:val="Szvegkzicm"/>
    <w:locked/>
    <w:rsid w:val="00B45452"/>
    <w:rPr>
      <w:rFonts w:ascii="Arial" w:hAnsi="Arial"/>
      <w:b/>
      <w:smallCaps/>
      <w:color w:val="800000"/>
      <w:sz w:val="22"/>
    </w:rPr>
  </w:style>
  <w:style w:type="character" w:customStyle="1" w:styleId="cm4">
    <w:name w:val="cím4"/>
    <w:rsid w:val="00B45452"/>
    <w:rPr>
      <w:b/>
      <w:i/>
    </w:rPr>
  </w:style>
  <w:style w:type="paragraph" w:customStyle="1" w:styleId="Felsorols123">
    <w:name w:val="Felsorolás 1.2.3."/>
    <w:basedOn w:val="Norml"/>
    <w:rsid w:val="00B45452"/>
    <w:pPr>
      <w:numPr>
        <w:numId w:val="59"/>
      </w:numPr>
      <w:spacing w:before="60" w:after="60"/>
      <w:jc w:val="both"/>
    </w:pPr>
    <w:rPr>
      <w:rFonts w:ascii="Verdana" w:hAnsi="Verdana" w:cs="Verdana"/>
    </w:rPr>
  </w:style>
  <w:style w:type="paragraph" w:customStyle="1" w:styleId="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1"/>
    <w:basedOn w:val="Norml"/>
    <w:rsid w:val="00B45452"/>
    <w:pPr>
      <w:spacing w:before="120" w:after="120"/>
      <w:jc w:val="both"/>
    </w:pPr>
    <w:rPr>
      <w:rFonts w:ascii="Verdana" w:hAnsi="Verdana" w:cs="Verdana"/>
      <w:lang w:val="en-US" w:eastAsia="en-US"/>
    </w:rPr>
  </w:style>
  <w:style w:type="paragraph" w:customStyle="1" w:styleId="xl22">
    <w:name w:val="xl22"/>
    <w:basedOn w:val="Norml"/>
    <w:rsid w:val="00B45452"/>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26">
    <w:name w:val="xl26"/>
    <w:basedOn w:val="Norml"/>
    <w:rsid w:val="00B45452"/>
    <w:pPr>
      <w:spacing w:before="100" w:beforeAutospacing="1" w:after="100" w:afterAutospacing="1"/>
      <w:jc w:val="both"/>
      <w:textAlignment w:val="top"/>
    </w:pPr>
    <w:rPr>
      <w:rFonts w:eastAsia="Arial Unicode MS"/>
      <w:b/>
      <w:bCs/>
      <w:sz w:val="24"/>
      <w:szCs w:val="24"/>
    </w:rPr>
  </w:style>
  <w:style w:type="paragraph" w:customStyle="1" w:styleId="xl23">
    <w:name w:val="xl23"/>
    <w:basedOn w:val="Norml"/>
    <w:rsid w:val="00B45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24">
    <w:name w:val="xl24"/>
    <w:basedOn w:val="Norml"/>
    <w:rsid w:val="00B4545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Arial Unicode MS"/>
      <w:b/>
      <w:bCs/>
      <w:sz w:val="24"/>
      <w:szCs w:val="24"/>
    </w:rPr>
  </w:style>
  <w:style w:type="paragraph" w:customStyle="1" w:styleId="xl25">
    <w:name w:val="xl25"/>
    <w:basedOn w:val="Norml"/>
    <w:rsid w:val="00B4545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Arial Unicode MS"/>
      <w:b/>
      <w:bCs/>
      <w:sz w:val="24"/>
      <w:szCs w:val="24"/>
    </w:rPr>
  </w:style>
  <w:style w:type="paragraph" w:customStyle="1" w:styleId="xl27">
    <w:name w:val="xl27"/>
    <w:basedOn w:val="Norml"/>
    <w:rsid w:val="00B45452"/>
    <w:pPr>
      <w:pBdr>
        <w:left w:val="single" w:sz="4" w:space="0" w:color="auto"/>
      </w:pBdr>
      <w:spacing w:before="100" w:beforeAutospacing="1" w:after="100" w:afterAutospacing="1"/>
      <w:jc w:val="center"/>
      <w:textAlignment w:val="top"/>
    </w:pPr>
    <w:rPr>
      <w:rFonts w:eastAsia="Arial Unicode MS"/>
      <w:b/>
      <w:bCs/>
      <w:sz w:val="24"/>
      <w:szCs w:val="24"/>
    </w:rPr>
  </w:style>
  <w:style w:type="paragraph" w:customStyle="1" w:styleId="xl28">
    <w:name w:val="xl28"/>
    <w:basedOn w:val="Norml"/>
    <w:rsid w:val="00B45452"/>
    <w:pPr>
      <w:pBdr>
        <w:right w:val="single" w:sz="4" w:space="0" w:color="auto"/>
      </w:pBdr>
      <w:spacing w:before="100" w:beforeAutospacing="1" w:after="100" w:afterAutospacing="1"/>
      <w:jc w:val="center"/>
      <w:textAlignment w:val="top"/>
    </w:pPr>
    <w:rPr>
      <w:rFonts w:eastAsia="Arial Unicode MS"/>
      <w:b/>
      <w:bCs/>
      <w:sz w:val="24"/>
      <w:szCs w:val="24"/>
    </w:rPr>
  </w:style>
  <w:style w:type="paragraph" w:customStyle="1" w:styleId="xl29">
    <w:name w:val="xl29"/>
    <w:basedOn w:val="Norml"/>
    <w:rsid w:val="00B45452"/>
    <w:pPr>
      <w:pBdr>
        <w:left w:val="single" w:sz="4" w:space="0" w:color="auto"/>
      </w:pBdr>
      <w:spacing w:before="100" w:beforeAutospacing="1" w:after="100" w:afterAutospacing="1"/>
      <w:jc w:val="center"/>
      <w:textAlignment w:val="top"/>
    </w:pPr>
    <w:rPr>
      <w:rFonts w:eastAsia="Arial Unicode MS"/>
      <w:sz w:val="24"/>
      <w:szCs w:val="24"/>
    </w:rPr>
  </w:style>
  <w:style w:type="paragraph" w:customStyle="1" w:styleId="xl30">
    <w:name w:val="xl30"/>
    <w:basedOn w:val="Norml"/>
    <w:rsid w:val="00B45452"/>
    <w:pPr>
      <w:pBdr>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trls">
    <w:name w:val="törlés"/>
    <w:basedOn w:val="Norml"/>
    <w:rsid w:val="00B45452"/>
    <w:pPr>
      <w:jc w:val="both"/>
    </w:pPr>
    <w:rPr>
      <w:lang w:val="en-US"/>
    </w:rPr>
  </w:style>
  <w:style w:type="paragraph" w:customStyle="1" w:styleId="Munkacme">
    <w:name w:val="Munka címe"/>
    <w:basedOn w:val="Norml"/>
    <w:rsid w:val="00B45452"/>
    <w:pPr>
      <w:spacing w:before="240" w:line="480" w:lineRule="auto"/>
      <w:jc w:val="center"/>
    </w:pPr>
    <w:rPr>
      <w:rFonts w:ascii="Arial" w:hAnsi="Arial" w:cs="Arial"/>
      <w:b/>
      <w:bCs/>
      <w:caps/>
      <w:sz w:val="32"/>
      <w:szCs w:val="32"/>
    </w:rPr>
  </w:style>
  <w:style w:type="paragraph" w:customStyle="1" w:styleId="EzAlap0">
    <w:name w:val="Ez_Alap0"/>
    <w:basedOn w:val="Norml"/>
    <w:rsid w:val="00B45452"/>
    <w:pPr>
      <w:spacing w:line="300" w:lineRule="atLeast"/>
      <w:jc w:val="both"/>
    </w:pPr>
    <w:rPr>
      <w:sz w:val="24"/>
      <w:szCs w:val="24"/>
    </w:rPr>
  </w:style>
  <w:style w:type="paragraph" w:customStyle="1" w:styleId="normalj">
    <w:name w:val="normalj"/>
    <w:basedOn w:val="Norml"/>
    <w:rsid w:val="00B45452"/>
    <w:pPr>
      <w:keepNext/>
      <w:spacing w:before="100" w:beforeAutospacing="1" w:after="100" w:afterAutospacing="1"/>
    </w:pPr>
    <w:rPr>
      <w:sz w:val="24"/>
      <w:szCs w:val="24"/>
    </w:rPr>
  </w:style>
  <w:style w:type="paragraph" w:customStyle="1" w:styleId="szoveg">
    <w:name w:val="szoveg"/>
    <w:basedOn w:val="Norml"/>
    <w:rsid w:val="00B45452"/>
    <w:pPr>
      <w:keepNext/>
      <w:tabs>
        <w:tab w:val="left" w:pos="1134"/>
      </w:tabs>
      <w:spacing w:before="120" w:after="120"/>
      <w:ind w:left="1134"/>
      <w:jc w:val="both"/>
    </w:pPr>
    <w:rPr>
      <w:sz w:val="24"/>
      <w:szCs w:val="24"/>
    </w:rPr>
  </w:style>
  <w:style w:type="paragraph" w:customStyle="1" w:styleId="Bekezd1">
    <w:name w:val="Bekezd+1"/>
    <w:basedOn w:val="Norml"/>
    <w:autoRedefine/>
    <w:rsid w:val="00B45452"/>
    <w:pPr>
      <w:keepNext/>
      <w:spacing w:before="120" w:after="120"/>
      <w:jc w:val="both"/>
    </w:pPr>
    <w:rPr>
      <w:b/>
      <w:bCs/>
      <w:sz w:val="24"/>
      <w:szCs w:val="24"/>
    </w:rPr>
  </w:style>
  <w:style w:type="paragraph" w:customStyle="1" w:styleId="font5">
    <w:name w:val="font5"/>
    <w:basedOn w:val="Norml"/>
    <w:rsid w:val="00B4545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l"/>
    <w:rsid w:val="00B45452"/>
    <w:pPr>
      <w:spacing w:before="100" w:beforeAutospacing="1" w:after="100" w:afterAutospacing="1"/>
    </w:pPr>
    <w:rPr>
      <w:rFonts w:ascii="Tahoma" w:eastAsia="Arial Unicode MS" w:hAnsi="Tahoma" w:cs="Tahoma"/>
      <w:color w:val="000000"/>
      <w:sz w:val="24"/>
      <w:szCs w:val="24"/>
    </w:rPr>
  </w:style>
  <w:style w:type="paragraph" w:customStyle="1" w:styleId="xl65">
    <w:name w:val="xl65"/>
    <w:basedOn w:val="Norml"/>
    <w:rsid w:val="00B45452"/>
    <w:pPr>
      <w:spacing w:before="100" w:beforeAutospacing="1" w:after="100" w:afterAutospacing="1"/>
      <w:jc w:val="center"/>
    </w:pPr>
    <w:rPr>
      <w:rFonts w:ascii="Arial Unicode MS" w:eastAsia="Arial Unicode MS" w:hAnsi="Arial Unicode MS" w:cs="Arial Unicode MS"/>
      <w:b/>
      <w:bCs/>
      <w:i/>
      <w:iCs/>
      <w:sz w:val="24"/>
      <w:szCs w:val="24"/>
    </w:rPr>
  </w:style>
  <w:style w:type="paragraph" w:customStyle="1" w:styleId="xl66">
    <w:name w:val="xl66"/>
    <w:basedOn w:val="Norml"/>
    <w:rsid w:val="00B45452"/>
    <w:pPr>
      <w:pBdr>
        <w:top w:val="single" w:sz="4" w:space="0" w:color="auto"/>
        <w:left w:val="single" w:sz="4"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67">
    <w:name w:val="xl67"/>
    <w:basedOn w:val="Norml"/>
    <w:rsid w:val="00B4545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Megjegyzs">
    <w:name w:val="Megjegyzés"/>
    <w:basedOn w:val="Norml"/>
    <w:rsid w:val="00B45452"/>
    <w:pPr>
      <w:keepNext/>
      <w:spacing w:before="120" w:after="120"/>
      <w:ind w:left="284"/>
      <w:jc w:val="both"/>
    </w:pPr>
    <w:rPr>
      <w:sz w:val="24"/>
      <w:szCs w:val="24"/>
    </w:rPr>
  </w:style>
  <w:style w:type="paragraph" w:customStyle="1" w:styleId="xl69">
    <w:name w:val="xl69"/>
    <w:basedOn w:val="Norml"/>
    <w:rsid w:val="00B4545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Tblzatcme">
    <w:name w:val="Táblázat címe"/>
    <w:basedOn w:val="Norml"/>
    <w:next w:val="Norml"/>
    <w:rsid w:val="00B45452"/>
    <w:pPr>
      <w:keepNext/>
      <w:spacing w:before="240" w:after="120"/>
      <w:ind w:left="284"/>
    </w:pPr>
    <w:rPr>
      <w:b/>
      <w:bCs/>
      <w:sz w:val="24"/>
      <w:szCs w:val="24"/>
    </w:rPr>
  </w:style>
  <w:style w:type="paragraph" w:customStyle="1" w:styleId="Tblzatszma">
    <w:name w:val="Táblázat száma"/>
    <w:basedOn w:val="Norml"/>
    <w:next w:val="Norml"/>
    <w:rsid w:val="00B45452"/>
    <w:pPr>
      <w:keepNext/>
      <w:widowControl w:val="0"/>
      <w:spacing w:before="120" w:after="60"/>
      <w:jc w:val="right"/>
    </w:pPr>
    <w:rPr>
      <w:b/>
      <w:bCs/>
      <w:sz w:val="24"/>
      <w:szCs w:val="24"/>
    </w:rPr>
  </w:style>
  <w:style w:type="paragraph" w:customStyle="1" w:styleId="StlusMegjegyzsszvegeFlkvrChar">
    <w:name w:val="Stílus Megjegyzés szövege + Félkövér Char"/>
    <w:basedOn w:val="Norml"/>
    <w:rsid w:val="00B45452"/>
    <w:pPr>
      <w:keepNext/>
      <w:spacing w:before="120" w:after="120"/>
      <w:ind w:left="851"/>
      <w:jc w:val="both"/>
    </w:pPr>
    <w:rPr>
      <w:rFonts w:eastAsia="Batang"/>
      <w:b/>
      <w:bCs/>
      <w:sz w:val="24"/>
      <w:szCs w:val="24"/>
    </w:rPr>
  </w:style>
  <w:style w:type="paragraph" w:customStyle="1" w:styleId="xl70">
    <w:name w:val="xl70"/>
    <w:basedOn w:val="Norml"/>
    <w:rsid w:val="00B45452"/>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character" w:customStyle="1" w:styleId="StlusMegjegyzsszvegeFlkvrCharChar">
    <w:name w:val="Stílus Megjegyzés szövege + Félkövér Char Char"/>
    <w:rsid w:val="00B45452"/>
    <w:rPr>
      <w:b/>
    </w:rPr>
  </w:style>
  <w:style w:type="paragraph" w:customStyle="1" w:styleId="Normlflkvr">
    <w:name w:val="Normál félkövér"/>
    <w:basedOn w:val="Norml"/>
    <w:next w:val="Norml"/>
    <w:rsid w:val="00B45452"/>
    <w:pPr>
      <w:keepNext/>
      <w:spacing w:before="120" w:after="120"/>
    </w:pPr>
    <w:rPr>
      <w:b/>
      <w:bCs/>
      <w:color w:val="000000"/>
      <w:sz w:val="24"/>
      <w:szCs w:val="24"/>
    </w:rPr>
  </w:style>
  <w:style w:type="paragraph" w:customStyle="1" w:styleId="Kiemels1">
    <w:name w:val="Kiemelés1"/>
    <w:basedOn w:val="Norml"/>
    <w:rsid w:val="00B45452"/>
    <w:pPr>
      <w:keepNext/>
      <w:spacing w:before="120" w:after="60"/>
      <w:jc w:val="both"/>
    </w:pPr>
    <w:rPr>
      <w:b/>
      <w:bCs/>
      <w:sz w:val="24"/>
      <w:szCs w:val="24"/>
    </w:rPr>
  </w:style>
  <w:style w:type="paragraph" w:customStyle="1" w:styleId="Kzprezrt">
    <w:name w:val="Középre zárt"/>
    <w:basedOn w:val="Norml"/>
    <w:rsid w:val="00B45452"/>
    <w:pPr>
      <w:keepNext/>
      <w:spacing w:before="120" w:after="120"/>
      <w:jc w:val="center"/>
    </w:pPr>
    <w:rPr>
      <w:sz w:val="24"/>
      <w:szCs w:val="24"/>
    </w:rPr>
  </w:style>
  <w:style w:type="paragraph" w:styleId="Lista5">
    <w:name w:val="List 5"/>
    <w:basedOn w:val="Norml"/>
    <w:next w:val="Norml"/>
    <w:uiPriority w:val="99"/>
    <w:rsid w:val="00B45452"/>
    <w:pPr>
      <w:keepNext/>
      <w:spacing w:before="120" w:after="120"/>
      <w:jc w:val="both"/>
    </w:pPr>
    <w:rPr>
      <w:sz w:val="24"/>
      <w:szCs w:val="24"/>
    </w:rPr>
  </w:style>
  <w:style w:type="paragraph" w:customStyle="1" w:styleId="pontbehzs">
    <w:name w:val="pont_behúzás"/>
    <w:basedOn w:val="Szvegtrzs2"/>
    <w:rsid w:val="00B45452"/>
    <w:pPr>
      <w:keepNext/>
      <w:widowControl w:val="0"/>
      <w:numPr>
        <w:numId w:val="51"/>
      </w:numPr>
      <w:tabs>
        <w:tab w:val="clear" w:pos="927"/>
        <w:tab w:val="num" w:pos="900"/>
      </w:tabs>
      <w:spacing w:before="120" w:after="0" w:line="240" w:lineRule="auto"/>
      <w:ind w:left="900" w:hanging="333"/>
      <w:jc w:val="both"/>
    </w:pPr>
    <w:rPr>
      <w:sz w:val="24"/>
      <w:szCs w:val="24"/>
    </w:rPr>
  </w:style>
  <w:style w:type="paragraph" w:customStyle="1" w:styleId="felsorols50">
    <w:name w:val="felsorolás 5"/>
    <w:basedOn w:val="Norml"/>
    <w:rsid w:val="00B45452"/>
    <w:pPr>
      <w:keepNext/>
      <w:widowControl w:val="0"/>
      <w:numPr>
        <w:numId w:val="52"/>
      </w:numPr>
      <w:spacing w:before="60" w:after="60"/>
      <w:jc w:val="both"/>
    </w:pPr>
    <w:rPr>
      <w:sz w:val="24"/>
      <w:szCs w:val="24"/>
    </w:rPr>
  </w:style>
  <w:style w:type="paragraph" w:customStyle="1" w:styleId="xl71">
    <w:name w:val="xl71"/>
    <w:basedOn w:val="Norml"/>
    <w:rsid w:val="00B45452"/>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Stlus14ptFlkvrKzprezrt">
    <w:name w:val="Stílus 14 pt Félkövér Középre zárt"/>
    <w:basedOn w:val="Norml"/>
    <w:rsid w:val="00B45452"/>
    <w:pPr>
      <w:keepNext/>
      <w:widowControl w:val="0"/>
      <w:spacing w:before="240" w:after="240"/>
      <w:jc w:val="center"/>
    </w:pPr>
    <w:rPr>
      <w:rFonts w:ascii="Times New Roman félkövér" w:hAnsi="Times New Roman félkövér" w:cs="Times New Roman félkövér"/>
      <w:b/>
      <w:bCs/>
      <w:caps/>
      <w:sz w:val="32"/>
      <w:szCs w:val="32"/>
    </w:rPr>
  </w:style>
  <w:style w:type="paragraph" w:customStyle="1" w:styleId="Tartalomjegyzk">
    <w:name w:val="Tartalomjegyzék"/>
    <w:basedOn w:val="TJ1"/>
    <w:next w:val="Norml"/>
    <w:rsid w:val="00B45452"/>
    <w:pPr>
      <w:keepNext/>
      <w:widowControl w:val="0"/>
      <w:tabs>
        <w:tab w:val="clear" w:pos="284"/>
        <w:tab w:val="clear" w:pos="9060"/>
        <w:tab w:val="left" w:pos="480"/>
        <w:tab w:val="left" w:pos="9072"/>
        <w:tab w:val="right" w:leader="dot" w:pos="9356"/>
      </w:tabs>
      <w:ind w:left="567" w:hanging="567"/>
    </w:pPr>
    <w:rPr>
      <w:bCs/>
    </w:rPr>
  </w:style>
  <w:style w:type="paragraph" w:customStyle="1" w:styleId="Statut">
    <w:name w:val="Statut"/>
    <w:basedOn w:val="Norml"/>
    <w:next w:val="Norml"/>
    <w:rsid w:val="00B45452"/>
    <w:pPr>
      <w:keepNext/>
      <w:widowControl w:val="0"/>
      <w:spacing w:before="360" w:after="120"/>
      <w:jc w:val="center"/>
    </w:pPr>
    <w:rPr>
      <w:sz w:val="24"/>
      <w:szCs w:val="24"/>
      <w:lang w:val="en-GB"/>
    </w:rPr>
  </w:style>
  <w:style w:type="character" w:customStyle="1" w:styleId="Quick">
    <w:name w:val="Quick ­"/>
    <w:rsid w:val="00B45452"/>
    <w:rPr>
      <w:rFonts w:cs="Times New Roman"/>
    </w:rPr>
  </w:style>
  <w:style w:type="paragraph" w:customStyle="1" w:styleId="aprbet">
    <w:name w:val="apróbetű"/>
    <w:aliases w:val="dőlt"/>
    <w:basedOn w:val="Norml"/>
    <w:rsid w:val="00B45452"/>
    <w:pPr>
      <w:keepNext/>
      <w:widowControl w:val="0"/>
      <w:tabs>
        <w:tab w:val="left" w:pos="284"/>
        <w:tab w:val="left" w:pos="851"/>
        <w:tab w:val="left" w:pos="1559"/>
        <w:tab w:val="left" w:pos="2268"/>
        <w:tab w:val="right" w:pos="9072"/>
      </w:tabs>
      <w:spacing w:before="120" w:after="120"/>
      <w:jc w:val="both"/>
    </w:pPr>
    <w:rPr>
      <w:i/>
      <w:iCs/>
      <w:sz w:val="22"/>
      <w:szCs w:val="22"/>
    </w:rPr>
  </w:style>
  <w:style w:type="paragraph" w:customStyle="1" w:styleId="Megjegyzsszvege">
    <w:name w:val="Megjegyzés szövege"/>
    <w:basedOn w:val="Norml"/>
    <w:rsid w:val="00B45452"/>
    <w:pPr>
      <w:keepNext/>
      <w:spacing w:before="120" w:after="120"/>
      <w:ind w:left="851" w:right="851"/>
      <w:jc w:val="both"/>
    </w:pPr>
    <w:rPr>
      <w:sz w:val="24"/>
      <w:szCs w:val="24"/>
    </w:rPr>
  </w:style>
  <w:style w:type="paragraph" w:customStyle="1" w:styleId="StlusMegjegyzsszvegeFlkvr">
    <w:name w:val="Stílus Megjegyzés szövege + Félkövér"/>
    <w:basedOn w:val="Megjegyzsszvege"/>
    <w:rsid w:val="00B45452"/>
    <w:pPr>
      <w:ind w:right="0"/>
    </w:pPr>
    <w:rPr>
      <w:b/>
      <w:bCs/>
    </w:rPr>
  </w:style>
  <w:style w:type="paragraph" w:customStyle="1" w:styleId="xl72">
    <w:name w:val="xl72"/>
    <w:basedOn w:val="Norml"/>
    <w:rsid w:val="00B4545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74">
    <w:name w:val="xl74"/>
    <w:basedOn w:val="Norml"/>
    <w:rsid w:val="00B45452"/>
    <w:pPr>
      <w:pBdr>
        <w:top w:val="single" w:sz="8"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75">
    <w:name w:val="xl75"/>
    <w:basedOn w:val="Norml"/>
    <w:rsid w:val="00B45452"/>
    <w:pPr>
      <w:pBdr>
        <w:top w:val="single" w:sz="4"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76">
    <w:name w:val="xl76"/>
    <w:basedOn w:val="Norml"/>
    <w:rsid w:val="00B45452"/>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Unicode MS" w:eastAsia="Arial Unicode MS" w:hAnsi="Arial Unicode MS" w:cs="Arial Unicode MS"/>
      <w:b/>
      <w:bCs/>
      <w:i/>
      <w:iCs/>
      <w:sz w:val="24"/>
      <w:szCs w:val="24"/>
    </w:rPr>
  </w:style>
  <w:style w:type="paragraph" w:customStyle="1" w:styleId="xl77">
    <w:name w:val="xl77"/>
    <w:basedOn w:val="Norml"/>
    <w:rsid w:val="00B45452"/>
    <w:pPr>
      <w:pBdr>
        <w:top w:val="single" w:sz="8" w:space="0" w:color="auto"/>
        <w:left w:val="single" w:sz="4" w:space="0" w:color="auto"/>
        <w:bottom w:val="single" w:sz="4"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78">
    <w:name w:val="xl78"/>
    <w:basedOn w:val="Norml"/>
    <w:rsid w:val="00B45452"/>
    <w:pPr>
      <w:pBdr>
        <w:top w:val="single" w:sz="4" w:space="0" w:color="auto"/>
        <w:left w:val="single" w:sz="4" w:space="0" w:color="auto"/>
        <w:bottom w:val="single" w:sz="4"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StlusCmsor1TimesNewRoman">
    <w:name w:val="Stílus Címsor 1 + Times New Roman"/>
    <w:basedOn w:val="Cmsor1"/>
    <w:autoRedefine/>
    <w:rsid w:val="00B45452"/>
    <w:pPr>
      <w:pageBreakBefore/>
      <w:pBdr>
        <w:top w:val="single" w:sz="4" w:space="1" w:color="333399"/>
        <w:bottom w:val="single" w:sz="4" w:space="1" w:color="333399"/>
      </w:pBdr>
      <w:spacing w:before="4200" w:after="240"/>
      <w:ind w:left="0" w:firstLine="0"/>
      <w:jc w:val="left"/>
    </w:pPr>
    <w:rPr>
      <w:rFonts w:ascii="Times New Roman félkövér" w:hAnsi="Times New Roman félkövér" w:cs="Times New Roman félkövér"/>
      <w:bCs/>
      <w:i/>
      <w:iCs/>
      <w:caps/>
      <w:kern w:val="32"/>
      <w:sz w:val="32"/>
      <w:szCs w:val="32"/>
    </w:rPr>
  </w:style>
  <w:style w:type="paragraph" w:customStyle="1" w:styleId="brajegyzk">
    <w:name w:val="ábrajegyzék"/>
    <w:basedOn w:val="Norml"/>
    <w:autoRedefine/>
    <w:rsid w:val="00B45452"/>
    <w:pPr>
      <w:keepNext/>
      <w:numPr>
        <w:numId w:val="53"/>
      </w:numPr>
      <w:spacing w:before="120" w:after="120"/>
      <w:jc w:val="center"/>
    </w:pPr>
    <w:rPr>
      <w:b/>
      <w:bCs/>
      <w:sz w:val="24"/>
      <w:szCs w:val="24"/>
    </w:rPr>
  </w:style>
  <w:style w:type="paragraph" w:customStyle="1" w:styleId="lbjegyzet1">
    <w:name w:val="lábjegyzet"/>
    <w:basedOn w:val="Norml"/>
    <w:next w:val="Norml"/>
    <w:rsid w:val="00B45452"/>
    <w:pPr>
      <w:keepNext/>
      <w:spacing w:before="120" w:after="120"/>
    </w:pPr>
  </w:style>
  <w:style w:type="paragraph" w:customStyle="1" w:styleId="tblzatjegyzk">
    <w:name w:val="táblázatjegyzék"/>
    <w:basedOn w:val="Norml"/>
    <w:autoRedefine/>
    <w:rsid w:val="00B45452"/>
    <w:pPr>
      <w:keepNext/>
      <w:numPr>
        <w:numId w:val="54"/>
      </w:numPr>
      <w:spacing w:before="120" w:after="120"/>
      <w:jc w:val="center"/>
    </w:pPr>
    <w:rPr>
      <w:b/>
      <w:bCs/>
      <w:sz w:val="24"/>
      <w:szCs w:val="24"/>
    </w:rPr>
  </w:style>
  <w:style w:type="paragraph" w:styleId="brajegyzk0">
    <w:name w:val="table of figures"/>
    <w:basedOn w:val="Norml"/>
    <w:next w:val="Norml"/>
    <w:autoRedefine/>
    <w:uiPriority w:val="99"/>
    <w:semiHidden/>
    <w:rsid w:val="00B45452"/>
    <w:pPr>
      <w:keepNext/>
      <w:spacing w:before="120" w:after="120"/>
      <w:ind w:left="482" w:hanging="482"/>
    </w:pPr>
    <w:rPr>
      <w:sz w:val="24"/>
      <w:szCs w:val="24"/>
    </w:rPr>
  </w:style>
  <w:style w:type="paragraph" w:customStyle="1" w:styleId="xl79">
    <w:name w:val="xl79"/>
    <w:basedOn w:val="Norml"/>
    <w:rsid w:val="00B45452"/>
    <w:pPr>
      <w:pBdr>
        <w:top w:val="single" w:sz="8" w:space="0" w:color="auto"/>
        <w:left w:val="single" w:sz="8"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cmsor3">
    <w:name w:val="címsor 3"/>
    <w:basedOn w:val="Norml"/>
    <w:rsid w:val="00B45452"/>
    <w:pPr>
      <w:keepNext/>
      <w:numPr>
        <w:ilvl w:val="2"/>
        <w:numId w:val="55"/>
      </w:numPr>
      <w:spacing w:before="120" w:after="120"/>
      <w:jc w:val="both"/>
      <w:outlineLvl w:val="2"/>
    </w:pPr>
    <w:rPr>
      <w:i/>
      <w:iCs/>
      <w:sz w:val="24"/>
      <w:szCs w:val="24"/>
    </w:rPr>
  </w:style>
  <w:style w:type="paragraph" w:customStyle="1" w:styleId="Stluscmsor3NemDltNincsalhzs">
    <w:name w:val="Stílus címsor 3 + Nem Dőlt Nincs aláhúzás"/>
    <w:basedOn w:val="cmsor3"/>
    <w:rsid w:val="00B45452"/>
    <w:pPr>
      <w:numPr>
        <w:ilvl w:val="0"/>
        <w:numId w:val="0"/>
      </w:numPr>
    </w:pPr>
    <w:rPr>
      <w:b/>
      <w:bCs/>
      <w:i w:val="0"/>
      <w:iCs w:val="0"/>
    </w:rPr>
  </w:style>
  <w:style w:type="paragraph" w:customStyle="1" w:styleId="StlusTJ1TimesNewRoman11ptNemFlkvrNemNagybetsE">
    <w:name w:val="Stílus TJ 1 + Times New Roman 11 pt Nem Félkövér Nem Nagybetűs E..."/>
    <w:basedOn w:val="TJ1"/>
    <w:rsid w:val="00B45452"/>
    <w:pPr>
      <w:keepNext/>
      <w:tabs>
        <w:tab w:val="clear" w:pos="284"/>
        <w:tab w:val="clear" w:pos="9060"/>
        <w:tab w:val="left" w:pos="480"/>
        <w:tab w:val="right" w:leader="dot" w:pos="9356"/>
      </w:tabs>
      <w:spacing w:before="0" w:after="0"/>
    </w:pPr>
    <w:rPr>
      <w:b w:val="0"/>
      <w:caps w:val="0"/>
      <w:sz w:val="22"/>
      <w:szCs w:val="22"/>
    </w:rPr>
  </w:style>
  <w:style w:type="paragraph" w:customStyle="1" w:styleId="StlusStlusTJ1TimesNewRoman11ptNemFlkvrNemNagybet">
    <w:name w:val="Stílus Stílus TJ 1 + Times New Roman 11 pt Nem Félkövér Nem Nagybetű..."/>
    <w:basedOn w:val="StlusTJ1TimesNewRoman11ptNemFlkvrNemNagybetsE"/>
    <w:rsid w:val="00B45452"/>
    <w:pPr>
      <w:tabs>
        <w:tab w:val="left" w:pos="720"/>
        <w:tab w:val="right" w:leader="dot" w:pos="8789"/>
      </w:tabs>
      <w:ind w:left="720" w:hanging="720"/>
    </w:pPr>
  </w:style>
  <w:style w:type="paragraph" w:customStyle="1" w:styleId="xl80">
    <w:name w:val="xl80"/>
    <w:basedOn w:val="Norml"/>
    <w:rsid w:val="00B45452"/>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81">
    <w:name w:val="xl81"/>
    <w:basedOn w:val="Norml"/>
    <w:rsid w:val="00B45452"/>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Unicode MS" w:eastAsia="Arial Unicode MS" w:hAnsi="Arial Unicode MS" w:cs="Arial Unicode MS"/>
      <w:b/>
      <w:bCs/>
      <w:i/>
      <w:iCs/>
      <w:sz w:val="24"/>
      <w:szCs w:val="24"/>
    </w:rPr>
  </w:style>
  <w:style w:type="paragraph" w:customStyle="1" w:styleId="xl82">
    <w:name w:val="xl82"/>
    <w:basedOn w:val="Norml"/>
    <w:rsid w:val="00B45452"/>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83">
    <w:name w:val="xl83"/>
    <w:basedOn w:val="Norml"/>
    <w:rsid w:val="00B45452"/>
    <w:pPr>
      <w:pBdr>
        <w:top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84">
    <w:name w:val="xl84"/>
    <w:basedOn w:val="Norml"/>
    <w:rsid w:val="00B45452"/>
    <w:pPr>
      <w:pBdr>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85">
    <w:name w:val="xl85"/>
    <w:basedOn w:val="Norml"/>
    <w:rsid w:val="00B45452"/>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86">
    <w:name w:val="xl86"/>
    <w:basedOn w:val="Norml"/>
    <w:rsid w:val="00B45452"/>
    <w:pPr>
      <w:pBdr>
        <w:left w:val="single" w:sz="4"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i/>
      <w:iCs/>
      <w:sz w:val="24"/>
      <w:szCs w:val="24"/>
    </w:rPr>
  </w:style>
  <w:style w:type="paragraph" w:customStyle="1" w:styleId="xl87">
    <w:name w:val="xl87"/>
    <w:basedOn w:val="Norml"/>
    <w:rsid w:val="00B45452"/>
    <w:pPr>
      <w:pBdr>
        <w:top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88">
    <w:name w:val="xl88"/>
    <w:basedOn w:val="Norml"/>
    <w:rsid w:val="00B4545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xl89">
    <w:name w:val="xl89"/>
    <w:basedOn w:val="Norml"/>
    <w:rsid w:val="00B45452"/>
    <w:pPr>
      <w:pBdr>
        <w:top w:val="single" w:sz="8" w:space="0" w:color="auto"/>
        <w:left w:val="single" w:sz="8" w:space="0" w:color="auto"/>
        <w:bottom w:val="single" w:sz="8" w:space="0" w:color="auto"/>
      </w:pBdr>
      <w:shd w:val="clear" w:color="auto" w:fill="99CCFF"/>
      <w:spacing w:before="100" w:beforeAutospacing="1" w:after="100" w:afterAutospacing="1"/>
      <w:jc w:val="center"/>
    </w:pPr>
    <w:rPr>
      <w:rFonts w:ascii="Arial Unicode MS" w:eastAsia="Arial Unicode MS" w:hAnsi="Arial Unicode MS" w:cs="Arial Unicode MS"/>
      <w:b/>
      <w:bCs/>
      <w:sz w:val="28"/>
      <w:szCs w:val="28"/>
    </w:rPr>
  </w:style>
  <w:style w:type="paragraph" w:customStyle="1" w:styleId="szovegChar">
    <w:name w:val="szoveg Char"/>
    <w:basedOn w:val="Norml"/>
    <w:link w:val="szovegCharChar"/>
    <w:rsid w:val="00B45452"/>
    <w:pPr>
      <w:tabs>
        <w:tab w:val="left" w:pos="1134"/>
      </w:tabs>
      <w:ind w:left="1134"/>
      <w:jc w:val="both"/>
    </w:pPr>
    <w:rPr>
      <w:sz w:val="24"/>
    </w:rPr>
  </w:style>
  <w:style w:type="character" w:customStyle="1" w:styleId="szovegCharChar">
    <w:name w:val="szoveg Char Char"/>
    <w:link w:val="szovegChar"/>
    <w:locked/>
    <w:rsid w:val="00B45452"/>
    <w:rPr>
      <w:sz w:val="24"/>
    </w:rPr>
  </w:style>
  <w:style w:type="paragraph" w:customStyle="1" w:styleId="xl100">
    <w:name w:val="xl100"/>
    <w:basedOn w:val="Norml"/>
    <w:rsid w:val="00B45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xl101">
    <w:name w:val="xl101"/>
    <w:basedOn w:val="Norml"/>
    <w:rsid w:val="00B45452"/>
    <w:pPr>
      <w:pBdr>
        <w:top w:val="single" w:sz="8" w:space="0" w:color="auto"/>
        <w:left w:val="single" w:sz="8" w:space="0" w:color="auto"/>
      </w:pBdr>
      <w:spacing w:before="100" w:beforeAutospacing="1" w:after="100" w:afterAutospacing="1"/>
      <w:jc w:val="center"/>
      <w:textAlignment w:val="center"/>
    </w:pPr>
    <w:rPr>
      <w:rFonts w:ascii="Arial Unicode MS" w:eastAsia="Arial Unicode MS" w:hAnsi="Arial Unicode MS" w:cs="Arial Unicode MS"/>
      <w:b/>
      <w:bCs/>
      <w:sz w:val="24"/>
      <w:szCs w:val="24"/>
    </w:rPr>
  </w:style>
  <w:style w:type="paragraph" w:customStyle="1" w:styleId="xl102">
    <w:name w:val="xl102"/>
    <w:basedOn w:val="Norml"/>
    <w:rsid w:val="00B45452"/>
    <w:pPr>
      <w:pBdr>
        <w:top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103">
    <w:name w:val="xl103"/>
    <w:basedOn w:val="Norml"/>
    <w:rsid w:val="00B45452"/>
    <w:pPr>
      <w:pBdr>
        <w:left w:val="single" w:sz="8" w:space="0" w:color="auto"/>
      </w:pBdr>
      <w:spacing w:before="100" w:beforeAutospacing="1" w:after="100" w:afterAutospacing="1"/>
      <w:jc w:val="center"/>
      <w:textAlignment w:val="center"/>
    </w:pPr>
    <w:rPr>
      <w:rFonts w:ascii="Arial Unicode MS" w:eastAsia="Arial Unicode MS" w:hAnsi="Arial Unicode MS" w:cs="Arial Unicode MS"/>
      <w:b/>
      <w:bCs/>
      <w:sz w:val="24"/>
      <w:szCs w:val="24"/>
    </w:rPr>
  </w:style>
  <w:style w:type="paragraph" w:customStyle="1" w:styleId="xl104">
    <w:name w:val="xl104"/>
    <w:basedOn w:val="Norml"/>
    <w:rsid w:val="00B45452"/>
    <w:pPr>
      <w:pBdr>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105">
    <w:name w:val="xl105"/>
    <w:basedOn w:val="Norml"/>
    <w:rsid w:val="00B45452"/>
    <w:pPr>
      <w:pBdr>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xl128">
    <w:name w:val="xl128"/>
    <w:basedOn w:val="Norml"/>
    <w:rsid w:val="00B45452"/>
    <w:pPr>
      <w:pBdr>
        <w:top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3">
    <w:name w:val="xl73"/>
    <w:basedOn w:val="Norml"/>
    <w:rsid w:val="00B45452"/>
    <w:pPr>
      <w:pBdr>
        <w:top w:val="single" w:sz="4" w:space="0" w:color="auto"/>
        <w:left w:val="single" w:sz="4" w:space="0" w:color="auto"/>
        <w:right w:val="single" w:sz="4" w:space="0" w:color="auto"/>
      </w:pBdr>
      <w:spacing w:before="100" w:beforeAutospacing="1" w:after="100" w:afterAutospacing="1"/>
      <w:jc w:val="right"/>
    </w:pPr>
    <w:rPr>
      <w:rFonts w:eastAsia="Arial Unicode MS"/>
    </w:rPr>
  </w:style>
  <w:style w:type="paragraph" w:customStyle="1" w:styleId="xl44">
    <w:name w:val="xl44"/>
    <w:basedOn w:val="Norml"/>
    <w:rsid w:val="00B45452"/>
    <w:pPr>
      <w:pBdr>
        <w:left w:val="single" w:sz="8" w:space="0" w:color="auto"/>
        <w:right w:val="single" w:sz="8" w:space="0" w:color="auto"/>
      </w:pBdr>
      <w:spacing w:before="100" w:beforeAutospacing="1" w:after="100" w:afterAutospacing="1"/>
    </w:pPr>
    <w:rPr>
      <w:sz w:val="24"/>
      <w:szCs w:val="24"/>
    </w:rPr>
  </w:style>
  <w:style w:type="paragraph" w:customStyle="1" w:styleId="xl50">
    <w:name w:val="xl50"/>
    <w:basedOn w:val="Norml"/>
    <w:rsid w:val="00B45452"/>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gyrgyi">
    <w:name w:val="györgyi"/>
    <w:basedOn w:val="Norml"/>
    <w:rsid w:val="00B45452"/>
    <w:pPr>
      <w:suppressAutoHyphens/>
      <w:spacing w:line="360" w:lineRule="auto"/>
    </w:pPr>
    <w:rPr>
      <w:sz w:val="24"/>
      <w:szCs w:val="24"/>
      <w:lang w:eastAsia="ar-SA"/>
    </w:rPr>
  </w:style>
  <w:style w:type="paragraph" w:customStyle="1" w:styleId="xl31">
    <w:name w:val="xl31"/>
    <w:basedOn w:val="Norml"/>
    <w:rsid w:val="00B45452"/>
    <w:pPr>
      <w:pBdr>
        <w:left w:val="single" w:sz="4" w:space="0" w:color="auto"/>
        <w:right w:val="single" w:sz="8" w:space="0" w:color="auto"/>
      </w:pBdr>
      <w:spacing w:before="100" w:beforeAutospacing="1" w:after="100" w:afterAutospacing="1"/>
    </w:pPr>
    <w:rPr>
      <w:rFonts w:eastAsia="Arial Unicode MS"/>
      <w:b/>
      <w:bCs/>
      <w:sz w:val="24"/>
      <w:szCs w:val="24"/>
    </w:rPr>
  </w:style>
  <w:style w:type="paragraph" w:customStyle="1" w:styleId="MegjegyzsszvegeChar">
    <w:name w:val="Megjegyzés szövege Char"/>
    <w:basedOn w:val="Norml"/>
    <w:rsid w:val="00B45452"/>
    <w:pPr>
      <w:spacing w:before="120"/>
      <w:ind w:left="851" w:right="851"/>
      <w:jc w:val="both"/>
    </w:pPr>
    <w:rPr>
      <w:rFonts w:eastAsia="Batang"/>
      <w:sz w:val="24"/>
      <w:szCs w:val="24"/>
    </w:rPr>
  </w:style>
  <w:style w:type="character" w:customStyle="1" w:styleId="MegjegyzsszvegeCharChar">
    <w:name w:val="Megjegyzés szövege Char Char"/>
    <w:rsid w:val="00B45452"/>
    <w:rPr>
      <w:rFonts w:eastAsia="Batang"/>
      <w:sz w:val="24"/>
      <w:lang w:val="hu-HU" w:eastAsia="hu-HU"/>
    </w:rPr>
  </w:style>
  <w:style w:type="paragraph" w:customStyle="1" w:styleId="Char1CharCharCharCharCharCharCharCharCharChar">
    <w:name w:val="Char1 Char Char Char Char Char Char Char Char Char Char"/>
    <w:basedOn w:val="Norml"/>
    <w:next w:val="Norml"/>
    <w:autoRedefine/>
    <w:rsid w:val="00B45452"/>
    <w:pPr>
      <w:spacing w:after="160" w:line="240" w:lineRule="exact"/>
    </w:pPr>
    <w:rPr>
      <w:rFonts w:ascii="Tahoma" w:hAnsi="Tahoma" w:cs="Tahoma"/>
      <w:lang w:val="en-US" w:eastAsia="en-US"/>
    </w:rPr>
  </w:style>
  <w:style w:type="paragraph" w:customStyle="1" w:styleId="OkeanmagyarazatChar">
    <w:name w:val="Okean_magyarazat Char"/>
    <w:basedOn w:val="Norml"/>
    <w:rsid w:val="00B45452"/>
    <w:pPr>
      <w:keepNext/>
      <w:pBdr>
        <w:left w:val="single" w:sz="4" w:space="4" w:color="auto"/>
      </w:pBdr>
      <w:shd w:val="clear" w:color="auto" w:fill="FFFFFF"/>
      <w:spacing w:before="60" w:after="240" w:line="280" w:lineRule="exact"/>
      <w:ind w:left="284"/>
      <w:jc w:val="both"/>
    </w:pPr>
    <w:rPr>
      <w:rFonts w:ascii="Arial" w:hAnsi="Arial" w:cs="Arial"/>
    </w:rPr>
  </w:style>
  <w:style w:type="paragraph" w:customStyle="1" w:styleId="bra0">
    <w:name w:val="ábra"/>
    <w:basedOn w:val="Norml"/>
    <w:rsid w:val="00B45452"/>
    <w:pPr>
      <w:keepNext/>
      <w:spacing w:before="120" w:after="120"/>
      <w:jc w:val="center"/>
    </w:pPr>
    <w:rPr>
      <w:b/>
      <w:bCs/>
    </w:rPr>
  </w:style>
  <w:style w:type="paragraph" w:customStyle="1" w:styleId="OkeanmagyarazatCharChar">
    <w:name w:val="Okean_magyarazat Char Char"/>
    <w:basedOn w:val="Norml"/>
    <w:rsid w:val="00B45452"/>
    <w:pPr>
      <w:keepNext/>
      <w:pBdr>
        <w:left w:val="single" w:sz="4" w:space="4" w:color="auto"/>
      </w:pBdr>
      <w:shd w:val="clear" w:color="auto" w:fill="FFFFFF"/>
      <w:spacing w:before="60" w:after="240" w:line="280" w:lineRule="exact"/>
      <w:ind w:left="284"/>
      <w:jc w:val="both"/>
    </w:pPr>
    <w:rPr>
      <w:rFonts w:ascii="Arial" w:hAnsi="Arial" w:cs="Arial"/>
    </w:rPr>
  </w:style>
  <w:style w:type="paragraph" w:customStyle="1" w:styleId="Char1CharCharCharCharCharCharChar">
    <w:name w:val="Char1 Char Char Char Char Char Char Char"/>
    <w:basedOn w:val="Norml"/>
    <w:next w:val="Norml"/>
    <w:autoRedefine/>
    <w:rsid w:val="00B45452"/>
    <w:pPr>
      <w:spacing w:after="160" w:line="240" w:lineRule="exact"/>
    </w:pPr>
    <w:rPr>
      <w:rFonts w:ascii="Tahoma" w:hAnsi="Tahoma" w:cs="Tahoma"/>
      <w:lang w:val="en-US" w:eastAsia="en-US"/>
    </w:rPr>
  </w:style>
  <w:style w:type="paragraph" w:customStyle="1" w:styleId="CharCharCharCharCharCharCharCharCharCharCharCharCharCharCharCharCharCharChar">
    <w:name w:val="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l"/>
    <w:rsid w:val="00B45452"/>
    <w:pPr>
      <w:spacing w:before="120" w:after="120"/>
      <w:jc w:val="both"/>
    </w:pPr>
    <w:rPr>
      <w:rFonts w:ascii="Verdana" w:hAnsi="Verdana" w:cs="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l"/>
    <w:rsid w:val="00B45452"/>
    <w:pPr>
      <w:spacing w:before="120" w:after="120"/>
      <w:jc w:val="both"/>
    </w:pPr>
    <w:rPr>
      <w:rFonts w:ascii="Verdana" w:hAnsi="Verdana" w:cs="Verdana"/>
      <w:lang w:val="en-US" w:eastAsia="en-US"/>
    </w:rPr>
  </w:style>
  <w:style w:type="paragraph" w:customStyle="1" w:styleId="alap">
    <w:name w:val="alap"/>
    <w:basedOn w:val="Norml"/>
    <w:rsid w:val="00B45452"/>
    <w:pPr>
      <w:keepNext/>
      <w:spacing w:before="120" w:after="120"/>
      <w:jc w:val="both"/>
    </w:pPr>
    <w:rPr>
      <w:sz w:val="24"/>
      <w:szCs w:val="24"/>
      <w:lang w:eastAsia="en-US"/>
    </w:rPr>
  </w:style>
  <w:style w:type="paragraph" w:customStyle="1" w:styleId="OkeanmagyarazatCharCharChar">
    <w:name w:val="Okean_magyarazat Char Char Char"/>
    <w:basedOn w:val="Norml"/>
    <w:rsid w:val="00B45452"/>
    <w:pPr>
      <w:keepNext/>
      <w:pBdr>
        <w:left w:val="single" w:sz="4" w:space="4" w:color="auto"/>
      </w:pBdr>
      <w:shd w:val="clear" w:color="auto" w:fill="FFFFFF"/>
      <w:spacing w:before="60" w:after="240" w:line="280" w:lineRule="exact"/>
      <w:ind w:left="284"/>
      <w:jc w:val="both"/>
    </w:pPr>
    <w:rPr>
      <w:rFonts w:ascii="Arial" w:eastAsia="Batang" w:hAnsi="Arial" w:cs="Arial"/>
      <w:sz w:val="24"/>
      <w:szCs w:val="24"/>
    </w:rPr>
  </w:style>
  <w:style w:type="character" w:customStyle="1" w:styleId="OkeanmagyarazatCharCharCharChar">
    <w:name w:val="Okean_magyarazat Char Char Char Char"/>
    <w:rsid w:val="00B45452"/>
    <w:rPr>
      <w:rFonts w:ascii="Arial" w:eastAsia="Batang" w:hAnsi="Arial"/>
      <w:sz w:val="24"/>
      <w:lang w:val="hu-HU" w:eastAsia="hu-HU"/>
    </w:rPr>
  </w:style>
  <w:style w:type="paragraph" w:customStyle="1" w:styleId="CharCharCharCharCharCharCharCharCharCharCharCharCharCharCharCharCharChar">
    <w:name w:val="Char Char Char Char Char Char Char Char Char Char Char Char Char Char Char Char Char Char"/>
    <w:basedOn w:val="Norml"/>
    <w:next w:val="Norml"/>
    <w:autoRedefine/>
    <w:rsid w:val="00B45452"/>
    <w:pPr>
      <w:spacing w:after="160" w:line="240" w:lineRule="exact"/>
    </w:pPr>
    <w:rPr>
      <w:rFonts w:ascii="Tahoma" w:hAnsi="Tahoma" w:cs="Tahoma"/>
      <w:lang w:val="en-US" w:eastAsia="en-US"/>
    </w:rPr>
  </w:style>
  <w:style w:type="paragraph" w:customStyle="1" w:styleId="CharCharCharCharCharCharCharCharCharCharCharCharCharCharCharCharCharCharCharCharCharCharCharChar1CharCharCharCharCharCharCharCharCharCharCharCharCharCharCharCharCharCharChar">
    <w:name w:val="Char Char Char Char Char Char Char Char Char Char Char Char Char Char Char Char Char Char Char Char Char Char Char Char1 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paragraph" w:customStyle="1" w:styleId="OkeannormlCharChar">
    <w:name w:val="Okean normál Char Char"/>
    <w:basedOn w:val="Norml"/>
    <w:link w:val="OkeannormlCharCharChar"/>
    <w:rsid w:val="00B45452"/>
    <w:pPr>
      <w:keepNext/>
      <w:tabs>
        <w:tab w:val="left" w:pos="1200"/>
        <w:tab w:val="left" w:pos="2475"/>
        <w:tab w:val="left" w:pos="4602"/>
      </w:tabs>
      <w:suppressAutoHyphens/>
      <w:spacing w:before="120" w:after="120"/>
      <w:jc w:val="both"/>
    </w:pPr>
    <w:rPr>
      <w:sz w:val="24"/>
      <w:lang w:eastAsia="ar-SA"/>
    </w:rPr>
  </w:style>
  <w:style w:type="character" w:customStyle="1" w:styleId="OkeannormlCharCharChar">
    <w:name w:val="Okean normál Char Char Char"/>
    <w:link w:val="OkeannormlCharChar"/>
    <w:locked/>
    <w:rsid w:val="00B45452"/>
    <w:rPr>
      <w:sz w:val="24"/>
      <w:lang w:eastAsia="ar-SA"/>
    </w:rPr>
  </w:style>
  <w:style w:type="paragraph" w:customStyle="1" w:styleId="Okeannorml">
    <w:name w:val="Okean normál"/>
    <w:basedOn w:val="Norml"/>
    <w:rsid w:val="00B45452"/>
    <w:pPr>
      <w:keepNext/>
      <w:suppressAutoHyphens/>
      <w:spacing w:before="120" w:after="120"/>
      <w:jc w:val="both"/>
    </w:pPr>
    <w:rPr>
      <w:rFonts w:ascii="Arial" w:hAnsi="Arial" w:cs="Arial"/>
      <w:lang w:eastAsia="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l"/>
    <w:rsid w:val="00B45452"/>
    <w:pPr>
      <w:spacing w:before="120" w:after="120"/>
      <w:jc w:val="both"/>
    </w:pPr>
    <w:rPr>
      <w:rFonts w:ascii="Verdana" w:hAnsi="Verdana" w:cs="Verdana"/>
      <w:lang w:val="en-US" w:eastAsia="en-US"/>
    </w:rPr>
  </w:style>
  <w:style w:type="paragraph" w:customStyle="1" w:styleId="CharCharCharCharCharCharCharCharCharCharCharCharCharCharCharCharCharCharCharCharChar1">
    <w:name w:val="Char Char Char Char Char Char Char Char Char Char Char Char Char Char Char Char Char Char Char Char Char1"/>
    <w:basedOn w:val="Norml"/>
    <w:next w:val="Norml"/>
    <w:autoRedefine/>
    <w:rsid w:val="00B45452"/>
    <w:pPr>
      <w:spacing w:after="160" w:line="240" w:lineRule="exact"/>
    </w:pPr>
    <w:rPr>
      <w:rFonts w:ascii="Tahoma" w:hAnsi="Tahoma" w:cs="Tahoma"/>
      <w:lang w:val="en-US"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l"/>
    <w:next w:val="Norml"/>
    <w:autoRedefine/>
    <w:rsid w:val="00B45452"/>
    <w:pPr>
      <w:spacing w:after="160" w:line="240" w:lineRule="exact"/>
    </w:pPr>
    <w:rPr>
      <w:rFonts w:ascii="Tahoma" w:hAnsi="Tahoma" w:cs="Tahom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l"/>
    <w:rsid w:val="00B45452"/>
    <w:pPr>
      <w:spacing w:before="120" w:after="120"/>
      <w:jc w:val="both"/>
    </w:pPr>
    <w:rPr>
      <w:rFonts w:ascii="Verdana" w:hAnsi="Verdana" w:cs="Verdana"/>
      <w:lang w:val="en-US" w:eastAsia="en-US"/>
    </w:rPr>
  </w:style>
  <w:style w:type="character" w:customStyle="1" w:styleId="CharCharCharCharCharChar">
    <w:name w:val="Char Char Char Char Char Char"/>
    <w:rsid w:val="00B45452"/>
    <w:rPr>
      <w:rFonts w:ascii="Times New Roman félkövér" w:eastAsia="Batang" w:hAnsi="Times New Roman félkövér"/>
      <w:b/>
      <w:caps/>
      <w:sz w:val="32"/>
      <w:lang w:val="hu-HU" w:eastAsia="hu-HU"/>
    </w:rPr>
  </w:style>
  <w:style w:type="paragraph" w:customStyle="1" w:styleId="Char1CharChar">
    <w:name w:val="Char1 Char Char"/>
    <w:basedOn w:val="Norml"/>
    <w:rsid w:val="00B45452"/>
    <w:pPr>
      <w:spacing w:after="160" w:line="240" w:lineRule="exact"/>
    </w:pPr>
    <w:rPr>
      <w:rFonts w:ascii="Tahoma" w:hAnsi="Tahoma" w:cs="Tahoma"/>
      <w:lang w:val="en-US" w:eastAsia="en-US"/>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l"/>
    <w:rsid w:val="00B45452"/>
    <w:pPr>
      <w:spacing w:before="120" w:after="120"/>
      <w:jc w:val="both"/>
    </w:pPr>
    <w:rPr>
      <w:rFonts w:ascii="Verdana" w:hAnsi="Verdana" w:cs="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l"/>
    <w:rsid w:val="00B45452"/>
    <w:pPr>
      <w:spacing w:before="120" w:after="120"/>
      <w:jc w:val="both"/>
    </w:pPr>
    <w:rPr>
      <w:rFonts w:ascii="Verdana" w:hAnsi="Verdana" w:cs="Verdana"/>
      <w:lang w:val="en-US" w:eastAsia="en-US"/>
    </w:rPr>
  </w:style>
  <w:style w:type="paragraph" w:customStyle="1" w:styleId="CharCharCharCharCharChar1">
    <w:name w:val="Char Char Char Char Char Char1"/>
    <w:basedOn w:val="Norml"/>
    <w:rsid w:val="00B45452"/>
    <w:pPr>
      <w:spacing w:after="160" w:line="240" w:lineRule="exact"/>
    </w:pPr>
    <w:rPr>
      <w:rFonts w:ascii="Tahoma" w:hAnsi="Tahoma" w:cs="Tahoma"/>
      <w:lang w:val="en-US" w:eastAsia="en-US"/>
    </w:rPr>
  </w:style>
  <w:style w:type="paragraph" w:customStyle="1" w:styleId="CharCharCharCharCharCharCharCharCharCharCharCharChar">
    <w:name w:val="Char Char Char Char Char Char Char Char Char Char Char Char Char"/>
    <w:basedOn w:val="Norml"/>
    <w:rsid w:val="00B45452"/>
    <w:pPr>
      <w:spacing w:after="160" w:line="240" w:lineRule="exact"/>
    </w:pPr>
    <w:rPr>
      <w:rFonts w:ascii="Tahoma" w:hAnsi="Tahoma" w:cs="Tahoma"/>
      <w:lang w:val="en-US" w:eastAsia="en-US"/>
    </w:rPr>
  </w:style>
  <w:style w:type="paragraph" w:customStyle="1" w:styleId="CharCharCharCharCharCharCharCharChar1CharCharCharCharCharCharCharCharCharCharCharCharCharCharCharCharCharCharCharCharCharCharCharChar">
    <w:name w:val="Char Char Char Char Char Char Char Char Char1 Char Char Char Char Char 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paragraph" w:customStyle="1" w:styleId="OkeanmagyarazatbekezdesChar">
    <w:name w:val="Okean_magyarazat_bekezdes Char"/>
    <w:basedOn w:val="Norml"/>
    <w:rsid w:val="00B45452"/>
    <w:pPr>
      <w:keepNext/>
      <w:pBdr>
        <w:left w:val="single" w:sz="4" w:space="4" w:color="auto"/>
      </w:pBdr>
      <w:shd w:val="clear" w:color="auto" w:fill="FFFFFF"/>
      <w:tabs>
        <w:tab w:val="num" w:pos="1271"/>
      </w:tabs>
      <w:spacing w:before="120" w:after="240" w:line="280" w:lineRule="exact"/>
      <w:ind w:left="1271" w:hanging="397"/>
      <w:jc w:val="both"/>
    </w:pPr>
    <w:rPr>
      <w:rFonts w:ascii="Arial" w:eastAsia="Batang" w:hAnsi="Arial" w:cs="Arial"/>
      <w:sz w:val="24"/>
      <w:szCs w:val="24"/>
    </w:rPr>
  </w:style>
  <w:style w:type="character" w:customStyle="1" w:styleId="OkeanmagyarazatbekezdesCharChar">
    <w:name w:val="Okean_magyarazat_bekezdes Char Char"/>
    <w:rsid w:val="00B45452"/>
    <w:rPr>
      <w:rFonts w:ascii="Arial" w:eastAsia="Batang" w:hAnsi="Arial"/>
      <w:sz w:val="24"/>
      <w:lang w:val="hu-HU" w:eastAsia="hu-HU"/>
    </w:rPr>
  </w:style>
  <w:style w:type="paragraph" w:customStyle="1" w:styleId="Okeanmagyarazatbekezdes">
    <w:name w:val="Okean_magyarazat_bekezdes"/>
    <w:basedOn w:val="Norml"/>
    <w:rsid w:val="00B45452"/>
    <w:pPr>
      <w:keepNext/>
      <w:pBdr>
        <w:left w:val="single" w:sz="4" w:space="4" w:color="auto"/>
      </w:pBdr>
      <w:shd w:val="clear" w:color="auto" w:fill="FFFFFF"/>
      <w:tabs>
        <w:tab w:val="num" w:pos="1271"/>
      </w:tabs>
      <w:spacing w:before="120" w:after="240" w:line="280" w:lineRule="exact"/>
      <w:ind w:left="1271" w:hanging="397"/>
      <w:jc w:val="both"/>
    </w:pPr>
    <w:rPr>
      <w:rFonts w:ascii="Arial" w:hAnsi="Arial" w:cs="Arial"/>
      <w:sz w:val="24"/>
      <w:szCs w:val="24"/>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paragraph" w:customStyle="1" w:styleId="CharCharCharCharCharCharCharCharChar1CharCharCharCharCharCharCharCharCharCharCharCharCharCharCharCharCharCharCharCharCharCharCharChar1Char">
    <w:name w:val="Char Char Char Char Char Char Char Char Char1 Char Char Char Char Char Char Char Char Char Char Char Char Char Char Char Char Char Char Char Char Char Char Char Char1 Char"/>
    <w:basedOn w:val="Norml"/>
    <w:rsid w:val="00B45452"/>
    <w:pPr>
      <w:spacing w:after="160" w:line="240" w:lineRule="exact"/>
      <w:jc w:val="both"/>
    </w:pPr>
    <w:rPr>
      <w:rFonts w:ascii="Verdana" w:hAnsi="Verdana" w:cs="Verdana"/>
      <w:lang w:val="en-US" w:eastAsia="en-US"/>
    </w:rPr>
  </w:style>
  <w:style w:type="paragraph" w:customStyle="1" w:styleId="CharCharCharCharCharCharCharCharChar1CharCharCharCharCharCharCharCharCharCharCharCharCharCharCharCharCharCharCharCharCharCharCharCharCharCharCharCharCharChar">
    <w:name w:val="Char Char Char Char Char Char Char Char Char1 Char Char Char Char Char Char Char Char Char Char Char 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paragraph" w:customStyle="1" w:styleId="CharCharCharCharCharCharCharCharChar1CharCharCharCharCharCharCharCharCharCharCharCharCharCharCharCharCharCharCharCharCharCharCharCharCharCharCharCharCharCharCharCharChar">
    <w:name w:val="Char Char Char Char Char Char Char Char Char1 Char Char Char Char Char Char Char Char Char Char Char Char Char Char 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l"/>
    <w:rsid w:val="00B45452"/>
    <w:pPr>
      <w:spacing w:after="160" w:line="240" w:lineRule="exact"/>
      <w:jc w:val="both"/>
    </w:pPr>
    <w:rPr>
      <w:rFonts w:ascii="Verdana" w:hAnsi="Verdana" w:cs="Verdana"/>
      <w:lang w:val="en-US" w:eastAsia="en-US"/>
    </w:rPr>
  </w:style>
  <w:style w:type="character" w:customStyle="1" w:styleId="BItrzsChar">
    <w:name w:val="BÜI törzs Char"/>
    <w:rsid w:val="00B45452"/>
    <w:rPr>
      <w:rFonts w:ascii="Palatino Linotype" w:hAnsi="Palatino Linotype"/>
      <w:i/>
      <w:sz w:val="28"/>
      <w:lang w:val="hu-HU" w:eastAsia="hu-HU"/>
    </w:rPr>
  </w:style>
  <w:style w:type="paragraph" w:customStyle="1" w:styleId="Standard0">
    <w:name w:val="Standard"/>
    <w:uiPriority w:val="99"/>
    <w:rsid w:val="00B45452"/>
    <w:pPr>
      <w:widowControl w:val="0"/>
      <w:overflowPunct w:val="0"/>
      <w:autoSpaceDE w:val="0"/>
      <w:autoSpaceDN w:val="0"/>
      <w:adjustRightInd w:val="0"/>
    </w:pPr>
    <w:rPr>
      <w:sz w:val="24"/>
      <w:szCs w:val="24"/>
    </w:rPr>
  </w:style>
  <w:style w:type="paragraph" w:customStyle="1" w:styleId="Style17">
    <w:name w:val="Style17"/>
    <w:uiPriority w:val="99"/>
    <w:rsid w:val="00B45452"/>
    <w:pPr>
      <w:snapToGrid w:val="0"/>
    </w:pPr>
    <w:rPr>
      <w:rFonts w:ascii="MS Sans Serif" w:hAnsi="MS Sans Serif" w:cs="MS Sans Serif"/>
      <w:sz w:val="24"/>
      <w:szCs w:val="24"/>
    </w:rPr>
  </w:style>
  <w:style w:type="paragraph" w:customStyle="1" w:styleId="SIMONCM">
    <w:name w:val="SIMON_CÍM"/>
    <w:basedOn w:val="Norml"/>
    <w:link w:val="SIMONCMChar"/>
    <w:rsid w:val="00B45452"/>
    <w:pPr>
      <w:numPr>
        <w:numId w:val="60"/>
      </w:numPr>
      <w:jc w:val="center"/>
    </w:pPr>
    <w:rPr>
      <w:rFonts w:ascii="Bookman Old Style" w:hAnsi="Bookman Old Style"/>
      <w:b/>
      <w:bCs/>
      <w:sz w:val="21"/>
      <w:szCs w:val="21"/>
    </w:rPr>
  </w:style>
  <w:style w:type="character" w:customStyle="1" w:styleId="SIMONCMChar">
    <w:name w:val="SIMON_CÍM Char"/>
    <w:link w:val="SIMONCM"/>
    <w:locked/>
    <w:rsid w:val="00B45452"/>
    <w:rPr>
      <w:rFonts w:ascii="Bookman Old Style" w:hAnsi="Bookman Old Style"/>
      <w:b/>
      <w:bCs/>
      <w:sz w:val="21"/>
      <w:szCs w:val="21"/>
    </w:rPr>
  </w:style>
  <w:style w:type="paragraph" w:customStyle="1" w:styleId="xl63">
    <w:name w:val="xl63"/>
    <w:basedOn w:val="Norml"/>
    <w:rsid w:val="00B45452"/>
    <w:pPr>
      <w:pBdr>
        <w:right w:val="single" w:sz="8" w:space="0" w:color="auto"/>
      </w:pBdr>
      <w:spacing w:before="100" w:beforeAutospacing="1" w:after="100" w:afterAutospacing="1"/>
    </w:pPr>
    <w:rPr>
      <w:sz w:val="24"/>
      <w:szCs w:val="24"/>
    </w:rPr>
  </w:style>
  <w:style w:type="paragraph" w:customStyle="1" w:styleId="xl64">
    <w:name w:val="xl64"/>
    <w:basedOn w:val="Norml"/>
    <w:rsid w:val="00B45452"/>
    <w:pPr>
      <w:spacing w:before="100" w:beforeAutospacing="1" w:after="100" w:afterAutospacing="1"/>
      <w:jc w:val="center"/>
    </w:pPr>
    <w:rPr>
      <w:sz w:val="24"/>
      <w:szCs w:val="24"/>
    </w:rPr>
  </w:style>
  <w:style w:type="paragraph" w:customStyle="1" w:styleId="xl90">
    <w:name w:val="xl90"/>
    <w:basedOn w:val="Norml"/>
    <w:rsid w:val="00B45452"/>
    <w:pPr>
      <w:pBdr>
        <w:right w:val="single" w:sz="4" w:space="0" w:color="auto"/>
      </w:pBdr>
      <w:shd w:val="clear" w:color="000000" w:fill="FF0000"/>
      <w:spacing w:before="100" w:beforeAutospacing="1" w:after="100" w:afterAutospacing="1"/>
    </w:pPr>
    <w:rPr>
      <w:sz w:val="24"/>
      <w:szCs w:val="24"/>
    </w:rPr>
  </w:style>
  <w:style w:type="paragraph" w:customStyle="1" w:styleId="xl91">
    <w:name w:val="xl91"/>
    <w:basedOn w:val="Norml"/>
    <w:rsid w:val="00B45452"/>
    <w:pPr>
      <w:pBdr>
        <w:bottom w:val="single" w:sz="8" w:space="0" w:color="auto"/>
        <w:right w:val="single" w:sz="4" w:space="0" w:color="auto"/>
      </w:pBdr>
      <w:spacing w:before="100" w:beforeAutospacing="1" w:after="100" w:afterAutospacing="1"/>
    </w:pPr>
    <w:rPr>
      <w:sz w:val="24"/>
      <w:szCs w:val="24"/>
    </w:rPr>
  </w:style>
  <w:style w:type="paragraph" w:customStyle="1" w:styleId="xl92">
    <w:name w:val="xl92"/>
    <w:basedOn w:val="Norml"/>
    <w:rsid w:val="00B45452"/>
    <w:pPr>
      <w:pBdr>
        <w:left w:val="single" w:sz="4" w:space="0" w:color="auto"/>
        <w:right w:val="single" w:sz="8" w:space="0" w:color="auto"/>
      </w:pBdr>
      <w:shd w:val="clear" w:color="000000" w:fill="FF0000"/>
      <w:spacing w:before="100" w:beforeAutospacing="1" w:after="100" w:afterAutospacing="1"/>
      <w:jc w:val="center"/>
    </w:pPr>
    <w:rPr>
      <w:sz w:val="24"/>
      <w:szCs w:val="24"/>
    </w:rPr>
  </w:style>
  <w:style w:type="paragraph" w:customStyle="1" w:styleId="xl93">
    <w:name w:val="xl93"/>
    <w:basedOn w:val="Norml"/>
    <w:rsid w:val="00B45452"/>
    <w:pPr>
      <w:pBdr>
        <w:left w:val="single" w:sz="4" w:space="0" w:color="auto"/>
        <w:right w:val="single" w:sz="8" w:space="0" w:color="auto"/>
      </w:pBdr>
      <w:shd w:val="clear" w:color="000000" w:fill="FF0000"/>
      <w:spacing w:before="100" w:beforeAutospacing="1" w:after="100" w:afterAutospacing="1"/>
    </w:pPr>
    <w:rPr>
      <w:sz w:val="24"/>
      <w:szCs w:val="24"/>
    </w:rPr>
  </w:style>
  <w:style w:type="paragraph" w:customStyle="1" w:styleId="xl94">
    <w:name w:val="xl94"/>
    <w:basedOn w:val="Norml"/>
    <w:rsid w:val="00B45452"/>
    <w:pPr>
      <w:pBdr>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95">
    <w:name w:val="xl95"/>
    <w:basedOn w:val="Norml"/>
    <w:rsid w:val="00B45452"/>
    <w:pPr>
      <w:pBdr>
        <w:top w:val="single" w:sz="4" w:space="0" w:color="auto"/>
        <w:left w:val="single" w:sz="8" w:space="0" w:color="auto"/>
        <w:right w:val="single" w:sz="4" w:space="0" w:color="auto"/>
      </w:pBdr>
      <w:spacing w:before="100" w:beforeAutospacing="1" w:after="100" w:afterAutospacing="1"/>
    </w:pPr>
    <w:rPr>
      <w:rFonts w:ascii="Arial" w:hAnsi="Arial" w:cs="Arial"/>
      <w:b/>
      <w:bCs/>
      <w:i/>
      <w:iCs/>
      <w:sz w:val="24"/>
      <w:szCs w:val="24"/>
    </w:rPr>
  </w:style>
  <w:style w:type="paragraph" w:customStyle="1" w:styleId="xl96">
    <w:name w:val="xl96"/>
    <w:basedOn w:val="Norml"/>
    <w:rsid w:val="00B45452"/>
    <w:pPr>
      <w:pBdr>
        <w:top w:val="single" w:sz="4" w:space="0" w:color="auto"/>
        <w:left w:val="single" w:sz="4" w:space="0" w:color="auto"/>
        <w:right w:val="single" w:sz="4" w:space="0" w:color="auto"/>
      </w:pBdr>
      <w:spacing w:before="100" w:beforeAutospacing="1" w:after="100" w:afterAutospacing="1"/>
    </w:pPr>
    <w:rPr>
      <w:rFonts w:ascii="Arial" w:hAnsi="Arial" w:cs="Arial"/>
      <w:b/>
      <w:bCs/>
      <w:i/>
      <w:iCs/>
      <w:sz w:val="24"/>
      <w:szCs w:val="24"/>
    </w:rPr>
  </w:style>
  <w:style w:type="paragraph" w:customStyle="1" w:styleId="xl97">
    <w:name w:val="xl97"/>
    <w:basedOn w:val="Norml"/>
    <w:rsid w:val="00B45452"/>
    <w:pPr>
      <w:pBdr>
        <w:top w:val="single" w:sz="4" w:space="0" w:color="auto"/>
        <w:left w:val="single" w:sz="4" w:space="0" w:color="auto"/>
        <w:right w:val="single" w:sz="8" w:space="0" w:color="auto"/>
      </w:pBdr>
      <w:spacing w:before="100" w:beforeAutospacing="1" w:after="100" w:afterAutospacing="1"/>
    </w:pPr>
    <w:rPr>
      <w:rFonts w:ascii="Arial" w:hAnsi="Arial" w:cs="Arial"/>
      <w:b/>
      <w:bCs/>
      <w:i/>
      <w:iCs/>
      <w:sz w:val="24"/>
      <w:szCs w:val="24"/>
    </w:rPr>
  </w:style>
  <w:style w:type="paragraph" w:customStyle="1" w:styleId="xl98">
    <w:name w:val="xl98"/>
    <w:basedOn w:val="Norml"/>
    <w:rsid w:val="00B45452"/>
    <w:pPr>
      <w:pBdr>
        <w:top w:val="single" w:sz="4" w:space="0" w:color="auto"/>
        <w:right w:val="single" w:sz="4" w:space="0" w:color="auto"/>
      </w:pBdr>
      <w:spacing w:before="100" w:beforeAutospacing="1" w:after="100" w:afterAutospacing="1"/>
    </w:pPr>
    <w:rPr>
      <w:rFonts w:ascii="Arial" w:hAnsi="Arial" w:cs="Arial"/>
      <w:b/>
      <w:bCs/>
      <w:i/>
      <w:iCs/>
      <w:sz w:val="24"/>
      <w:szCs w:val="24"/>
    </w:rPr>
  </w:style>
  <w:style w:type="paragraph" w:customStyle="1" w:styleId="xl99">
    <w:name w:val="xl99"/>
    <w:basedOn w:val="Norml"/>
    <w:rsid w:val="00B45452"/>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06">
    <w:name w:val="xl106"/>
    <w:basedOn w:val="Norml"/>
    <w:rsid w:val="00B45452"/>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07">
    <w:name w:val="xl107"/>
    <w:basedOn w:val="Norml"/>
    <w:rsid w:val="00B45452"/>
    <w:pPr>
      <w:pBdr>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Norml"/>
    <w:rsid w:val="00B45452"/>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09">
    <w:name w:val="xl109"/>
    <w:basedOn w:val="Norml"/>
    <w:rsid w:val="00B45452"/>
    <w:pPr>
      <w:pBdr>
        <w:top w:val="single" w:sz="4" w:space="0" w:color="auto"/>
        <w:bottom w:val="single" w:sz="4" w:space="0" w:color="auto"/>
      </w:pBdr>
      <w:spacing w:before="100" w:beforeAutospacing="1" w:after="100" w:afterAutospacing="1"/>
    </w:pPr>
    <w:rPr>
      <w:sz w:val="24"/>
      <w:szCs w:val="24"/>
    </w:rPr>
  </w:style>
  <w:style w:type="paragraph" w:customStyle="1" w:styleId="xl110">
    <w:name w:val="xl110"/>
    <w:basedOn w:val="Norml"/>
    <w:rsid w:val="00B45452"/>
    <w:pPr>
      <w:pBdr>
        <w:top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11">
    <w:name w:val="xl111"/>
    <w:basedOn w:val="Norml"/>
    <w:rsid w:val="00B4545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b/>
      <w:bCs/>
      <w:i/>
      <w:iCs/>
      <w:sz w:val="24"/>
      <w:szCs w:val="24"/>
    </w:rPr>
  </w:style>
  <w:style w:type="paragraph" w:customStyle="1" w:styleId="xl112">
    <w:name w:val="xl112"/>
    <w:basedOn w:val="Norml"/>
    <w:rsid w:val="00B45452"/>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i/>
      <w:iCs/>
      <w:sz w:val="24"/>
      <w:szCs w:val="24"/>
    </w:rPr>
  </w:style>
  <w:style w:type="paragraph" w:customStyle="1" w:styleId="xl113">
    <w:name w:val="xl113"/>
    <w:basedOn w:val="Norml"/>
    <w:rsid w:val="00B45452"/>
    <w:pPr>
      <w:pBdr>
        <w:left w:val="single" w:sz="8" w:space="0" w:color="auto"/>
        <w:bottom w:val="single" w:sz="4" w:space="0" w:color="auto"/>
      </w:pBdr>
      <w:spacing w:before="100" w:beforeAutospacing="1" w:after="100" w:afterAutospacing="1"/>
      <w:textAlignment w:val="center"/>
    </w:pPr>
    <w:rPr>
      <w:rFonts w:ascii="Arial" w:hAnsi="Arial" w:cs="Arial"/>
      <w:b/>
      <w:bCs/>
      <w:i/>
      <w:iCs/>
      <w:sz w:val="24"/>
      <w:szCs w:val="24"/>
    </w:rPr>
  </w:style>
  <w:style w:type="paragraph" w:customStyle="1" w:styleId="xl114">
    <w:name w:val="xl114"/>
    <w:basedOn w:val="Norml"/>
    <w:rsid w:val="00B45452"/>
    <w:pPr>
      <w:pBdr>
        <w:bottom w:val="single" w:sz="4" w:space="0" w:color="auto"/>
      </w:pBdr>
      <w:spacing w:before="100" w:beforeAutospacing="1" w:after="100" w:afterAutospacing="1"/>
      <w:jc w:val="center"/>
    </w:pPr>
    <w:rPr>
      <w:sz w:val="24"/>
      <w:szCs w:val="24"/>
    </w:rPr>
  </w:style>
  <w:style w:type="paragraph" w:customStyle="1" w:styleId="xl115">
    <w:name w:val="xl115"/>
    <w:basedOn w:val="Norml"/>
    <w:rsid w:val="00B45452"/>
    <w:pPr>
      <w:pBdr>
        <w:bottom w:val="single" w:sz="4" w:space="0" w:color="auto"/>
        <w:right w:val="single" w:sz="8" w:space="0" w:color="auto"/>
      </w:pBdr>
      <w:spacing w:before="100" w:beforeAutospacing="1" w:after="100" w:afterAutospacing="1"/>
      <w:jc w:val="center"/>
    </w:pPr>
    <w:rPr>
      <w:sz w:val="24"/>
      <w:szCs w:val="24"/>
    </w:rPr>
  </w:style>
  <w:style w:type="paragraph" w:customStyle="1" w:styleId="xl116">
    <w:name w:val="xl116"/>
    <w:basedOn w:val="Norml"/>
    <w:rsid w:val="00B45452"/>
    <w:pPr>
      <w:pBdr>
        <w:left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17">
    <w:name w:val="xl117"/>
    <w:basedOn w:val="Norml"/>
    <w:rsid w:val="00B45452"/>
    <w:pPr>
      <w:pBdr>
        <w:left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18">
    <w:name w:val="xl118"/>
    <w:basedOn w:val="Norml"/>
    <w:rsid w:val="00B45452"/>
    <w:pPr>
      <w:pBdr>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Norml"/>
    <w:rsid w:val="00B45452"/>
    <w:pPr>
      <w:pBdr>
        <w:bottom w:val="single" w:sz="8" w:space="0" w:color="auto"/>
        <w:right w:val="single" w:sz="4" w:space="0" w:color="auto"/>
      </w:pBdr>
      <w:spacing w:before="100" w:beforeAutospacing="1" w:after="100" w:afterAutospacing="1"/>
      <w:jc w:val="center"/>
    </w:pPr>
    <w:rPr>
      <w:sz w:val="24"/>
      <w:szCs w:val="24"/>
    </w:rPr>
  </w:style>
  <w:style w:type="paragraph" w:customStyle="1" w:styleId="xl120">
    <w:name w:val="xl120"/>
    <w:basedOn w:val="Norml"/>
    <w:rsid w:val="00B45452"/>
    <w:pPr>
      <w:pBdr>
        <w:left w:val="single" w:sz="4" w:space="0" w:color="auto"/>
        <w:right w:val="single" w:sz="8" w:space="0" w:color="auto"/>
      </w:pBdr>
      <w:shd w:val="clear" w:color="000000" w:fill="FF0000"/>
      <w:spacing w:before="100" w:beforeAutospacing="1" w:after="100" w:afterAutospacing="1"/>
      <w:textAlignment w:val="center"/>
    </w:pPr>
    <w:rPr>
      <w:sz w:val="24"/>
      <w:szCs w:val="24"/>
    </w:rPr>
  </w:style>
  <w:style w:type="paragraph" w:customStyle="1" w:styleId="xl121">
    <w:name w:val="xl121"/>
    <w:basedOn w:val="Norml"/>
    <w:rsid w:val="00B45452"/>
    <w:pPr>
      <w:pBdr>
        <w:right w:val="single" w:sz="4" w:space="0" w:color="auto"/>
      </w:pBdr>
      <w:shd w:val="clear" w:color="000000" w:fill="FF0000"/>
      <w:spacing w:before="100" w:beforeAutospacing="1" w:after="100" w:afterAutospacing="1"/>
      <w:textAlignment w:val="center"/>
    </w:pPr>
    <w:rPr>
      <w:sz w:val="24"/>
      <w:szCs w:val="24"/>
    </w:rPr>
  </w:style>
  <w:style w:type="paragraph" w:customStyle="1" w:styleId="xl122">
    <w:name w:val="xl122"/>
    <w:basedOn w:val="Norml"/>
    <w:rsid w:val="00B45452"/>
    <w:pPr>
      <w:pBdr>
        <w:top w:val="single" w:sz="4" w:space="0" w:color="auto"/>
        <w:left w:val="single" w:sz="4" w:space="0" w:color="auto"/>
        <w:right w:val="single" w:sz="12" w:space="0" w:color="FF0000"/>
      </w:pBdr>
      <w:spacing w:before="100" w:beforeAutospacing="1" w:after="100" w:afterAutospacing="1"/>
    </w:pPr>
    <w:rPr>
      <w:sz w:val="24"/>
      <w:szCs w:val="24"/>
    </w:rPr>
  </w:style>
  <w:style w:type="paragraph" w:customStyle="1" w:styleId="xl123">
    <w:name w:val="xl123"/>
    <w:basedOn w:val="Norml"/>
    <w:rsid w:val="00B45452"/>
    <w:pPr>
      <w:pBdr>
        <w:left w:val="single" w:sz="4" w:space="0" w:color="auto"/>
        <w:right w:val="single" w:sz="12" w:space="0" w:color="FF0000"/>
      </w:pBdr>
      <w:spacing w:before="100" w:beforeAutospacing="1" w:after="100" w:afterAutospacing="1"/>
    </w:pPr>
    <w:rPr>
      <w:sz w:val="24"/>
      <w:szCs w:val="24"/>
    </w:rPr>
  </w:style>
  <w:style w:type="paragraph" w:customStyle="1" w:styleId="xl124">
    <w:name w:val="xl124"/>
    <w:basedOn w:val="Norml"/>
    <w:rsid w:val="00B45452"/>
    <w:pPr>
      <w:pBdr>
        <w:left w:val="single" w:sz="4" w:space="0" w:color="auto"/>
        <w:bottom w:val="single" w:sz="8" w:space="0" w:color="auto"/>
        <w:right w:val="single" w:sz="12" w:space="0" w:color="FF0000"/>
      </w:pBdr>
      <w:spacing w:before="100" w:beforeAutospacing="1" w:after="100" w:afterAutospacing="1"/>
    </w:pPr>
    <w:rPr>
      <w:sz w:val="24"/>
      <w:szCs w:val="24"/>
    </w:rPr>
  </w:style>
  <w:style w:type="paragraph" w:customStyle="1" w:styleId="xl125">
    <w:name w:val="xl125"/>
    <w:basedOn w:val="Norml"/>
    <w:rsid w:val="00B45452"/>
    <w:pPr>
      <w:pBdr>
        <w:top w:val="single" w:sz="8" w:space="0" w:color="auto"/>
        <w:left w:val="single" w:sz="4" w:space="0" w:color="auto"/>
      </w:pBdr>
      <w:spacing w:before="100" w:beforeAutospacing="1" w:after="100" w:afterAutospacing="1"/>
      <w:textAlignment w:val="top"/>
    </w:pPr>
    <w:rPr>
      <w:sz w:val="16"/>
      <w:szCs w:val="16"/>
    </w:rPr>
  </w:style>
  <w:style w:type="paragraph" w:customStyle="1" w:styleId="xl126">
    <w:name w:val="xl126"/>
    <w:basedOn w:val="Norml"/>
    <w:rsid w:val="00B45452"/>
    <w:pPr>
      <w:pBdr>
        <w:top w:val="single" w:sz="8" w:space="0" w:color="auto"/>
        <w:right w:val="single" w:sz="8" w:space="0" w:color="auto"/>
      </w:pBdr>
      <w:spacing w:before="100" w:beforeAutospacing="1" w:after="100" w:afterAutospacing="1"/>
      <w:textAlignment w:val="top"/>
    </w:pPr>
    <w:rPr>
      <w:sz w:val="16"/>
      <w:szCs w:val="16"/>
    </w:rPr>
  </w:style>
  <w:style w:type="paragraph" w:customStyle="1" w:styleId="xl127">
    <w:name w:val="xl127"/>
    <w:basedOn w:val="Norml"/>
    <w:rsid w:val="00B45452"/>
    <w:pPr>
      <w:pBdr>
        <w:left w:val="single" w:sz="4" w:space="0" w:color="auto"/>
        <w:bottom w:val="single" w:sz="8" w:space="0" w:color="auto"/>
      </w:pBdr>
      <w:spacing w:before="100" w:beforeAutospacing="1" w:after="100" w:afterAutospacing="1"/>
      <w:textAlignment w:val="top"/>
    </w:pPr>
    <w:rPr>
      <w:sz w:val="16"/>
      <w:szCs w:val="16"/>
    </w:rPr>
  </w:style>
  <w:style w:type="paragraph" w:customStyle="1" w:styleId="xl129">
    <w:name w:val="xl129"/>
    <w:basedOn w:val="Norml"/>
    <w:rsid w:val="00B45452"/>
    <w:pPr>
      <w:pBdr>
        <w:left w:val="single" w:sz="4" w:space="0" w:color="auto"/>
      </w:pBdr>
      <w:shd w:val="clear" w:color="000000" w:fill="FF0000"/>
      <w:spacing w:before="100" w:beforeAutospacing="1" w:after="100" w:afterAutospacing="1"/>
      <w:textAlignment w:val="top"/>
    </w:pPr>
    <w:rPr>
      <w:sz w:val="16"/>
      <w:szCs w:val="16"/>
    </w:rPr>
  </w:style>
  <w:style w:type="paragraph" w:customStyle="1" w:styleId="xl130">
    <w:name w:val="xl130"/>
    <w:basedOn w:val="Norml"/>
    <w:rsid w:val="00B45452"/>
    <w:pPr>
      <w:pBdr>
        <w:right w:val="single" w:sz="8" w:space="0" w:color="auto"/>
      </w:pBdr>
      <w:shd w:val="clear" w:color="000000" w:fill="FF0000"/>
      <w:spacing w:before="100" w:beforeAutospacing="1" w:after="100" w:afterAutospacing="1"/>
      <w:textAlignment w:val="top"/>
    </w:pPr>
    <w:rPr>
      <w:sz w:val="16"/>
      <w:szCs w:val="16"/>
    </w:rPr>
  </w:style>
  <w:style w:type="paragraph" w:customStyle="1" w:styleId="xl131">
    <w:name w:val="xl131"/>
    <w:basedOn w:val="Norml"/>
    <w:rsid w:val="00B45452"/>
    <w:pPr>
      <w:pBdr>
        <w:top w:val="single" w:sz="4" w:space="0" w:color="auto"/>
        <w:left w:val="single" w:sz="8" w:space="7" w:color="auto"/>
        <w:bottom w:val="single" w:sz="4" w:space="0" w:color="auto"/>
        <w:right w:val="single" w:sz="8" w:space="0" w:color="auto"/>
      </w:pBdr>
      <w:spacing w:before="100" w:beforeAutospacing="1" w:after="100" w:afterAutospacing="1"/>
      <w:ind w:firstLineChars="100" w:firstLine="100"/>
      <w:textAlignment w:val="center"/>
    </w:pPr>
    <w:rPr>
      <w:sz w:val="24"/>
      <w:szCs w:val="24"/>
    </w:rPr>
  </w:style>
  <w:style w:type="paragraph" w:customStyle="1" w:styleId="xl132">
    <w:name w:val="xl132"/>
    <w:basedOn w:val="Norml"/>
    <w:rsid w:val="00B45452"/>
    <w:pPr>
      <w:pBdr>
        <w:top w:val="single" w:sz="4" w:space="0" w:color="auto"/>
        <w:left w:val="single" w:sz="8" w:space="7" w:color="auto"/>
        <w:bottom w:val="single" w:sz="8" w:space="0" w:color="auto"/>
        <w:right w:val="single" w:sz="8" w:space="0" w:color="auto"/>
      </w:pBdr>
      <w:spacing w:before="100" w:beforeAutospacing="1" w:after="100" w:afterAutospacing="1"/>
      <w:ind w:firstLineChars="100" w:firstLine="100"/>
      <w:textAlignment w:val="center"/>
    </w:pPr>
    <w:rPr>
      <w:sz w:val="24"/>
      <w:szCs w:val="24"/>
    </w:rPr>
  </w:style>
  <w:style w:type="paragraph" w:customStyle="1" w:styleId="xl133">
    <w:name w:val="xl133"/>
    <w:basedOn w:val="Norml"/>
    <w:rsid w:val="00B45452"/>
    <w:pPr>
      <w:pBdr>
        <w:top w:val="single" w:sz="4" w:space="0" w:color="auto"/>
        <w:left w:val="single" w:sz="8" w:space="7" w:color="auto"/>
        <w:right w:val="single" w:sz="8" w:space="0" w:color="auto"/>
      </w:pBdr>
      <w:spacing w:before="100" w:beforeAutospacing="1" w:after="100" w:afterAutospacing="1"/>
      <w:ind w:firstLineChars="100" w:firstLine="100"/>
      <w:textAlignment w:val="center"/>
    </w:pPr>
    <w:rPr>
      <w:sz w:val="24"/>
      <w:szCs w:val="24"/>
    </w:rPr>
  </w:style>
  <w:style w:type="paragraph" w:customStyle="1" w:styleId="xl134">
    <w:name w:val="xl134"/>
    <w:basedOn w:val="Norml"/>
    <w:rsid w:val="00B45452"/>
    <w:pPr>
      <w:pBdr>
        <w:left w:val="single" w:sz="8" w:space="7" w:color="auto"/>
        <w:right w:val="single" w:sz="8" w:space="0" w:color="auto"/>
      </w:pBdr>
      <w:spacing w:before="100" w:beforeAutospacing="1" w:after="100" w:afterAutospacing="1"/>
      <w:ind w:firstLineChars="100" w:firstLine="100"/>
      <w:textAlignment w:val="center"/>
    </w:pPr>
    <w:rPr>
      <w:sz w:val="24"/>
      <w:szCs w:val="24"/>
    </w:rPr>
  </w:style>
  <w:style w:type="paragraph" w:customStyle="1" w:styleId="xl135">
    <w:name w:val="xl135"/>
    <w:basedOn w:val="Norml"/>
    <w:rsid w:val="00B45452"/>
    <w:pPr>
      <w:pBdr>
        <w:left w:val="single" w:sz="8" w:space="7" w:color="auto"/>
        <w:bottom w:val="single" w:sz="4" w:space="0" w:color="auto"/>
        <w:right w:val="single" w:sz="8" w:space="0" w:color="auto"/>
      </w:pBdr>
      <w:spacing w:before="100" w:beforeAutospacing="1" w:after="100" w:afterAutospacing="1"/>
      <w:ind w:firstLineChars="100" w:firstLine="100"/>
      <w:textAlignment w:val="center"/>
    </w:pPr>
    <w:rPr>
      <w:sz w:val="24"/>
      <w:szCs w:val="24"/>
    </w:rPr>
  </w:style>
  <w:style w:type="paragraph" w:customStyle="1" w:styleId="xl136">
    <w:name w:val="xl136"/>
    <w:basedOn w:val="Norml"/>
    <w:rsid w:val="00B45452"/>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i/>
      <w:iCs/>
      <w:sz w:val="24"/>
      <w:szCs w:val="24"/>
    </w:rPr>
  </w:style>
  <w:style w:type="paragraph" w:customStyle="1" w:styleId="xl137">
    <w:name w:val="xl137"/>
    <w:basedOn w:val="Norml"/>
    <w:rsid w:val="00B45452"/>
    <w:pPr>
      <w:pBdr>
        <w:left w:val="single" w:sz="8" w:space="0" w:color="auto"/>
        <w:right w:val="single" w:sz="8" w:space="0" w:color="auto"/>
      </w:pBdr>
      <w:spacing w:before="100" w:beforeAutospacing="1" w:after="100" w:afterAutospacing="1"/>
      <w:textAlignment w:val="center"/>
    </w:pPr>
    <w:rPr>
      <w:rFonts w:ascii="Arial" w:hAnsi="Arial" w:cs="Arial"/>
      <w:b/>
      <w:bCs/>
      <w:i/>
      <w:iCs/>
      <w:sz w:val="24"/>
      <w:szCs w:val="24"/>
    </w:rPr>
  </w:style>
  <w:style w:type="paragraph" w:customStyle="1" w:styleId="xl138">
    <w:name w:val="xl138"/>
    <w:basedOn w:val="Norml"/>
    <w:rsid w:val="00B4545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i/>
      <w:iCs/>
      <w:sz w:val="24"/>
      <w:szCs w:val="24"/>
    </w:rPr>
  </w:style>
  <w:style w:type="paragraph" w:customStyle="1" w:styleId="Listaszerbekezds2">
    <w:name w:val="Listaszerű bekezdés2"/>
    <w:basedOn w:val="Norml"/>
    <w:rsid w:val="00B45452"/>
    <w:pPr>
      <w:ind w:left="708"/>
    </w:pPr>
    <w:rPr>
      <w:rFonts w:ascii="Myriad_PFL" w:hAnsi="Myriad_PFL" w:cs="Myriad_PFL"/>
      <w:sz w:val="24"/>
      <w:szCs w:val="24"/>
    </w:rPr>
  </w:style>
  <w:style w:type="paragraph" w:customStyle="1" w:styleId="Vltozat2">
    <w:name w:val="Változat2"/>
    <w:hidden/>
    <w:semiHidden/>
    <w:rsid w:val="00B45452"/>
    <w:rPr>
      <w:rFonts w:ascii="Myriad_PFL" w:hAnsi="Myriad_PFL" w:cs="Myriad_PFL"/>
      <w:sz w:val="24"/>
      <w:szCs w:val="24"/>
    </w:rPr>
  </w:style>
  <w:style w:type="character" w:customStyle="1" w:styleId="FootnoteTextChar4">
    <w:name w:val="Footnote Text Char4"/>
    <w:aliases w:val="Lábjegyzetszöveg Char1 Char4,Lábjegyzetszöveg Char Char Char4,Lábjegyzetszöveg Char1 Char Char Char4,Lábjegyzetszöveg Char Char Char Char Char4,Footnote Char Char Char Char Char4,Char1 Char Char Char Char Char4"/>
    <w:semiHidden/>
    <w:locked/>
    <w:rsid w:val="00B45452"/>
    <w:rPr>
      <w:rFonts w:ascii="Myriad_PFL" w:hAnsi="Myriad_PFL" w:cs="Myriad_PFL"/>
      <w:sz w:val="20"/>
      <w:szCs w:val="20"/>
    </w:rPr>
  </w:style>
  <w:style w:type="character" w:customStyle="1" w:styleId="FootnoteTextChar3">
    <w:name w:val="Footnote Text Char3"/>
    <w:aliases w:val="Lábjegyzetszöveg Char1 Char3,Lábjegyzetszöveg Char Char Char3,Lábjegyzetszöveg Char1 Char Char Char3,Lábjegyzetszöveg Char Char Char Char Char3,Footnote Char Char Char Char Char3,Char1 Char Char Char Char Char3"/>
    <w:semiHidden/>
    <w:locked/>
    <w:rsid w:val="00B45452"/>
    <w:rPr>
      <w:rFonts w:ascii="Myriad_PFL" w:hAnsi="Myriad_PFL" w:cs="Myriad_PFL"/>
      <w:sz w:val="20"/>
      <w:szCs w:val="20"/>
    </w:rPr>
  </w:style>
  <w:style w:type="character" w:customStyle="1" w:styleId="FootnoteTextChar2">
    <w:name w:val="Footnote Text Char2"/>
    <w:aliases w:val="Lábjegyzetszöveg Char1 Char2,Lábjegyzetszöveg Char Char Char2,Lábjegyzetszöveg Char1 Char Char Char2,Lábjegyzetszöveg Char Char Char Char Char2,Footnote Char Char Char Char Char2,Char1 Char Char Char Char Char2"/>
    <w:semiHidden/>
    <w:locked/>
    <w:rsid w:val="00B45452"/>
    <w:rPr>
      <w:rFonts w:ascii="Myriad_PFL" w:hAnsi="Myriad_PFL" w:cs="Myriad_PFL"/>
      <w:sz w:val="20"/>
      <w:szCs w:val="20"/>
    </w:rPr>
  </w:style>
  <w:style w:type="paragraph" w:customStyle="1" w:styleId="TJ91">
    <w:name w:val="TJ 91"/>
    <w:basedOn w:val="Norml"/>
    <w:next w:val="Norml"/>
    <w:rsid w:val="00B45452"/>
    <w:pPr>
      <w:tabs>
        <w:tab w:val="right" w:leader="dot" w:pos="9922"/>
      </w:tabs>
      <w:ind w:left="1600"/>
    </w:pPr>
  </w:style>
  <w:style w:type="paragraph" w:customStyle="1" w:styleId="CharCharCharCharCharChar1CharCharCharCharCharCharCharCharCharCharCharChar1CharCharCharCharCharCharChar">
    <w:name w:val="Char Char Char Char Char Char1 Char Char Char Char Char Char Char Char Char Char Char Char1 Char Char Char Char Char Char Char"/>
    <w:basedOn w:val="Norml"/>
    <w:rsid w:val="00B45452"/>
    <w:pPr>
      <w:spacing w:after="160" w:line="240" w:lineRule="exact"/>
    </w:pPr>
    <w:rPr>
      <w:rFonts w:ascii="Verdana" w:hAnsi="Verdana" w:cs="Verdana"/>
      <w:sz w:val="24"/>
      <w:szCs w:val="24"/>
      <w:lang w:val="en-US" w:eastAsia="en-US"/>
    </w:rPr>
  </w:style>
  <w:style w:type="character" w:customStyle="1" w:styleId="hafrazsolt">
    <w:name w:val="hafra.zsolt"/>
    <w:semiHidden/>
    <w:rsid w:val="00B45452"/>
    <w:rPr>
      <w:rFonts w:ascii="Arial" w:hAnsi="Arial"/>
      <w:color w:val="auto"/>
      <w:sz w:val="20"/>
    </w:rPr>
  </w:style>
  <w:style w:type="paragraph" w:customStyle="1" w:styleId="CharCharCharCharCharChar1CharCharCharCharCharCharCharCharCharCharCharCharChar">
    <w:name w:val="Char Char Char Char Char Char1 Char Char Char Char Char Char Char Char Char Char Char Char Char"/>
    <w:basedOn w:val="Norml"/>
    <w:rsid w:val="00B45452"/>
    <w:pPr>
      <w:spacing w:after="160" w:line="240" w:lineRule="exact"/>
    </w:pPr>
    <w:rPr>
      <w:rFonts w:ascii="Verdana" w:hAnsi="Verdana" w:cs="Verdana"/>
      <w:sz w:val="24"/>
      <w:szCs w:val="24"/>
      <w:lang w:val="en-US" w:eastAsia="en-US"/>
    </w:rPr>
  </w:style>
  <w:style w:type="paragraph" w:customStyle="1" w:styleId="Char1CharCharCharCharChar1Char">
    <w:name w:val="Char1 Char Char Char Char Char1 Char"/>
    <w:basedOn w:val="Norml"/>
    <w:rsid w:val="00B45452"/>
    <w:pPr>
      <w:spacing w:after="160" w:line="240" w:lineRule="exact"/>
    </w:pPr>
    <w:rPr>
      <w:rFonts w:ascii="Verdana" w:hAnsi="Verdana" w:cs="Verdana"/>
      <w:sz w:val="24"/>
      <w:szCs w:val="24"/>
      <w:lang w:val="en-US" w:eastAsia="en-US"/>
    </w:rPr>
  </w:style>
  <w:style w:type="paragraph" w:customStyle="1" w:styleId="CharCharCharCharCharCharCharChar">
    <w:name w:val="Char Char Char Char Char Char Char Char"/>
    <w:basedOn w:val="Norml"/>
    <w:rsid w:val="00B45452"/>
    <w:pPr>
      <w:spacing w:after="160" w:line="240" w:lineRule="exact"/>
    </w:pPr>
    <w:rPr>
      <w:rFonts w:ascii="Tahoma" w:hAnsi="Tahoma" w:cs="Tahoma"/>
      <w:lang w:val="en-US" w:eastAsia="en-US"/>
    </w:rPr>
  </w:style>
  <w:style w:type="character" w:customStyle="1" w:styleId="WW8Num29z1">
    <w:name w:val="WW8Num29z1"/>
    <w:rsid w:val="00B45452"/>
    <w:rPr>
      <w:rFonts w:ascii="Courier New" w:hAnsi="Courier New"/>
    </w:rPr>
  </w:style>
  <w:style w:type="paragraph" w:customStyle="1" w:styleId="WW-Szvegtrzs2">
    <w:name w:val="WW-Szövegtörzs 2"/>
    <w:basedOn w:val="Norml"/>
    <w:rsid w:val="00B45452"/>
    <w:pPr>
      <w:suppressAutoHyphens/>
      <w:overflowPunct w:val="0"/>
      <w:autoSpaceDE w:val="0"/>
      <w:jc w:val="both"/>
      <w:textAlignment w:val="baseline"/>
    </w:pPr>
    <w:rPr>
      <w:sz w:val="24"/>
      <w:szCs w:val="24"/>
      <w:lang w:eastAsia="ar-SA"/>
    </w:rPr>
  </w:style>
  <w:style w:type="paragraph" w:customStyle="1" w:styleId="WW-Szvegtrzsbehzssal2">
    <w:name w:val="WW-Szövegtörzs behúzással 2"/>
    <w:basedOn w:val="Norml"/>
    <w:rsid w:val="00B45452"/>
    <w:pPr>
      <w:suppressAutoHyphens/>
      <w:overflowPunct w:val="0"/>
      <w:autoSpaceDE w:val="0"/>
      <w:ind w:left="709" w:hanging="709"/>
      <w:jc w:val="both"/>
      <w:textAlignment w:val="baseline"/>
    </w:pPr>
    <w:rPr>
      <w:rFonts w:ascii="H-Times New Roman" w:hAnsi="H-Times New Roman" w:cs="H-Times New Roman"/>
      <w:color w:val="000000"/>
      <w:sz w:val="24"/>
      <w:szCs w:val="24"/>
      <w:lang w:eastAsia="ar-SA"/>
    </w:rPr>
  </w:style>
  <w:style w:type="paragraph" w:customStyle="1" w:styleId="rsz">
    <w:name w:val="rész"/>
    <w:basedOn w:val="Norml"/>
    <w:rsid w:val="00B45452"/>
    <w:pPr>
      <w:keepNext/>
      <w:tabs>
        <w:tab w:val="left" w:pos="0"/>
      </w:tabs>
      <w:suppressAutoHyphens/>
      <w:overflowPunct w:val="0"/>
      <w:autoSpaceDE w:val="0"/>
      <w:spacing w:before="360" w:after="360"/>
      <w:jc w:val="center"/>
      <w:textAlignment w:val="baseline"/>
    </w:pPr>
    <w:rPr>
      <w:rFonts w:ascii="Arial" w:hAnsi="Arial" w:cs="Arial"/>
      <w:sz w:val="24"/>
      <w:szCs w:val="24"/>
      <w:lang w:eastAsia="ar-SA"/>
    </w:rPr>
  </w:style>
  <w:style w:type="paragraph" w:customStyle="1" w:styleId="tblcm">
    <w:name w:val="táblcím"/>
    <w:basedOn w:val="Norml"/>
    <w:uiPriority w:val="99"/>
    <w:rsid w:val="00B45452"/>
    <w:pPr>
      <w:suppressAutoHyphens/>
      <w:overflowPunct w:val="0"/>
      <w:autoSpaceDE w:val="0"/>
      <w:jc w:val="center"/>
      <w:textAlignment w:val="baseline"/>
    </w:pPr>
    <w:rPr>
      <w:b/>
      <w:bCs/>
      <w:sz w:val="24"/>
      <w:szCs w:val="24"/>
      <w:lang w:eastAsia="ar-SA"/>
    </w:rPr>
  </w:style>
  <w:style w:type="paragraph" w:customStyle="1" w:styleId="textcslovan">
    <w:name w:val="text císlovaný"/>
    <w:basedOn w:val="text"/>
    <w:rsid w:val="00B45452"/>
    <w:pPr>
      <w:suppressAutoHyphens/>
      <w:overflowPunct w:val="0"/>
      <w:autoSpaceDE w:val="0"/>
      <w:spacing w:line="240" w:lineRule="auto"/>
      <w:textAlignment w:val="baseline"/>
    </w:pPr>
    <w:rPr>
      <w:lang w:eastAsia="ar-SA"/>
    </w:rPr>
  </w:style>
  <w:style w:type="paragraph" w:customStyle="1" w:styleId="Szvegblokk1">
    <w:name w:val="Szövegblokk1"/>
    <w:basedOn w:val="Norml"/>
    <w:rsid w:val="00B45452"/>
    <w:pPr>
      <w:suppressAutoHyphens/>
      <w:overflowPunct w:val="0"/>
      <w:autoSpaceDE w:val="0"/>
      <w:spacing w:line="240" w:lineRule="atLeast"/>
      <w:ind w:left="709" w:right="-51"/>
      <w:jc w:val="both"/>
      <w:textAlignment w:val="baseline"/>
    </w:pPr>
    <w:rPr>
      <w:sz w:val="24"/>
      <w:szCs w:val="24"/>
      <w:lang w:eastAsia="ar-SA"/>
    </w:rPr>
  </w:style>
  <w:style w:type="paragraph" w:customStyle="1" w:styleId="cmsor11">
    <w:name w:val="címsor 1"/>
    <w:basedOn w:val="Norml"/>
    <w:rsid w:val="00B45452"/>
    <w:pPr>
      <w:tabs>
        <w:tab w:val="num" w:pos="1134"/>
      </w:tabs>
      <w:spacing w:before="120" w:line="360" w:lineRule="auto"/>
      <w:ind w:left="1134" w:hanging="1134"/>
      <w:outlineLvl w:val="0"/>
    </w:pPr>
    <w:rPr>
      <w:b/>
      <w:bCs/>
      <w:caps/>
      <w:sz w:val="24"/>
      <w:szCs w:val="24"/>
      <w:u w:val="single"/>
    </w:rPr>
  </w:style>
  <w:style w:type="paragraph" w:customStyle="1" w:styleId="cmsor21">
    <w:name w:val="címsor 2"/>
    <w:basedOn w:val="Norml"/>
    <w:qFormat/>
    <w:rsid w:val="00B45452"/>
    <w:pPr>
      <w:tabs>
        <w:tab w:val="num" w:pos="1134"/>
      </w:tabs>
      <w:spacing w:line="360" w:lineRule="auto"/>
      <w:ind w:left="1134" w:hanging="1134"/>
      <w:outlineLvl w:val="1"/>
    </w:pPr>
    <w:rPr>
      <w:b/>
      <w:bCs/>
      <w:sz w:val="24"/>
      <w:szCs w:val="24"/>
    </w:rPr>
  </w:style>
  <w:style w:type="paragraph" w:customStyle="1" w:styleId="cmsor41">
    <w:name w:val="címsor 4"/>
    <w:basedOn w:val="cmsor3"/>
    <w:rsid w:val="00B45452"/>
    <w:pPr>
      <w:keepNext w:val="0"/>
      <w:numPr>
        <w:ilvl w:val="0"/>
        <w:numId w:val="0"/>
      </w:numPr>
      <w:tabs>
        <w:tab w:val="num" w:pos="2421"/>
      </w:tabs>
      <w:spacing w:before="0"/>
      <w:ind w:left="2421" w:hanging="2421"/>
      <w:jc w:val="left"/>
    </w:pPr>
  </w:style>
  <w:style w:type="paragraph" w:customStyle="1" w:styleId="Heading32">
    <w:name w:val="Heading 32"/>
    <w:basedOn w:val="Cmsor30"/>
    <w:rsid w:val="00B45452"/>
    <w:pPr>
      <w:keepNext w:val="0"/>
      <w:tabs>
        <w:tab w:val="left" w:pos="567"/>
        <w:tab w:val="right" w:pos="8789"/>
      </w:tabs>
      <w:suppressAutoHyphens/>
      <w:spacing w:before="0" w:after="0"/>
      <w:jc w:val="center"/>
      <w:outlineLvl w:val="9"/>
    </w:pPr>
    <w:rPr>
      <w:rFonts w:ascii="Times New Roman" w:hAnsi="Times New Roman" w:cs="Times New Roman"/>
      <w:sz w:val="28"/>
      <w:szCs w:val="28"/>
      <w:lang w:val="en-US"/>
    </w:rPr>
  </w:style>
  <w:style w:type="paragraph" w:customStyle="1" w:styleId="Szvegtrzsbehzssal22">
    <w:name w:val="Szövegtörzs behúzással 22"/>
    <w:basedOn w:val="Norml"/>
    <w:rsid w:val="00B45452"/>
    <w:pPr>
      <w:tabs>
        <w:tab w:val="left" w:pos="5812"/>
      </w:tabs>
      <w:ind w:left="360"/>
    </w:pPr>
    <w:rPr>
      <w:sz w:val="28"/>
      <w:szCs w:val="28"/>
    </w:rPr>
  </w:style>
  <w:style w:type="paragraph" w:customStyle="1" w:styleId="TJ92">
    <w:name w:val="TJ 92"/>
    <w:basedOn w:val="Norml"/>
    <w:next w:val="Norml"/>
    <w:rsid w:val="00B45452"/>
    <w:pPr>
      <w:tabs>
        <w:tab w:val="right" w:leader="dot" w:pos="9922"/>
      </w:tabs>
      <w:ind w:left="1600"/>
    </w:pPr>
  </w:style>
  <w:style w:type="paragraph" w:customStyle="1" w:styleId="Char1CharCharCharCharCharCharCharChar1CharCharCharCharCharCharCharCharCharCharCharCharCharCharCharCharCharCharChar1">
    <w:name w:val="Char1 Char Char Char Char Char Char Char Char1 Char Char Char Char Char Char Char Char Char Char Char Char Char Char Char Char Char Char Char1"/>
    <w:basedOn w:val="Norml"/>
    <w:rsid w:val="00B45452"/>
    <w:pPr>
      <w:spacing w:after="160" w:line="240" w:lineRule="exact"/>
    </w:pPr>
    <w:rPr>
      <w:rFonts w:ascii="Verdana" w:hAnsi="Verdana" w:cs="Verdana"/>
      <w:lang w:val="en-US" w:eastAsia="en-US"/>
    </w:rPr>
  </w:style>
  <w:style w:type="paragraph" w:styleId="Vgjegyzetszvege">
    <w:name w:val="endnote text"/>
    <w:basedOn w:val="Norml"/>
    <w:link w:val="VgjegyzetszvegeChar"/>
    <w:uiPriority w:val="99"/>
    <w:semiHidden/>
    <w:rsid w:val="00B45452"/>
    <w:rPr>
      <w:rFonts w:ascii="Myriad_PFL" w:hAnsi="Myriad_PFL"/>
    </w:rPr>
  </w:style>
  <w:style w:type="character" w:customStyle="1" w:styleId="VgjegyzetszvegeChar">
    <w:name w:val="Végjegyzet szövege Char"/>
    <w:basedOn w:val="Bekezdsalapbettpusa"/>
    <w:link w:val="Vgjegyzetszvege"/>
    <w:uiPriority w:val="99"/>
    <w:semiHidden/>
    <w:rsid w:val="00B45452"/>
    <w:rPr>
      <w:rFonts w:ascii="Myriad_PFL" w:hAnsi="Myriad_PFL"/>
    </w:rPr>
  </w:style>
  <w:style w:type="character" w:styleId="Vgjegyzet-hivatkozs">
    <w:name w:val="endnote reference"/>
    <w:semiHidden/>
    <w:rsid w:val="00B45452"/>
    <w:rPr>
      <w:rFonts w:cs="Times New Roman"/>
      <w:vertAlign w:val="superscript"/>
    </w:rPr>
  </w:style>
  <w:style w:type="paragraph" w:customStyle="1" w:styleId="Szvegtrzsbehzssal32">
    <w:name w:val="Szövegtörzs behúzással 32"/>
    <w:basedOn w:val="Norml"/>
    <w:rsid w:val="00B45452"/>
    <w:pPr>
      <w:widowControl w:val="0"/>
      <w:suppressAutoHyphens/>
      <w:overflowPunct w:val="0"/>
      <w:autoSpaceDE w:val="0"/>
      <w:autoSpaceDN w:val="0"/>
      <w:adjustRightInd w:val="0"/>
      <w:spacing w:after="120"/>
      <w:ind w:left="425"/>
      <w:jc w:val="both"/>
      <w:textAlignment w:val="baseline"/>
    </w:pPr>
    <w:rPr>
      <w:rFonts w:ascii="Arial" w:hAnsi="Arial" w:cs="Arial"/>
      <w:sz w:val="24"/>
      <w:szCs w:val="24"/>
    </w:rPr>
  </w:style>
  <w:style w:type="paragraph" w:customStyle="1" w:styleId="felsorols10">
    <w:name w:val="felsorolás1"/>
    <w:basedOn w:val="Norml"/>
    <w:rsid w:val="00B45452"/>
    <w:pPr>
      <w:tabs>
        <w:tab w:val="num" w:pos="600"/>
      </w:tabs>
      <w:spacing w:after="60"/>
      <w:ind w:left="600" w:hanging="360"/>
      <w:jc w:val="both"/>
    </w:pPr>
    <w:rPr>
      <w:sz w:val="24"/>
      <w:szCs w:val="24"/>
    </w:rPr>
  </w:style>
  <w:style w:type="paragraph" w:customStyle="1" w:styleId="bek">
    <w:name w:val="bek"/>
    <w:basedOn w:val="Norml"/>
    <w:rsid w:val="00B45452"/>
    <w:pPr>
      <w:numPr>
        <w:numId w:val="61"/>
      </w:numPr>
      <w:spacing w:after="160"/>
      <w:jc w:val="both"/>
    </w:pPr>
    <w:rPr>
      <w:sz w:val="24"/>
      <w:szCs w:val="24"/>
    </w:rPr>
  </w:style>
  <w:style w:type="paragraph" w:customStyle="1" w:styleId="Listaszerbekezds21">
    <w:name w:val="Listaszerű bekezdés21"/>
    <w:basedOn w:val="Norml"/>
    <w:rsid w:val="00B45452"/>
    <w:pPr>
      <w:ind w:left="720"/>
      <w:jc w:val="both"/>
    </w:pPr>
    <w:rPr>
      <w:sz w:val="24"/>
      <w:szCs w:val="24"/>
    </w:rPr>
  </w:style>
  <w:style w:type="paragraph" w:customStyle="1" w:styleId="OkeanDolt">
    <w:name w:val="Okean_Dolt"/>
    <w:basedOn w:val="Norml"/>
    <w:uiPriority w:val="99"/>
    <w:rsid w:val="00B45452"/>
    <w:pPr>
      <w:spacing w:before="120" w:line="360" w:lineRule="exact"/>
      <w:ind w:left="113"/>
      <w:jc w:val="both"/>
    </w:pPr>
    <w:rPr>
      <w:rFonts w:ascii="Arial" w:hAnsi="Arial" w:cs="Arial"/>
      <w:i/>
      <w:iCs/>
      <w:noProof/>
      <w:sz w:val="22"/>
      <w:szCs w:val="22"/>
    </w:rPr>
  </w:style>
  <w:style w:type="paragraph" w:customStyle="1" w:styleId="AFelsorolas">
    <w:name w:val="AFelsorolas"/>
    <w:basedOn w:val="Szvegtrzs"/>
    <w:rsid w:val="00B45452"/>
    <w:pPr>
      <w:tabs>
        <w:tab w:val="num" w:pos="720"/>
      </w:tabs>
      <w:ind w:left="720" w:hanging="180"/>
    </w:pPr>
    <w:rPr>
      <w:rFonts w:ascii="Arial" w:hAnsi="Arial" w:cs="Arial"/>
      <w:sz w:val="20"/>
      <w:lang w:val="en-GB"/>
    </w:rPr>
  </w:style>
  <w:style w:type="paragraph" w:styleId="Trgymutat1">
    <w:name w:val="index 1"/>
    <w:basedOn w:val="Norml"/>
    <w:next w:val="Norml"/>
    <w:autoRedefine/>
    <w:uiPriority w:val="99"/>
    <w:semiHidden/>
    <w:rsid w:val="00B45452"/>
    <w:pPr>
      <w:spacing w:after="240"/>
      <w:ind w:left="240" w:hanging="240"/>
      <w:jc w:val="both"/>
    </w:pPr>
    <w:rPr>
      <w:rFonts w:ascii="Arial" w:hAnsi="Arial" w:cs="Arial"/>
      <w:lang w:val="en-GB"/>
    </w:rPr>
  </w:style>
  <w:style w:type="paragraph" w:styleId="Trgymutatcm">
    <w:name w:val="index heading"/>
    <w:basedOn w:val="Norml"/>
    <w:next w:val="Trgymutat1"/>
    <w:uiPriority w:val="99"/>
    <w:semiHidden/>
    <w:rsid w:val="00B45452"/>
    <w:pPr>
      <w:spacing w:after="240"/>
      <w:jc w:val="both"/>
    </w:pPr>
    <w:rPr>
      <w:rFonts w:ascii="Arial" w:hAnsi="Arial" w:cs="Arial"/>
      <w:b/>
      <w:bCs/>
      <w:lang w:val="en-GB"/>
    </w:rPr>
  </w:style>
  <w:style w:type="paragraph" w:customStyle="1" w:styleId="Norm1">
    <w:name w:val="Norm1"/>
    <w:basedOn w:val="Norml"/>
    <w:rsid w:val="00B45452"/>
    <w:pPr>
      <w:tabs>
        <w:tab w:val="left" w:pos="1134"/>
      </w:tabs>
      <w:spacing w:after="120"/>
      <w:ind w:left="357"/>
      <w:jc w:val="both"/>
    </w:pPr>
    <w:rPr>
      <w:rFonts w:ascii="Arial" w:hAnsi="Arial" w:cs="Arial"/>
      <w:lang w:val="en-US"/>
    </w:rPr>
  </w:style>
  <w:style w:type="paragraph" w:customStyle="1" w:styleId="Blockquote">
    <w:name w:val="Blockquote"/>
    <w:basedOn w:val="Norml"/>
    <w:uiPriority w:val="99"/>
    <w:rsid w:val="00B45452"/>
    <w:pPr>
      <w:widowControl w:val="0"/>
      <w:spacing w:before="100" w:after="100"/>
      <w:ind w:left="360" w:right="360"/>
    </w:pPr>
    <w:rPr>
      <w:rFonts w:ascii="Arial" w:hAnsi="Arial" w:cs="Arial"/>
      <w:lang w:val="en-US" w:eastAsia="en-US"/>
    </w:rPr>
  </w:style>
  <w:style w:type="paragraph" w:customStyle="1" w:styleId="AVastag">
    <w:name w:val="AVastag"/>
    <w:basedOn w:val="Szvegtrzs"/>
    <w:rsid w:val="00B45452"/>
    <w:pPr>
      <w:spacing w:before="120" w:after="120"/>
    </w:pPr>
    <w:rPr>
      <w:rFonts w:ascii="Arial" w:hAnsi="Arial" w:cs="Arial"/>
      <w:b/>
      <w:bCs/>
      <w:sz w:val="20"/>
      <w:lang w:val="en-GB"/>
    </w:rPr>
  </w:style>
  <w:style w:type="paragraph" w:customStyle="1" w:styleId="ADolt">
    <w:name w:val="ADolt"/>
    <w:basedOn w:val="AVastag"/>
    <w:rsid w:val="00B45452"/>
    <w:pPr>
      <w:spacing w:after="0"/>
      <w:ind w:left="113"/>
    </w:pPr>
    <w:rPr>
      <w:b w:val="0"/>
      <w:bCs w:val="0"/>
      <w:i/>
      <w:iCs/>
    </w:rPr>
  </w:style>
  <w:style w:type="paragraph" w:customStyle="1" w:styleId="ABehuzas">
    <w:name w:val="ABehuzas"/>
    <w:basedOn w:val="Szvegtrzs"/>
    <w:rsid w:val="00B45452"/>
    <w:pPr>
      <w:ind w:left="567"/>
    </w:pPr>
    <w:rPr>
      <w:rFonts w:ascii="Arial" w:hAnsi="Arial" w:cs="Arial"/>
      <w:sz w:val="20"/>
      <w:lang w:val="en-GB"/>
    </w:rPr>
  </w:style>
  <w:style w:type="paragraph" w:customStyle="1" w:styleId="Buborkszveg1">
    <w:name w:val="Buborékszöveg1"/>
    <w:basedOn w:val="Norml"/>
    <w:semiHidden/>
    <w:rsid w:val="00B45452"/>
    <w:pPr>
      <w:spacing w:line="360" w:lineRule="exact"/>
      <w:jc w:val="both"/>
    </w:pPr>
    <w:rPr>
      <w:rFonts w:ascii="Tahoma" w:hAnsi="Tahoma" w:cs="Tahoma"/>
      <w:sz w:val="16"/>
      <w:szCs w:val="16"/>
    </w:rPr>
  </w:style>
  <w:style w:type="paragraph" w:customStyle="1" w:styleId="bodytextChar">
    <w:name w:val="body text Char"/>
    <w:basedOn w:val="Norml"/>
    <w:uiPriority w:val="99"/>
    <w:rsid w:val="00B45452"/>
    <w:pPr>
      <w:widowControl w:val="0"/>
      <w:overflowPunct w:val="0"/>
      <w:autoSpaceDE w:val="0"/>
      <w:autoSpaceDN w:val="0"/>
      <w:adjustRightInd w:val="0"/>
      <w:spacing w:before="120" w:after="120" w:line="360" w:lineRule="atLeast"/>
      <w:ind w:left="425"/>
      <w:jc w:val="both"/>
      <w:textAlignment w:val="baseline"/>
    </w:pPr>
    <w:rPr>
      <w:rFonts w:ascii="Arial" w:hAnsi="Arial" w:cs="Arial"/>
    </w:rPr>
  </w:style>
  <w:style w:type="paragraph" w:customStyle="1" w:styleId="Annexetitle">
    <w:name w:val="Annexe_title"/>
    <w:basedOn w:val="Cmsor1"/>
    <w:next w:val="Norml"/>
    <w:autoRedefine/>
    <w:rsid w:val="00B45452"/>
    <w:pPr>
      <w:keepNext w:val="0"/>
      <w:pBdr>
        <w:top w:val="single" w:sz="4" w:space="1" w:color="333399"/>
        <w:bottom w:val="single" w:sz="4" w:space="1" w:color="333399"/>
      </w:pBdr>
      <w:tabs>
        <w:tab w:val="left" w:pos="1701"/>
        <w:tab w:val="left" w:pos="2552"/>
      </w:tabs>
      <w:spacing w:before="4200" w:after="240"/>
      <w:ind w:left="0" w:firstLine="0"/>
      <w:jc w:val="center"/>
      <w:outlineLvl w:val="9"/>
    </w:pPr>
    <w:rPr>
      <w:rFonts w:ascii="Arial" w:hAnsi="Arial" w:cs="Arial"/>
      <w:bCs/>
      <w:caps/>
      <w:sz w:val="24"/>
      <w:szCs w:val="24"/>
    </w:rPr>
  </w:style>
  <w:style w:type="paragraph" w:customStyle="1" w:styleId="NormlRomanPS">
    <w:name w:val="Normál + Roman PS"/>
    <w:aliases w:val="10 pt"/>
    <w:basedOn w:val="Norml"/>
    <w:rsid w:val="00B45452"/>
    <w:pPr>
      <w:spacing w:line="360" w:lineRule="exact"/>
      <w:jc w:val="both"/>
    </w:pPr>
    <w:rPr>
      <w:rFonts w:ascii="Roman PS" w:hAnsi="Roman PS" w:cs="Roman PS"/>
    </w:rPr>
  </w:style>
  <w:style w:type="paragraph" w:customStyle="1" w:styleId="TC1">
    <w:name w:val="TC_1"/>
    <w:basedOn w:val="Norml"/>
    <w:next w:val="Norml"/>
    <w:rsid w:val="00B45452"/>
    <w:pPr>
      <w:jc w:val="center"/>
    </w:pPr>
    <w:rPr>
      <w:rFonts w:ascii="Arial" w:hAnsi="Arial" w:cs="Arial"/>
      <w:b/>
      <w:bCs/>
      <w:caps/>
      <w:sz w:val="28"/>
      <w:szCs w:val="28"/>
      <w:lang w:val="en-US"/>
    </w:rPr>
  </w:style>
  <w:style w:type="paragraph" w:customStyle="1" w:styleId="Char1CharCharChar1">
    <w:name w:val="Char1 Char Char Char1"/>
    <w:basedOn w:val="Norml"/>
    <w:rsid w:val="00B45452"/>
    <w:pPr>
      <w:spacing w:after="160" w:line="240" w:lineRule="exact"/>
    </w:pPr>
    <w:rPr>
      <w:rFonts w:ascii="Verdana" w:hAnsi="Verdana" w:cs="Verdana"/>
      <w:lang w:val="en-US" w:eastAsia="en-US"/>
    </w:rPr>
  </w:style>
  <w:style w:type="paragraph" w:customStyle="1" w:styleId="StlusCmsor2">
    <w:name w:val="Stílus Címsor 2"/>
    <w:basedOn w:val="Cmsor2"/>
    <w:rsid w:val="00B45452"/>
    <w:pPr>
      <w:spacing w:before="120" w:after="120"/>
      <w:jc w:val="both"/>
    </w:pPr>
    <w:rPr>
      <w:rFonts w:ascii="Times New Roman" w:hAnsi="Times New Roman" w:cs="Times New Roman"/>
      <w:i w:val="0"/>
      <w:iCs w:val="0"/>
    </w:rPr>
  </w:style>
  <w:style w:type="paragraph" w:styleId="Feladcmebortkon">
    <w:name w:val="envelope return"/>
    <w:basedOn w:val="Norml"/>
    <w:uiPriority w:val="99"/>
    <w:rsid w:val="00B45452"/>
    <w:pPr>
      <w:jc w:val="both"/>
    </w:pPr>
  </w:style>
  <w:style w:type="paragraph" w:customStyle="1" w:styleId="CharCharCharCharCharCharCharChar2Char">
    <w:name w:val="Char Char Char Char Char Char Char Char2 Char"/>
    <w:basedOn w:val="Norml"/>
    <w:rsid w:val="00B45452"/>
    <w:pPr>
      <w:spacing w:after="160" w:line="240" w:lineRule="exact"/>
    </w:pPr>
    <w:rPr>
      <w:rFonts w:ascii="Tahoma" w:hAnsi="Tahoma" w:cs="Tahoma"/>
      <w:lang w:val="en-US" w:eastAsia="en-US"/>
    </w:rPr>
  </w:style>
  <w:style w:type="paragraph" w:customStyle="1" w:styleId="Char1">
    <w:name w:val="Char1"/>
    <w:basedOn w:val="Szvegtrzs"/>
    <w:rsid w:val="00B45452"/>
    <w:pPr>
      <w:spacing w:before="120" w:after="240" w:line="240" w:lineRule="exact"/>
      <w:jc w:val="both"/>
    </w:pPr>
    <w:rPr>
      <w:b/>
      <w:bCs/>
      <w:sz w:val="24"/>
    </w:rPr>
  </w:style>
  <w:style w:type="paragraph" w:customStyle="1" w:styleId="Tartalomjegyzkcmsora1">
    <w:name w:val="Tartalomjegyzék címsora1"/>
    <w:basedOn w:val="Cmsor1"/>
    <w:next w:val="Norml"/>
    <w:rsid w:val="00B45452"/>
    <w:pPr>
      <w:keepLines/>
      <w:pBdr>
        <w:top w:val="single" w:sz="4" w:space="1" w:color="333399"/>
        <w:bottom w:val="single" w:sz="4" w:space="1" w:color="333399"/>
      </w:pBdr>
      <w:spacing w:before="480" w:line="276" w:lineRule="auto"/>
      <w:ind w:left="0" w:firstLine="0"/>
      <w:jc w:val="left"/>
      <w:outlineLvl w:val="9"/>
    </w:pPr>
    <w:rPr>
      <w:rFonts w:ascii="Cambria" w:hAnsi="Cambria" w:cs="Cambria"/>
      <w:bCs/>
      <w:color w:val="365F91"/>
      <w:sz w:val="28"/>
      <w:szCs w:val="24"/>
      <w:lang w:eastAsia="en-US"/>
    </w:rPr>
  </w:style>
  <w:style w:type="paragraph" w:customStyle="1" w:styleId="bra">
    <w:name w:val="Ábra"/>
    <w:basedOn w:val="Norml"/>
    <w:rsid w:val="00B45452"/>
    <w:pPr>
      <w:numPr>
        <w:numId w:val="63"/>
      </w:numPr>
      <w:tabs>
        <w:tab w:val="left" w:pos="1134"/>
      </w:tabs>
      <w:spacing w:before="240" w:after="120"/>
      <w:jc w:val="center"/>
    </w:pPr>
    <w:rPr>
      <w:rFonts w:ascii="Arial" w:hAnsi="Arial" w:cs="Arial"/>
      <w:b/>
      <w:bCs/>
      <w:color w:val="003366"/>
    </w:rPr>
  </w:style>
  <w:style w:type="paragraph" w:customStyle="1" w:styleId="CharCharCharCharCharChar1CharCharCharCharCharCharCharCharCharCharCharChar1CharCharCharCharCharCharCharCharCharCharCharCharChar">
    <w:name w:val="Char Char Char Char Char Char1 Char Char Char Char Char Char Char Char Char Char Char Char1 Char Char Char Char Char Char Char Char Char Char Char Char Char"/>
    <w:basedOn w:val="Norml"/>
    <w:rsid w:val="00B45452"/>
    <w:pPr>
      <w:spacing w:after="160" w:line="240" w:lineRule="exact"/>
    </w:pPr>
    <w:rPr>
      <w:rFonts w:ascii="Verdana" w:hAnsi="Verdana" w:cs="Verdana"/>
      <w:sz w:val="24"/>
      <w:szCs w:val="24"/>
      <w:lang w:val="en-US" w:eastAsia="en-US"/>
    </w:rPr>
  </w:style>
  <w:style w:type="character" w:customStyle="1" w:styleId="apple-style-span">
    <w:name w:val="apple-style-span"/>
    <w:rsid w:val="00B45452"/>
    <w:rPr>
      <w:rFonts w:cs="Times New Roman"/>
    </w:rPr>
  </w:style>
  <w:style w:type="numbering" w:customStyle="1" w:styleId="StlusFelsorols">
    <w:name w:val="Stílus Felsorolás"/>
    <w:rsid w:val="00B45452"/>
    <w:pPr>
      <w:numPr>
        <w:numId w:val="50"/>
      </w:numPr>
    </w:pPr>
  </w:style>
  <w:style w:type="numbering" w:customStyle="1" w:styleId="Stlus7">
    <w:name w:val="Stílus7"/>
    <w:rsid w:val="00B45452"/>
    <w:pPr>
      <w:numPr>
        <w:numId w:val="62"/>
      </w:numPr>
    </w:pPr>
  </w:style>
  <w:style w:type="paragraph" w:customStyle="1" w:styleId="41">
    <w:name w:val="4.1"/>
    <w:basedOn w:val="Norml"/>
    <w:rsid w:val="00B45452"/>
    <w:pPr>
      <w:numPr>
        <w:numId w:val="64"/>
      </w:numPr>
      <w:tabs>
        <w:tab w:val="num" w:pos="454"/>
      </w:tabs>
      <w:spacing w:before="120" w:line="320" w:lineRule="atLeast"/>
      <w:ind w:left="454" w:hanging="454"/>
      <w:jc w:val="both"/>
    </w:pPr>
    <w:rPr>
      <w:sz w:val="24"/>
    </w:rPr>
  </w:style>
  <w:style w:type="character" w:customStyle="1" w:styleId="yiv1839960305tab">
    <w:name w:val="yiv1839960305tab"/>
    <w:basedOn w:val="Bekezdsalapbettpusa"/>
    <w:rsid w:val="00B45452"/>
  </w:style>
  <w:style w:type="character" w:customStyle="1" w:styleId="FootnoteTextChar5">
    <w:name w:val="Footnote Text Char5"/>
    <w:aliases w:val="Lábjegyzetszöveg Char1 Char5,Lábjegyzetszöveg Char Char Char5,Lábjegyzetszöveg Char1 Char Char Char5,Lábjegyzetszöveg Char Char Char Char Char5,Footnote Char Char Char Char Char5,Char1 Char Char Char Char Char5"/>
    <w:semiHidden/>
    <w:locked/>
    <w:rsid w:val="00B45452"/>
    <w:rPr>
      <w:rFonts w:ascii="Myriad_PFL" w:hAnsi="Myriad_PFL" w:cs="Times New Roman"/>
      <w:sz w:val="20"/>
      <w:szCs w:val="20"/>
    </w:rPr>
  </w:style>
  <w:style w:type="paragraph" w:customStyle="1" w:styleId="Revision1">
    <w:name w:val="Revision1"/>
    <w:hidden/>
    <w:semiHidden/>
    <w:rsid w:val="00B45452"/>
    <w:rPr>
      <w:rFonts w:ascii="Myriad_PFL" w:hAnsi="Myriad_PFL"/>
      <w:sz w:val="24"/>
    </w:rPr>
  </w:style>
  <w:style w:type="paragraph" w:customStyle="1" w:styleId="Lista21">
    <w:name w:val="Lista 21"/>
    <w:basedOn w:val="Norml"/>
    <w:rsid w:val="00B45452"/>
    <w:pPr>
      <w:numPr>
        <w:ilvl w:val="1"/>
        <w:numId w:val="65"/>
      </w:numPr>
      <w:jc w:val="both"/>
    </w:pPr>
    <w:rPr>
      <w:sz w:val="24"/>
      <w:szCs w:val="24"/>
    </w:rPr>
  </w:style>
  <w:style w:type="paragraph" w:customStyle="1" w:styleId="Listaszerbekezds3">
    <w:name w:val="Listaszerű bekezdés3"/>
    <w:basedOn w:val="Norml"/>
    <w:qFormat/>
    <w:rsid w:val="00B45452"/>
    <w:pPr>
      <w:numPr>
        <w:numId w:val="66"/>
      </w:numPr>
      <w:spacing w:after="200" w:line="276" w:lineRule="auto"/>
    </w:pPr>
    <w:rPr>
      <w:rFonts w:ascii="Calibri" w:hAnsi="Calibri"/>
      <w:sz w:val="22"/>
      <w:szCs w:val="22"/>
      <w:lang w:eastAsia="en-US" w:bidi="en-US"/>
    </w:rPr>
  </w:style>
  <w:style w:type="paragraph" w:customStyle="1" w:styleId="Listaszerbekezds4">
    <w:name w:val="Listaszerű bekezdés4"/>
    <w:basedOn w:val="Norml"/>
    <w:rsid w:val="00B45452"/>
    <w:pPr>
      <w:widowControl w:val="0"/>
      <w:suppressAutoHyphens/>
      <w:spacing w:after="200" w:line="276" w:lineRule="auto"/>
      <w:ind w:left="720"/>
    </w:pPr>
    <w:rPr>
      <w:rFonts w:ascii="Calibri" w:hAnsi="Calibri" w:cs="Calibri"/>
      <w:sz w:val="22"/>
      <w:szCs w:val="24"/>
    </w:rPr>
  </w:style>
  <w:style w:type="paragraph" w:customStyle="1" w:styleId="CharCharCharCharCharChar3">
    <w:name w:val="Char Char Char Char Char Char3"/>
    <w:basedOn w:val="Norml"/>
    <w:semiHidden/>
    <w:rsid w:val="00B45452"/>
    <w:pPr>
      <w:spacing w:before="60" w:after="160" w:line="240" w:lineRule="exact"/>
    </w:pPr>
    <w:rPr>
      <w:rFonts w:ascii="Tahoma" w:eastAsia="Calibri" w:hAnsi="Tahoma"/>
      <w:lang w:val="en-US" w:eastAsia="en-US"/>
    </w:rPr>
  </w:style>
  <w:style w:type="paragraph" w:customStyle="1" w:styleId="Norml20">
    <w:name w:val="Normál2"/>
    <w:basedOn w:val="Norml"/>
    <w:rsid w:val="00B45452"/>
    <w:pPr>
      <w:spacing w:before="120"/>
      <w:jc w:val="both"/>
    </w:pPr>
    <w:rPr>
      <w:sz w:val="24"/>
      <w:szCs w:val="24"/>
      <w:lang w:eastAsia="en-GB"/>
    </w:rPr>
  </w:style>
  <w:style w:type="paragraph" w:customStyle="1" w:styleId="braalrs">
    <w:name w:val="Ábra aláírás"/>
    <w:basedOn w:val="Norml20"/>
    <w:next w:val="Norml"/>
    <w:rsid w:val="00B45452"/>
    <w:pPr>
      <w:numPr>
        <w:numId w:val="67"/>
      </w:numPr>
      <w:spacing w:before="60"/>
      <w:ind w:left="357" w:hanging="357"/>
      <w:jc w:val="center"/>
    </w:pPr>
    <w:rPr>
      <w:i/>
      <w:iCs/>
      <w:sz w:val="20"/>
    </w:rPr>
  </w:style>
  <w:style w:type="paragraph" w:customStyle="1" w:styleId="Cm20">
    <w:name w:val="Cím 2"/>
    <w:basedOn w:val="Cm"/>
    <w:semiHidden/>
    <w:rsid w:val="00B45452"/>
    <w:pPr>
      <w:keepNext/>
      <w:spacing w:before="240" w:after="60"/>
      <w:jc w:val="left"/>
      <w:outlineLvl w:val="0"/>
    </w:pPr>
    <w:rPr>
      <w:bCs/>
      <w:kern w:val="28"/>
      <w:szCs w:val="32"/>
    </w:rPr>
  </w:style>
  <w:style w:type="paragraph" w:customStyle="1" w:styleId="CoverMainTitle">
    <w:name w:val="Cover Main Title"/>
    <w:basedOn w:val="Norml"/>
    <w:semiHidden/>
    <w:rsid w:val="00B45452"/>
    <w:pPr>
      <w:spacing w:after="120" w:line="269" w:lineRule="auto"/>
      <w:jc w:val="right"/>
    </w:pPr>
    <w:rPr>
      <w:rFonts w:ascii="Arial" w:hAnsi="Arial" w:cs="Arial"/>
      <w:color w:val="394A58"/>
      <w:sz w:val="44"/>
      <w:szCs w:val="22"/>
      <w:lang w:val="en-GB" w:eastAsia="zh-CN"/>
    </w:rPr>
  </w:style>
  <w:style w:type="paragraph" w:customStyle="1" w:styleId="CoverSubTitle">
    <w:name w:val="Cover Sub Title"/>
    <w:basedOn w:val="CoverMainTitle"/>
    <w:semiHidden/>
    <w:rsid w:val="00B45452"/>
    <w:rPr>
      <w:sz w:val="32"/>
    </w:rPr>
  </w:style>
  <w:style w:type="numbering" w:styleId="111111">
    <w:name w:val="Outline List 2"/>
    <w:basedOn w:val="Nemlista"/>
    <w:rsid w:val="00B45452"/>
    <w:pPr>
      <w:numPr>
        <w:numId w:val="71"/>
      </w:numPr>
    </w:pPr>
  </w:style>
  <w:style w:type="numbering" w:styleId="1ai">
    <w:name w:val="Outline List 1"/>
    <w:basedOn w:val="Nemlista"/>
    <w:rsid w:val="00B45452"/>
    <w:pPr>
      <w:numPr>
        <w:numId w:val="72"/>
      </w:numPr>
    </w:pPr>
  </w:style>
  <w:style w:type="paragraph" w:styleId="Bortkcm">
    <w:name w:val="envelope address"/>
    <w:basedOn w:val="Norml"/>
    <w:uiPriority w:val="99"/>
    <w:rsid w:val="00B45452"/>
    <w:pPr>
      <w:framePr w:w="7920" w:h="1980" w:hRule="exact" w:hSpace="141" w:wrap="auto" w:hAnchor="page" w:xAlign="center" w:yAlign="bottom"/>
      <w:spacing w:before="120"/>
      <w:ind w:left="2880"/>
      <w:jc w:val="both"/>
    </w:pPr>
    <w:rPr>
      <w:rFonts w:ascii="Arial" w:hAnsi="Arial" w:cs="Arial"/>
      <w:sz w:val="24"/>
      <w:szCs w:val="24"/>
    </w:rPr>
  </w:style>
  <w:style w:type="numbering" w:styleId="Cikkelyrsz">
    <w:name w:val="Outline List 3"/>
    <w:basedOn w:val="Nemlista"/>
    <w:rsid w:val="00B45452"/>
    <w:pPr>
      <w:numPr>
        <w:numId w:val="73"/>
      </w:numPr>
    </w:pPr>
  </w:style>
  <w:style w:type="table" w:styleId="Egyszertblzat1">
    <w:name w:val="Table Simple 1"/>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gyszertblzat2">
    <w:name w:val="Table Simple 2"/>
    <w:basedOn w:val="Normltblzat"/>
    <w:rsid w:val="00B45452"/>
    <w:pPr>
      <w:spacing w:before="240"/>
      <w:ind w:firstLine="709"/>
      <w:jc w:val="both"/>
    </w:pPr>
    <w:rPr>
      <w:rFonts w:ascii="Calibri" w:eastAsia="Calibri" w:hAnsi="Calibri" w:cstheme="minorBidi"/>
      <w:sz w:val="22"/>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gyszertblzat3">
    <w:name w:val="Table Simple 3"/>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alrs">
    <w:name w:val="E-mail Signature"/>
    <w:basedOn w:val="Norml"/>
    <w:link w:val="E-mail-alrsChar"/>
    <w:uiPriority w:val="99"/>
    <w:rsid w:val="00B45452"/>
    <w:pPr>
      <w:spacing w:before="120"/>
      <w:jc w:val="both"/>
    </w:pPr>
    <w:rPr>
      <w:sz w:val="24"/>
      <w:szCs w:val="24"/>
    </w:rPr>
  </w:style>
  <w:style w:type="character" w:customStyle="1" w:styleId="E-mail-alrsChar">
    <w:name w:val="E-mail-aláírás Char"/>
    <w:basedOn w:val="Bekezdsalapbettpusa"/>
    <w:link w:val="E-mail-alrs"/>
    <w:uiPriority w:val="99"/>
    <w:rsid w:val="00B45452"/>
    <w:rPr>
      <w:sz w:val="24"/>
      <w:szCs w:val="24"/>
    </w:rPr>
  </w:style>
  <w:style w:type="paragraph" w:styleId="Felsorols5">
    <w:name w:val="List Bullet 5"/>
    <w:basedOn w:val="Norml"/>
    <w:uiPriority w:val="99"/>
    <w:rsid w:val="00B45452"/>
    <w:pPr>
      <w:numPr>
        <w:numId w:val="68"/>
      </w:numPr>
      <w:spacing w:before="120"/>
      <w:jc w:val="both"/>
    </w:pPr>
    <w:rPr>
      <w:sz w:val="24"/>
      <w:szCs w:val="24"/>
    </w:rPr>
  </w:style>
  <w:style w:type="table" w:styleId="Finomtblzat1">
    <w:name w:val="Table Subtle 1"/>
    <w:basedOn w:val="Normltblzat"/>
    <w:rsid w:val="00B45452"/>
    <w:pPr>
      <w:spacing w:before="240"/>
      <w:ind w:firstLine="709"/>
      <w:jc w:val="both"/>
    </w:pPr>
    <w:rPr>
      <w:rFonts w:ascii="Calibri" w:eastAsia="Calibri" w:hAnsi="Calibri" w:cstheme="minorBidi"/>
      <w:sz w:val="22"/>
      <w:szCs w:val="22"/>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inomtblzat2">
    <w:name w:val="Table Subtle 2"/>
    <w:basedOn w:val="Normltblzat"/>
    <w:rsid w:val="00B45452"/>
    <w:pPr>
      <w:spacing w:before="240"/>
      <w:ind w:firstLine="709"/>
      <w:jc w:val="both"/>
    </w:pPr>
    <w:rPr>
      <w:rFonts w:ascii="Calibri" w:eastAsia="Calibri" w:hAnsi="Calibri" w:cstheme="minorBidi"/>
      <w:sz w:val="22"/>
      <w:szCs w:val="22"/>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billentyzet">
    <w:name w:val="HTML Keyboard"/>
    <w:rsid w:val="00B45452"/>
    <w:rPr>
      <w:rFonts w:ascii="Courier New" w:hAnsi="Courier New" w:cs="Courier New"/>
      <w:sz w:val="20"/>
      <w:szCs w:val="20"/>
    </w:rPr>
  </w:style>
  <w:style w:type="paragraph" w:styleId="HTML-cm">
    <w:name w:val="HTML Address"/>
    <w:basedOn w:val="Norml"/>
    <w:link w:val="HTML-cmChar"/>
    <w:rsid w:val="00B45452"/>
    <w:pPr>
      <w:spacing w:before="120"/>
      <w:jc w:val="both"/>
    </w:pPr>
    <w:rPr>
      <w:i/>
      <w:iCs/>
      <w:sz w:val="24"/>
      <w:szCs w:val="24"/>
    </w:rPr>
  </w:style>
  <w:style w:type="character" w:customStyle="1" w:styleId="HTML-cmChar">
    <w:name w:val="HTML-cím Char"/>
    <w:basedOn w:val="Bekezdsalapbettpusa"/>
    <w:link w:val="HTML-cm"/>
    <w:rsid w:val="00B45452"/>
    <w:rPr>
      <w:i/>
      <w:iCs/>
      <w:sz w:val="24"/>
      <w:szCs w:val="24"/>
    </w:rPr>
  </w:style>
  <w:style w:type="character" w:styleId="HTML-definci">
    <w:name w:val="HTML Definition"/>
    <w:rsid w:val="00B45452"/>
    <w:rPr>
      <w:i/>
      <w:iCs/>
    </w:rPr>
  </w:style>
  <w:style w:type="character" w:styleId="HTML-idzet">
    <w:name w:val="HTML Cite"/>
    <w:rsid w:val="00B45452"/>
    <w:rPr>
      <w:i/>
      <w:iCs/>
    </w:rPr>
  </w:style>
  <w:style w:type="character" w:styleId="HTML-rgp">
    <w:name w:val="HTML Typewriter"/>
    <w:rsid w:val="00B45452"/>
    <w:rPr>
      <w:rFonts w:ascii="Courier New" w:hAnsi="Courier New" w:cs="Courier New"/>
      <w:sz w:val="20"/>
      <w:szCs w:val="20"/>
    </w:rPr>
  </w:style>
  <w:style w:type="paragraph" w:styleId="HTML-kntformzott">
    <w:name w:val="HTML Preformatted"/>
    <w:basedOn w:val="Norml"/>
    <w:link w:val="HTML-kntformzottChar"/>
    <w:rsid w:val="00B45452"/>
    <w:pPr>
      <w:spacing w:before="120"/>
      <w:jc w:val="both"/>
    </w:pPr>
    <w:rPr>
      <w:rFonts w:ascii="Courier New" w:hAnsi="Courier New"/>
    </w:rPr>
  </w:style>
  <w:style w:type="character" w:customStyle="1" w:styleId="HTML-kntformzottChar">
    <w:name w:val="HTML-ként formázott Char"/>
    <w:basedOn w:val="Bekezdsalapbettpusa"/>
    <w:link w:val="HTML-kntformzott"/>
    <w:rsid w:val="00B45452"/>
    <w:rPr>
      <w:rFonts w:ascii="Courier New" w:hAnsi="Courier New"/>
    </w:rPr>
  </w:style>
  <w:style w:type="character" w:styleId="HTML-kd">
    <w:name w:val="HTML Code"/>
    <w:rsid w:val="00B45452"/>
    <w:rPr>
      <w:rFonts w:ascii="Courier New" w:hAnsi="Courier New" w:cs="Courier New"/>
      <w:sz w:val="20"/>
      <w:szCs w:val="20"/>
    </w:rPr>
  </w:style>
  <w:style w:type="character" w:styleId="HTML-minta">
    <w:name w:val="HTML Sample"/>
    <w:rsid w:val="00B45452"/>
    <w:rPr>
      <w:rFonts w:ascii="Courier New" w:hAnsi="Courier New" w:cs="Courier New"/>
    </w:rPr>
  </w:style>
  <w:style w:type="character" w:styleId="HTML-mozaiksz">
    <w:name w:val="HTML Acronym"/>
    <w:rsid w:val="00B45452"/>
  </w:style>
  <w:style w:type="character" w:styleId="HTML-vltoz">
    <w:name w:val="HTML Variable"/>
    <w:rsid w:val="00B45452"/>
    <w:rPr>
      <w:i/>
      <w:iCs/>
    </w:rPr>
  </w:style>
  <w:style w:type="table" w:styleId="Klasszikustblzat1">
    <w:name w:val="Table Classic 1"/>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zikustblzat2">
    <w:name w:val="Table Classic 2"/>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zikustblzat3">
    <w:name w:val="Table Classic 3"/>
    <w:basedOn w:val="Normltblzat"/>
    <w:rsid w:val="00B45452"/>
    <w:pPr>
      <w:spacing w:before="240"/>
      <w:ind w:firstLine="709"/>
      <w:jc w:val="both"/>
    </w:pPr>
    <w:rPr>
      <w:rFonts w:ascii="Calibri" w:eastAsia="Calibri" w:hAnsi="Calibri" w:cstheme="minorBid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zikustblzat4">
    <w:name w:val="Table Classic 4"/>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Lista4">
    <w:name w:val="List 4"/>
    <w:basedOn w:val="Norml"/>
    <w:uiPriority w:val="99"/>
    <w:rsid w:val="00B45452"/>
    <w:pPr>
      <w:spacing w:before="120"/>
      <w:ind w:left="1132" w:hanging="283"/>
      <w:jc w:val="both"/>
    </w:pPr>
    <w:rPr>
      <w:sz w:val="24"/>
      <w:szCs w:val="24"/>
    </w:rPr>
  </w:style>
  <w:style w:type="paragraph" w:styleId="Listafolytatsa">
    <w:name w:val="List Continue"/>
    <w:basedOn w:val="Norml"/>
    <w:uiPriority w:val="99"/>
    <w:rsid w:val="00B45452"/>
    <w:pPr>
      <w:spacing w:before="120" w:after="120"/>
      <w:ind w:left="283"/>
      <w:jc w:val="both"/>
    </w:pPr>
    <w:rPr>
      <w:sz w:val="24"/>
      <w:szCs w:val="24"/>
    </w:rPr>
  </w:style>
  <w:style w:type="paragraph" w:styleId="Listafolytatsa3">
    <w:name w:val="List Continue 3"/>
    <w:basedOn w:val="Norml"/>
    <w:uiPriority w:val="99"/>
    <w:rsid w:val="00B45452"/>
    <w:pPr>
      <w:spacing w:before="120" w:after="120"/>
      <w:ind w:left="849"/>
      <w:jc w:val="both"/>
    </w:pPr>
    <w:rPr>
      <w:sz w:val="24"/>
      <w:szCs w:val="24"/>
    </w:rPr>
  </w:style>
  <w:style w:type="paragraph" w:styleId="Listafolytatsa4">
    <w:name w:val="List Continue 4"/>
    <w:basedOn w:val="Norml"/>
    <w:uiPriority w:val="99"/>
    <w:rsid w:val="00B45452"/>
    <w:pPr>
      <w:spacing w:before="120" w:after="120"/>
      <w:ind w:left="1132"/>
      <w:jc w:val="both"/>
    </w:pPr>
    <w:rPr>
      <w:sz w:val="24"/>
      <w:szCs w:val="24"/>
    </w:rPr>
  </w:style>
  <w:style w:type="paragraph" w:styleId="Listafolytatsa5">
    <w:name w:val="List Continue 5"/>
    <w:basedOn w:val="Norml"/>
    <w:uiPriority w:val="99"/>
    <w:rsid w:val="00B45452"/>
    <w:pPr>
      <w:spacing w:before="120" w:after="120"/>
      <w:ind w:left="1415"/>
      <w:jc w:val="both"/>
    </w:pPr>
    <w:rPr>
      <w:sz w:val="24"/>
      <w:szCs w:val="24"/>
    </w:rPr>
  </w:style>
  <w:style w:type="table" w:styleId="Listaszertblzat1">
    <w:name w:val="Table List 1"/>
    <w:basedOn w:val="Normltblzat"/>
    <w:rsid w:val="00B45452"/>
    <w:pPr>
      <w:spacing w:before="240"/>
      <w:ind w:firstLine="709"/>
      <w:jc w:val="both"/>
    </w:pPr>
    <w:rPr>
      <w:rFonts w:ascii="Calibri" w:eastAsia="Calibri" w:hAnsi="Calibri" w:cstheme="minorBid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szertblzat2">
    <w:name w:val="Table List 2"/>
    <w:basedOn w:val="Normltblzat"/>
    <w:rsid w:val="00B45452"/>
    <w:pPr>
      <w:spacing w:before="240"/>
      <w:ind w:firstLine="709"/>
      <w:jc w:val="both"/>
    </w:pPr>
    <w:rPr>
      <w:rFonts w:ascii="Calibri" w:eastAsia="Calibri" w:hAnsi="Calibri" w:cstheme="minorBidi"/>
      <w:sz w:val="22"/>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szertblzat3">
    <w:name w:val="Table List 3"/>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staszertblzat4">
    <w:name w:val="Table List 4"/>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staszertblzat5">
    <w:name w:val="Table List 5"/>
    <w:basedOn w:val="Normltblzat"/>
    <w:rsid w:val="00B45452"/>
    <w:pPr>
      <w:spacing w:before="240"/>
      <w:ind w:firstLine="709"/>
      <w:jc w:val="both"/>
    </w:pPr>
    <w:rPr>
      <w:rFonts w:ascii="Calibri" w:eastAsia="Calibri" w:hAnsi="Calibr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istaszertblzat6">
    <w:name w:val="Table List 6"/>
    <w:basedOn w:val="Normltblzat"/>
    <w:rsid w:val="00B45452"/>
    <w:pPr>
      <w:spacing w:before="240"/>
      <w:ind w:firstLine="709"/>
      <w:jc w:val="both"/>
    </w:pPr>
    <w:rPr>
      <w:rFonts w:ascii="Calibri" w:eastAsia="Calibri" w:hAnsi="Calibr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istaszertblzat7">
    <w:name w:val="Table List 7"/>
    <w:basedOn w:val="Normltblzat"/>
    <w:rsid w:val="00B45452"/>
    <w:pPr>
      <w:spacing w:before="240"/>
      <w:ind w:firstLine="709"/>
      <w:jc w:val="both"/>
    </w:pPr>
    <w:rPr>
      <w:rFonts w:ascii="Calibri" w:eastAsia="Calibri" w:hAnsi="Calibri" w:cstheme="minorBid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staszertblzat8">
    <w:name w:val="Table List 8"/>
    <w:basedOn w:val="Normltblzat"/>
    <w:rsid w:val="00B45452"/>
    <w:pPr>
      <w:spacing w:before="240"/>
      <w:ind w:firstLine="709"/>
      <w:jc w:val="both"/>
    </w:pPr>
    <w:rPr>
      <w:rFonts w:ascii="Calibri" w:eastAsia="Calibri" w:hAnsi="Calibr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Megjegyzsfej">
    <w:name w:val="Note Heading"/>
    <w:basedOn w:val="Norml"/>
    <w:next w:val="Norml"/>
    <w:link w:val="MegjegyzsfejChar"/>
    <w:uiPriority w:val="99"/>
    <w:rsid w:val="00B45452"/>
    <w:pPr>
      <w:spacing w:before="120"/>
      <w:jc w:val="both"/>
    </w:pPr>
    <w:rPr>
      <w:sz w:val="24"/>
      <w:szCs w:val="24"/>
    </w:rPr>
  </w:style>
  <w:style w:type="character" w:customStyle="1" w:styleId="MegjegyzsfejChar">
    <w:name w:val="Megjegyzésfej Char"/>
    <w:basedOn w:val="Bekezdsalapbettpusa"/>
    <w:link w:val="Megjegyzsfej"/>
    <w:uiPriority w:val="99"/>
    <w:rsid w:val="00B45452"/>
    <w:rPr>
      <w:sz w:val="24"/>
      <w:szCs w:val="24"/>
    </w:rPr>
  </w:style>
  <w:style w:type="paragraph" w:styleId="Megszlts">
    <w:name w:val="Salutation"/>
    <w:basedOn w:val="Norml"/>
    <w:next w:val="Norml"/>
    <w:link w:val="MegszltsChar"/>
    <w:uiPriority w:val="99"/>
    <w:rsid w:val="00B45452"/>
    <w:pPr>
      <w:spacing w:before="120"/>
      <w:jc w:val="both"/>
    </w:pPr>
    <w:rPr>
      <w:sz w:val="24"/>
      <w:szCs w:val="24"/>
    </w:rPr>
  </w:style>
  <w:style w:type="character" w:customStyle="1" w:styleId="MegszltsChar">
    <w:name w:val="Megszólítás Char"/>
    <w:basedOn w:val="Bekezdsalapbettpusa"/>
    <w:link w:val="Megszlts"/>
    <w:uiPriority w:val="99"/>
    <w:rsid w:val="00B45452"/>
    <w:rPr>
      <w:sz w:val="24"/>
      <w:szCs w:val="24"/>
    </w:rPr>
  </w:style>
  <w:style w:type="table" w:styleId="Moderntblzat">
    <w:name w:val="Table Contemporary"/>
    <w:basedOn w:val="Normltblzat"/>
    <w:rsid w:val="00B45452"/>
    <w:pPr>
      <w:spacing w:before="240"/>
      <w:ind w:firstLine="709"/>
      <w:jc w:val="both"/>
    </w:pPr>
    <w:rPr>
      <w:rFonts w:ascii="Calibri" w:eastAsia="Calibri" w:hAnsi="Calibri" w:cstheme="minorBidi"/>
      <w:sz w:val="22"/>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Oszlopostblzat1">
    <w:name w:val="Table Columns 1"/>
    <w:basedOn w:val="Normltblzat"/>
    <w:rsid w:val="00B45452"/>
    <w:pPr>
      <w:spacing w:before="240"/>
      <w:ind w:firstLine="709"/>
      <w:jc w:val="both"/>
    </w:pPr>
    <w:rPr>
      <w:rFonts w:ascii="Calibri" w:eastAsia="Calibri" w:hAnsi="Calibri" w:cstheme="minorBid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szlopostblzat2">
    <w:name w:val="Table Columns 2"/>
    <w:basedOn w:val="Normltblzat"/>
    <w:rsid w:val="00B45452"/>
    <w:pPr>
      <w:spacing w:before="240"/>
      <w:ind w:firstLine="709"/>
      <w:jc w:val="both"/>
    </w:pPr>
    <w:rPr>
      <w:rFonts w:ascii="Calibri" w:eastAsia="Calibri" w:hAnsi="Calibri" w:cstheme="minorBidi"/>
      <w:b/>
      <w:bCs/>
      <w:sz w:val="22"/>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szlopostblzat3">
    <w:name w:val="Table Columns 3"/>
    <w:basedOn w:val="Normltblzat"/>
    <w:rsid w:val="00B45452"/>
    <w:pPr>
      <w:spacing w:before="240"/>
      <w:ind w:firstLine="709"/>
      <w:jc w:val="both"/>
    </w:pPr>
    <w:rPr>
      <w:rFonts w:ascii="Calibri" w:eastAsia="Calibri" w:hAnsi="Calibri" w:cstheme="minorBid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Oszlopostblzat4">
    <w:name w:val="Table Columns 4"/>
    <w:basedOn w:val="Normltblzat"/>
    <w:rsid w:val="00B45452"/>
    <w:pPr>
      <w:spacing w:before="240"/>
      <w:ind w:firstLine="709"/>
      <w:jc w:val="both"/>
    </w:pPr>
    <w:rPr>
      <w:rFonts w:ascii="Calibri" w:eastAsia="Calibri" w:hAnsi="Calibri" w:cstheme="minorBidi"/>
      <w:sz w:val="22"/>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Oszlopostblzat5">
    <w:name w:val="Table Columns 5"/>
    <w:basedOn w:val="Normltblzat"/>
    <w:rsid w:val="00B45452"/>
    <w:pPr>
      <w:spacing w:before="240"/>
      <w:ind w:firstLine="709"/>
      <w:jc w:val="both"/>
    </w:pPr>
    <w:rPr>
      <w:rFonts w:ascii="Calibri" w:eastAsia="Calibri" w:hAnsi="Calibri" w:cstheme="minorBid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Profitblzat">
    <w:name w:val="Table Professional"/>
    <w:basedOn w:val="Normltblzat"/>
    <w:rsid w:val="00B45452"/>
    <w:pPr>
      <w:spacing w:before="240"/>
      <w:ind w:firstLine="709"/>
      <w:jc w:val="both"/>
    </w:pPr>
    <w:rPr>
      <w:rFonts w:ascii="Calibri" w:eastAsia="Calibri" w:hAnsi="Calibr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Rcsostblzat10">
    <w:name w:val="Table Grid 1"/>
    <w:basedOn w:val="Normltblzat"/>
    <w:rsid w:val="00B45452"/>
    <w:pPr>
      <w:spacing w:before="240"/>
      <w:ind w:firstLine="709"/>
      <w:jc w:val="both"/>
    </w:pPr>
    <w:rPr>
      <w:rFonts w:ascii="Calibri" w:eastAsia="Calibri" w:hAnsi="Calibr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csostblzat20">
    <w:name w:val="Table Grid 2"/>
    <w:basedOn w:val="Normltblzat"/>
    <w:rsid w:val="00B45452"/>
    <w:pPr>
      <w:spacing w:before="240"/>
      <w:ind w:firstLine="709"/>
      <w:jc w:val="both"/>
    </w:pPr>
    <w:rPr>
      <w:rFonts w:ascii="Calibri" w:eastAsia="Calibri" w:hAnsi="Calibri" w:cstheme="minorBidi"/>
      <w:sz w:val="22"/>
      <w:szCs w:val="22"/>
      <w:lang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csostblzat30">
    <w:name w:val="Table Grid 3"/>
    <w:basedOn w:val="Normltblzat"/>
    <w:rsid w:val="00B45452"/>
    <w:pPr>
      <w:spacing w:before="240"/>
      <w:ind w:firstLine="709"/>
      <w:jc w:val="both"/>
    </w:pPr>
    <w:rPr>
      <w:rFonts w:ascii="Calibri" w:eastAsia="Calibri" w:hAnsi="Calibri" w:cstheme="minorBid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csostblzat4">
    <w:name w:val="Table Grid 4"/>
    <w:basedOn w:val="Normltblzat"/>
    <w:rsid w:val="00B45452"/>
    <w:pPr>
      <w:spacing w:before="240"/>
      <w:ind w:firstLine="709"/>
      <w:jc w:val="both"/>
    </w:pPr>
    <w:rPr>
      <w:rFonts w:ascii="Calibri" w:eastAsia="Calibri" w:hAnsi="Calibri" w:cstheme="minorBidi"/>
      <w:sz w:val="22"/>
      <w:szCs w:val="22"/>
      <w:lang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csostblzat5">
    <w:name w:val="Table Grid 5"/>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6">
    <w:name w:val="Table Grid 6"/>
    <w:basedOn w:val="Normltblzat"/>
    <w:rsid w:val="00B45452"/>
    <w:pPr>
      <w:spacing w:before="240"/>
      <w:ind w:firstLine="709"/>
      <w:jc w:val="both"/>
    </w:pPr>
    <w:rPr>
      <w:rFonts w:ascii="Calibri" w:eastAsia="Calibri" w:hAnsi="Calibri" w:cstheme="minorBid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7">
    <w:name w:val="Table Grid 7"/>
    <w:basedOn w:val="Normltblzat"/>
    <w:rsid w:val="00B45452"/>
    <w:pPr>
      <w:spacing w:before="240"/>
      <w:ind w:firstLine="709"/>
      <w:jc w:val="both"/>
    </w:pPr>
    <w:rPr>
      <w:rFonts w:ascii="Calibri" w:eastAsia="Calibri" w:hAnsi="Calibri" w:cstheme="minorBid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8">
    <w:name w:val="Table Grid 8"/>
    <w:basedOn w:val="Normltblzat"/>
    <w:rsid w:val="00B45452"/>
    <w:pPr>
      <w:spacing w:before="240"/>
      <w:ind w:firstLine="709"/>
      <w:jc w:val="both"/>
    </w:pPr>
    <w:rPr>
      <w:rFonts w:ascii="Calibri" w:eastAsia="Calibri" w:hAnsi="Calibri" w:cstheme="minorBid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Sorszma">
    <w:name w:val="line number"/>
    <w:rsid w:val="00B45452"/>
  </w:style>
  <w:style w:type="paragraph" w:styleId="Szmozottlista2">
    <w:name w:val="List Number 2"/>
    <w:basedOn w:val="Norml"/>
    <w:uiPriority w:val="99"/>
    <w:rsid w:val="00B45452"/>
    <w:pPr>
      <w:numPr>
        <w:numId w:val="69"/>
      </w:numPr>
      <w:spacing w:before="120"/>
      <w:jc w:val="both"/>
    </w:pPr>
    <w:rPr>
      <w:sz w:val="24"/>
      <w:szCs w:val="24"/>
    </w:rPr>
  </w:style>
  <w:style w:type="paragraph" w:styleId="Szmozottlista5">
    <w:name w:val="List Number 5"/>
    <w:basedOn w:val="Norml"/>
    <w:uiPriority w:val="99"/>
    <w:rsid w:val="00B45452"/>
    <w:pPr>
      <w:numPr>
        <w:numId w:val="70"/>
      </w:numPr>
      <w:spacing w:before="120"/>
      <w:jc w:val="both"/>
    </w:pPr>
    <w:rPr>
      <w:sz w:val="24"/>
      <w:szCs w:val="24"/>
    </w:rPr>
  </w:style>
  <w:style w:type="paragraph" w:styleId="Szvegtrzselssora">
    <w:name w:val="Body Text First Indent"/>
    <w:basedOn w:val="Szvegtrzs"/>
    <w:link w:val="SzvegtrzselssoraChar"/>
    <w:uiPriority w:val="99"/>
    <w:rsid w:val="00B45452"/>
    <w:pPr>
      <w:spacing w:before="120" w:after="120"/>
      <w:ind w:firstLine="210"/>
      <w:jc w:val="both"/>
    </w:pPr>
    <w:rPr>
      <w:sz w:val="24"/>
      <w:szCs w:val="24"/>
    </w:rPr>
  </w:style>
  <w:style w:type="character" w:customStyle="1" w:styleId="SzvegtrzselssoraChar">
    <w:name w:val="Szövegtörzs első sora Char"/>
    <w:basedOn w:val="SzvegtrzsChar"/>
    <w:link w:val="Szvegtrzselssora"/>
    <w:uiPriority w:val="99"/>
    <w:rsid w:val="00B45452"/>
    <w:rPr>
      <w:sz w:val="24"/>
      <w:szCs w:val="24"/>
    </w:rPr>
  </w:style>
  <w:style w:type="paragraph" w:styleId="Szvegtrzselssora2">
    <w:name w:val="Body Text First Indent 2"/>
    <w:basedOn w:val="Szvegtrzsbehzssal"/>
    <w:link w:val="Szvegtrzselssora2Char"/>
    <w:uiPriority w:val="99"/>
    <w:rsid w:val="00B45452"/>
    <w:pPr>
      <w:spacing w:before="120"/>
      <w:ind w:firstLine="210"/>
      <w:jc w:val="both"/>
    </w:pPr>
    <w:rPr>
      <w:sz w:val="24"/>
      <w:szCs w:val="24"/>
    </w:rPr>
  </w:style>
  <w:style w:type="character" w:customStyle="1" w:styleId="Szvegtrzselssora2Char">
    <w:name w:val="Szövegtörzs első sora 2 Char"/>
    <w:basedOn w:val="SzvegtrzsbehzssalChar"/>
    <w:link w:val="Szvegtrzselssora2"/>
    <w:uiPriority w:val="99"/>
    <w:rsid w:val="00B45452"/>
    <w:rPr>
      <w:sz w:val="24"/>
      <w:szCs w:val="24"/>
    </w:rPr>
  </w:style>
  <w:style w:type="table" w:styleId="Tarkatblzat1">
    <w:name w:val="Table Colorful 1"/>
    <w:basedOn w:val="Normltblzat"/>
    <w:rsid w:val="00B45452"/>
    <w:pPr>
      <w:spacing w:before="240"/>
      <w:ind w:firstLine="709"/>
      <w:jc w:val="both"/>
    </w:pPr>
    <w:rPr>
      <w:rFonts w:ascii="Calibri" w:eastAsia="Calibri" w:hAnsi="Calibri" w:cstheme="minorBid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rkatblzat2">
    <w:name w:val="Table Colorful 2"/>
    <w:basedOn w:val="Normltblzat"/>
    <w:rsid w:val="00B45452"/>
    <w:pPr>
      <w:spacing w:before="240"/>
      <w:ind w:firstLine="709"/>
      <w:jc w:val="both"/>
    </w:pPr>
    <w:rPr>
      <w:rFonts w:ascii="Calibri" w:eastAsia="Calibri" w:hAnsi="Calibri" w:cstheme="minorBidi"/>
      <w:sz w:val="22"/>
      <w:szCs w:val="22"/>
      <w:lang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rkatblzat3">
    <w:name w:val="Table Colorful 3"/>
    <w:basedOn w:val="Normltblzat"/>
    <w:rsid w:val="00B45452"/>
    <w:pPr>
      <w:spacing w:before="240"/>
      <w:ind w:firstLine="709"/>
      <w:jc w:val="both"/>
    </w:pPr>
    <w:rPr>
      <w:rFonts w:ascii="Calibri" w:eastAsia="Calibri" w:hAnsi="Calibri" w:cstheme="minorBid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mrapltblzat">
    <w:name w:val="Table Theme"/>
    <w:basedOn w:val="Normltblzat"/>
    <w:rsid w:val="00B45452"/>
    <w:pPr>
      <w:spacing w:before="240"/>
      <w:ind w:firstLine="709"/>
      <w:jc w:val="both"/>
    </w:pPr>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hatstblzat1">
    <w:name w:val="Table 3D effects 1"/>
    <w:basedOn w:val="Normltblzat"/>
    <w:rsid w:val="00B45452"/>
    <w:pPr>
      <w:spacing w:before="240"/>
      <w:ind w:firstLine="709"/>
      <w:jc w:val="both"/>
    </w:pPr>
    <w:rPr>
      <w:rFonts w:ascii="Calibri" w:eastAsia="Calibri" w:hAnsi="Calibri" w:cstheme="minorBidi"/>
      <w:sz w:val="22"/>
      <w:szCs w:val="22"/>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rhatstblzat2">
    <w:name w:val="Table 3D effects 2"/>
    <w:basedOn w:val="Normltblzat"/>
    <w:rsid w:val="00B45452"/>
    <w:pPr>
      <w:spacing w:before="240"/>
      <w:ind w:firstLine="709"/>
      <w:jc w:val="both"/>
    </w:pPr>
    <w:rPr>
      <w:rFonts w:ascii="Calibri" w:eastAsia="Calibri" w:hAnsi="Calibri" w:cstheme="minorBidi"/>
      <w:sz w:val="22"/>
      <w:szCs w:val="22"/>
      <w:lang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hatstblzat3">
    <w:name w:val="Table 3D effects 3"/>
    <w:basedOn w:val="Normltblzat"/>
    <w:rsid w:val="00B45452"/>
    <w:pPr>
      <w:spacing w:before="240"/>
      <w:ind w:firstLine="709"/>
      <w:jc w:val="both"/>
    </w:pPr>
    <w:rPr>
      <w:rFonts w:ascii="Calibri" w:eastAsia="Calibri" w:hAnsi="Calibri" w:cstheme="minorBidi"/>
      <w:sz w:val="22"/>
      <w:szCs w:val="22"/>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zenetfej">
    <w:name w:val="Message Header"/>
    <w:basedOn w:val="Norml"/>
    <w:link w:val="zenetfejChar"/>
    <w:uiPriority w:val="99"/>
    <w:rsid w:val="00B45452"/>
    <w:pPr>
      <w:pBdr>
        <w:top w:val="single" w:sz="6" w:space="1" w:color="auto"/>
        <w:left w:val="single" w:sz="6" w:space="1" w:color="auto"/>
        <w:bottom w:val="single" w:sz="6" w:space="1" w:color="auto"/>
        <w:right w:val="single" w:sz="6" w:space="1" w:color="auto"/>
      </w:pBdr>
      <w:shd w:val="pct20" w:color="auto" w:fill="auto"/>
      <w:spacing w:before="120"/>
      <w:ind w:left="1134" w:hanging="1134"/>
      <w:jc w:val="both"/>
    </w:pPr>
    <w:rPr>
      <w:rFonts w:ascii="Arial" w:hAnsi="Arial"/>
      <w:sz w:val="24"/>
      <w:szCs w:val="24"/>
    </w:rPr>
  </w:style>
  <w:style w:type="character" w:customStyle="1" w:styleId="zenetfejChar">
    <w:name w:val="Üzenetfej Char"/>
    <w:basedOn w:val="Bekezdsalapbettpusa"/>
    <w:link w:val="zenetfej"/>
    <w:uiPriority w:val="99"/>
    <w:rsid w:val="00B45452"/>
    <w:rPr>
      <w:rFonts w:ascii="Arial" w:hAnsi="Arial"/>
      <w:sz w:val="24"/>
      <w:szCs w:val="24"/>
      <w:shd w:val="pct20" w:color="auto" w:fill="auto"/>
    </w:rPr>
  </w:style>
  <w:style w:type="table" w:styleId="Webestblzat1">
    <w:name w:val="Table Web 1"/>
    <w:basedOn w:val="Normltblzat"/>
    <w:rsid w:val="00B45452"/>
    <w:pPr>
      <w:spacing w:before="240"/>
      <w:ind w:firstLine="709"/>
      <w:jc w:val="both"/>
    </w:pPr>
    <w:rPr>
      <w:rFonts w:ascii="Calibri" w:eastAsia="Calibri" w:hAnsi="Calibri" w:cstheme="minorBid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estblzat2">
    <w:name w:val="Table Web 2"/>
    <w:basedOn w:val="Normltblzat"/>
    <w:rsid w:val="00B45452"/>
    <w:pPr>
      <w:spacing w:before="240"/>
      <w:ind w:firstLine="709"/>
      <w:jc w:val="both"/>
    </w:pPr>
    <w:rPr>
      <w:rFonts w:ascii="Calibri" w:eastAsia="Calibri" w:hAnsi="Calibri" w:cstheme="minorBid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estblzat3">
    <w:name w:val="Table Web 3"/>
    <w:basedOn w:val="Normltblzat"/>
    <w:rsid w:val="00B45452"/>
    <w:pPr>
      <w:spacing w:before="240"/>
      <w:ind w:firstLine="709"/>
      <w:jc w:val="both"/>
    </w:pPr>
    <w:rPr>
      <w:rFonts w:ascii="Calibri" w:eastAsia="Calibri" w:hAnsi="Calibri" w:cstheme="minorBid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keanujcimsor4">
    <w:name w:val="okean_uj_cimsor4"/>
    <w:basedOn w:val="Norml"/>
    <w:rsid w:val="00B45452"/>
    <w:pPr>
      <w:spacing w:before="120"/>
      <w:ind w:firstLine="709"/>
      <w:jc w:val="both"/>
    </w:pPr>
    <w:rPr>
      <w:sz w:val="24"/>
      <w:szCs w:val="24"/>
    </w:rPr>
  </w:style>
  <w:style w:type="paragraph" w:customStyle="1" w:styleId="StlusKpalrsKzprezrt">
    <w:name w:val="Stílus Képaláírás + Középre zárt"/>
    <w:basedOn w:val="Kpalrs"/>
    <w:qFormat/>
    <w:rsid w:val="00B45452"/>
    <w:pPr>
      <w:spacing w:before="60" w:line="240" w:lineRule="auto"/>
      <w:jc w:val="center"/>
    </w:pPr>
    <w:rPr>
      <w:rFonts w:ascii="Times New Roman" w:hAnsi="Times New Roman" w:cs="Times New Roman"/>
      <w:bCs/>
      <w:iCs w:val="0"/>
      <w:color w:val="auto"/>
      <w:szCs w:val="20"/>
    </w:rPr>
  </w:style>
  <w:style w:type="paragraph" w:customStyle="1" w:styleId="xl139">
    <w:name w:val="xl139"/>
    <w:basedOn w:val="Norml"/>
    <w:rsid w:val="00B45452"/>
    <w:pPr>
      <w:pBdr>
        <w:top w:val="single" w:sz="4" w:space="0" w:color="auto"/>
        <w:bottom w:val="single" w:sz="8" w:space="0" w:color="auto"/>
      </w:pBdr>
      <w:shd w:val="clear" w:color="000000" w:fill="D8D8D8"/>
      <w:spacing w:before="100" w:beforeAutospacing="1" w:after="100" w:afterAutospacing="1"/>
      <w:jc w:val="both"/>
    </w:pPr>
    <w:rPr>
      <w:rFonts w:ascii="Arial" w:hAnsi="Arial" w:cs="Arial"/>
      <w:b/>
      <w:bCs/>
    </w:rPr>
  </w:style>
  <w:style w:type="paragraph" w:customStyle="1" w:styleId="xl140">
    <w:name w:val="xl140"/>
    <w:basedOn w:val="Norml"/>
    <w:rsid w:val="00B45452"/>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1">
    <w:name w:val="xl141"/>
    <w:basedOn w:val="Norml"/>
    <w:rsid w:val="00B4545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2">
    <w:name w:val="xl142"/>
    <w:basedOn w:val="Norml"/>
    <w:rsid w:val="00B45452"/>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3">
    <w:name w:val="xl143"/>
    <w:basedOn w:val="Norml"/>
    <w:rsid w:val="00B4545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rPr>
  </w:style>
  <w:style w:type="paragraph" w:customStyle="1" w:styleId="xl144">
    <w:name w:val="xl144"/>
    <w:basedOn w:val="Norml"/>
    <w:rsid w:val="00B45452"/>
    <w:pPr>
      <w:pBdr>
        <w:top w:val="single" w:sz="8" w:space="0" w:color="auto"/>
        <w:left w:val="single" w:sz="8" w:space="0" w:color="auto"/>
      </w:pBdr>
      <w:shd w:val="clear" w:color="000000" w:fill="A5A5A5"/>
      <w:spacing w:before="100" w:beforeAutospacing="1" w:after="100" w:afterAutospacing="1"/>
      <w:jc w:val="center"/>
    </w:pPr>
    <w:rPr>
      <w:rFonts w:ascii="Arial" w:hAnsi="Arial" w:cs="Arial"/>
      <w:b/>
      <w:bCs/>
    </w:rPr>
  </w:style>
  <w:style w:type="paragraph" w:customStyle="1" w:styleId="xl145">
    <w:name w:val="xl145"/>
    <w:basedOn w:val="Norml"/>
    <w:rsid w:val="00B45452"/>
    <w:pPr>
      <w:pBdr>
        <w:left w:val="single" w:sz="8" w:space="0" w:color="auto"/>
      </w:pBdr>
      <w:spacing w:before="100" w:beforeAutospacing="1" w:after="100" w:afterAutospacing="1"/>
      <w:jc w:val="center"/>
    </w:pPr>
    <w:rPr>
      <w:rFonts w:ascii="Arial" w:hAnsi="Arial" w:cs="Arial"/>
    </w:rPr>
  </w:style>
  <w:style w:type="paragraph" w:customStyle="1" w:styleId="xl146">
    <w:name w:val="xl146"/>
    <w:basedOn w:val="Norml"/>
    <w:rsid w:val="00B45452"/>
    <w:pPr>
      <w:pBdr>
        <w:top w:val="single" w:sz="4" w:space="0" w:color="auto"/>
        <w:left w:val="single" w:sz="8" w:space="0" w:color="auto"/>
        <w:bottom w:val="single" w:sz="8" w:space="0" w:color="auto"/>
      </w:pBdr>
      <w:shd w:val="clear" w:color="000000" w:fill="D8D8D8"/>
      <w:spacing w:before="100" w:beforeAutospacing="1" w:after="100" w:afterAutospacing="1"/>
      <w:jc w:val="center"/>
    </w:pPr>
    <w:rPr>
      <w:rFonts w:ascii="Arial" w:hAnsi="Arial" w:cs="Arial"/>
      <w:b/>
      <w:bCs/>
    </w:rPr>
  </w:style>
  <w:style w:type="paragraph" w:customStyle="1" w:styleId="xl147">
    <w:name w:val="xl147"/>
    <w:basedOn w:val="Norml"/>
    <w:rsid w:val="00B45452"/>
    <w:pPr>
      <w:pBdr>
        <w:top w:val="single" w:sz="8" w:space="0" w:color="auto"/>
        <w:left w:val="single" w:sz="8" w:space="0" w:color="auto"/>
        <w:right w:val="single" w:sz="4" w:space="0" w:color="auto"/>
      </w:pBdr>
      <w:shd w:val="clear" w:color="000000" w:fill="A5A5A5"/>
      <w:spacing w:before="100" w:beforeAutospacing="1" w:after="100" w:afterAutospacing="1"/>
      <w:jc w:val="center"/>
    </w:pPr>
    <w:rPr>
      <w:rFonts w:ascii="Arial" w:hAnsi="Arial" w:cs="Arial"/>
      <w:b/>
      <w:bCs/>
    </w:rPr>
  </w:style>
  <w:style w:type="paragraph" w:customStyle="1" w:styleId="xl148">
    <w:name w:val="xl148"/>
    <w:basedOn w:val="Norml"/>
    <w:rsid w:val="00B45452"/>
    <w:pPr>
      <w:pBdr>
        <w:left w:val="single" w:sz="8" w:space="0" w:color="auto"/>
        <w:right w:val="single" w:sz="4" w:space="0" w:color="auto"/>
      </w:pBdr>
      <w:spacing w:before="100" w:beforeAutospacing="1" w:after="100" w:afterAutospacing="1"/>
      <w:jc w:val="center"/>
    </w:pPr>
    <w:rPr>
      <w:rFonts w:ascii="Arial" w:hAnsi="Arial" w:cs="Arial"/>
    </w:rPr>
  </w:style>
  <w:style w:type="paragraph" w:customStyle="1" w:styleId="xl149">
    <w:name w:val="xl149"/>
    <w:basedOn w:val="Norml"/>
    <w:rsid w:val="00B45452"/>
    <w:pPr>
      <w:pBdr>
        <w:left w:val="single" w:sz="8" w:space="0" w:color="auto"/>
      </w:pBdr>
      <w:spacing w:before="100" w:beforeAutospacing="1" w:after="100" w:afterAutospacing="1"/>
      <w:jc w:val="center"/>
    </w:pPr>
    <w:rPr>
      <w:sz w:val="24"/>
      <w:szCs w:val="24"/>
    </w:rPr>
  </w:style>
  <w:style w:type="paragraph" w:customStyle="1" w:styleId="xl150">
    <w:name w:val="xl150"/>
    <w:basedOn w:val="Norml"/>
    <w:rsid w:val="00B45452"/>
    <w:pPr>
      <w:pBdr>
        <w:top w:val="single" w:sz="8" w:space="0" w:color="auto"/>
        <w:left w:val="single" w:sz="8" w:space="0" w:color="auto"/>
        <w:bottom w:val="single" w:sz="8" w:space="0" w:color="auto"/>
      </w:pBdr>
      <w:shd w:val="clear" w:color="000000" w:fill="A5A5A5"/>
      <w:spacing w:before="100" w:beforeAutospacing="1" w:after="100" w:afterAutospacing="1"/>
      <w:jc w:val="center"/>
    </w:pPr>
    <w:rPr>
      <w:b/>
      <w:bCs/>
      <w:sz w:val="24"/>
      <w:szCs w:val="24"/>
    </w:rPr>
  </w:style>
  <w:style w:type="paragraph" w:customStyle="1" w:styleId="xl151">
    <w:name w:val="xl151"/>
    <w:basedOn w:val="Norml"/>
    <w:rsid w:val="00B45452"/>
    <w:pPr>
      <w:spacing w:before="100" w:beforeAutospacing="1" w:after="100" w:afterAutospacing="1"/>
      <w:jc w:val="center"/>
    </w:pPr>
    <w:rPr>
      <w:sz w:val="24"/>
      <w:szCs w:val="24"/>
    </w:rPr>
  </w:style>
  <w:style w:type="paragraph" w:customStyle="1" w:styleId="xl152">
    <w:name w:val="xl152"/>
    <w:basedOn w:val="Norml"/>
    <w:rsid w:val="00B4545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53">
    <w:name w:val="xl153"/>
    <w:basedOn w:val="Norml"/>
    <w:rsid w:val="00B45452"/>
    <w:pPr>
      <w:pBdr>
        <w:top w:val="single" w:sz="4" w:space="0" w:color="auto"/>
        <w:left w:val="single" w:sz="4"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54">
    <w:name w:val="xl154"/>
    <w:basedOn w:val="Norml"/>
    <w:rsid w:val="00B45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l"/>
    <w:rsid w:val="00B454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l"/>
    <w:rsid w:val="00B45452"/>
    <w:pPr>
      <w:pBdr>
        <w:top w:val="single" w:sz="8" w:space="0" w:color="auto"/>
        <w:left w:val="single" w:sz="8"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57">
    <w:name w:val="xl157"/>
    <w:basedOn w:val="Norml"/>
    <w:rsid w:val="00B45452"/>
    <w:pPr>
      <w:pBdr>
        <w:left w:val="single" w:sz="8"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58">
    <w:name w:val="xl158"/>
    <w:basedOn w:val="Norml"/>
    <w:rsid w:val="00B45452"/>
    <w:pPr>
      <w:pBdr>
        <w:left w:val="single" w:sz="8"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59">
    <w:name w:val="xl159"/>
    <w:basedOn w:val="Norml"/>
    <w:rsid w:val="00B45452"/>
    <w:pPr>
      <w:pBdr>
        <w:top w:val="single" w:sz="8"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0">
    <w:name w:val="xl160"/>
    <w:basedOn w:val="Norml"/>
    <w:rsid w:val="00B45452"/>
    <w:pPr>
      <w:pBdr>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1">
    <w:name w:val="xl161"/>
    <w:basedOn w:val="Norml"/>
    <w:rsid w:val="00B45452"/>
    <w:pPr>
      <w:pBdr>
        <w:left w:val="single" w:sz="4"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2">
    <w:name w:val="xl162"/>
    <w:basedOn w:val="Norml"/>
    <w:rsid w:val="00B45452"/>
    <w:pPr>
      <w:pBdr>
        <w:top w:val="single" w:sz="8"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3">
    <w:name w:val="xl163"/>
    <w:basedOn w:val="Norml"/>
    <w:rsid w:val="00B45452"/>
    <w:pPr>
      <w:pBdr>
        <w:top w:val="single" w:sz="8" w:space="0" w:color="auto"/>
        <w:left w:val="single" w:sz="4" w:space="0" w:color="auto"/>
        <w:bottom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4">
    <w:name w:val="xl164"/>
    <w:basedOn w:val="Norml"/>
    <w:rsid w:val="00B45452"/>
    <w:pPr>
      <w:pBdr>
        <w:top w:val="single" w:sz="8" w:space="0" w:color="auto"/>
        <w:bottom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5">
    <w:name w:val="xl165"/>
    <w:basedOn w:val="Norml"/>
    <w:rsid w:val="00B45452"/>
    <w:pPr>
      <w:pBdr>
        <w:top w:val="single" w:sz="8"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6">
    <w:name w:val="xl166"/>
    <w:basedOn w:val="Norml"/>
    <w:rsid w:val="00B45452"/>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7">
    <w:name w:val="xl167"/>
    <w:basedOn w:val="Norml"/>
    <w:rsid w:val="00B45452"/>
    <w:pPr>
      <w:pBdr>
        <w:left w:val="single" w:sz="4"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Arial" w:hAnsi="Arial" w:cs="Arial"/>
      <w:b/>
      <w:bCs/>
    </w:rPr>
  </w:style>
  <w:style w:type="paragraph" w:customStyle="1" w:styleId="xl168">
    <w:name w:val="xl168"/>
    <w:basedOn w:val="Norml"/>
    <w:rsid w:val="00B45452"/>
    <w:pPr>
      <w:pBdr>
        <w:top w:val="single" w:sz="8" w:space="0" w:color="auto"/>
        <w:left w:val="single" w:sz="8" w:space="0" w:color="auto"/>
        <w:bottom w:val="single" w:sz="8" w:space="0" w:color="auto"/>
      </w:pBdr>
      <w:shd w:val="clear" w:color="000000" w:fill="A5A5A5"/>
      <w:spacing w:before="100" w:beforeAutospacing="1" w:after="100" w:afterAutospacing="1"/>
      <w:jc w:val="center"/>
      <w:textAlignment w:val="center"/>
    </w:pPr>
    <w:rPr>
      <w:b/>
      <w:bCs/>
      <w:sz w:val="24"/>
      <w:szCs w:val="24"/>
    </w:rPr>
  </w:style>
  <w:style w:type="paragraph" w:customStyle="1" w:styleId="xl169">
    <w:name w:val="xl169"/>
    <w:basedOn w:val="Norml"/>
    <w:rsid w:val="00B45452"/>
    <w:pPr>
      <w:pBdr>
        <w:top w:val="single" w:sz="8" w:space="0" w:color="auto"/>
        <w:bottom w:val="single" w:sz="8" w:space="0" w:color="auto"/>
      </w:pBdr>
      <w:shd w:val="clear" w:color="000000" w:fill="A5A5A5"/>
      <w:spacing w:before="100" w:beforeAutospacing="1" w:after="100" w:afterAutospacing="1"/>
      <w:jc w:val="center"/>
      <w:textAlignment w:val="center"/>
    </w:pPr>
    <w:rPr>
      <w:b/>
      <w:bCs/>
      <w:sz w:val="24"/>
      <w:szCs w:val="24"/>
    </w:rPr>
  </w:style>
  <w:style w:type="character" w:customStyle="1" w:styleId="Szvegtrzsbehzssal2Char1">
    <w:name w:val="Szövegtörzs behúzással 2 Char1"/>
    <w:uiPriority w:val="99"/>
    <w:semiHidden/>
    <w:locked/>
    <w:rsid w:val="00B45452"/>
    <w:rPr>
      <w:rFonts w:ascii="Times New Roman" w:eastAsia="Times New Roman" w:hAnsi="Times New Roman"/>
      <w:color w:val="0000FF"/>
      <w:sz w:val="24"/>
      <w:szCs w:val="24"/>
      <w:lang w:eastAsia="en-GB"/>
    </w:rPr>
  </w:style>
  <w:style w:type="paragraph" w:customStyle="1" w:styleId="cmsor42">
    <w:name w:val="címsor4"/>
    <w:basedOn w:val="Cmsor4"/>
    <w:link w:val="cmsor4Char0"/>
    <w:rsid w:val="00B45452"/>
    <w:pPr>
      <w:spacing w:before="480" w:after="0"/>
      <w:ind w:left="1134"/>
    </w:pPr>
    <w:rPr>
      <w:rFonts w:ascii="Arial" w:hAnsi="Arial"/>
      <w:b w:val="0"/>
      <w:i/>
      <w:iCs/>
      <w:sz w:val="22"/>
    </w:rPr>
  </w:style>
  <w:style w:type="paragraph" w:customStyle="1" w:styleId="c4">
    <w:name w:val="c4"/>
    <w:basedOn w:val="Cmsor4"/>
    <w:link w:val="c4Char"/>
    <w:qFormat/>
    <w:rsid w:val="00B45452"/>
    <w:pPr>
      <w:numPr>
        <w:ilvl w:val="3"/>
      </w:numPr>
      <w:spacing w:before="480" w:after="0"/>
      <w:ind w:left="2211" w:hanging="1077"/>
    </w:pPr>
    <w:rPr>
      <w:rFonts w:ascii="Arial" w:hAnsi="Arial"/>
      <w:iCs/>
      <w:sz w:val="22"/>
    </w:rPr>
  </w:style>
  <w:style w:type="character" w:customStyle="1" w:styleId="cmsor4Char0">
    <w:name w:val="címsor4 Char"/>
    <w:link w:val="cmsor42"/>
    <w:rsid w:val="00B45452"/>
    <w:rPr>
      <w:rFonts w:ascii="Arial" w:hAnsi="Arial"/>
      <w:bCs/>
      <w:i/>
      <w:iCs/>
      <w:sz w:val="22"/>
      <w:szCs w:val="28"/>
    </w:rPr>
  </w:style>
  <w:style w:type="paragraph" w:customStyle="1" w:styleId="c41">
    <w:name w:val="c41"/>
    <w:basedOn w:val="cmsor42"/>
    <w:next w:val="c4"/>
    <w:qFormat/>
    <w:rsid w:val="00B45452"/>
  </w:style>
  <w:style w:type="character" w:customStyle="1" w:styleId="c4Char">
    <w:name w:val="c4 Char"/>
    <w:link w:val="c4"/>
    <w:rsid w:val="00B45452"/>
    <w:rPr>
      <w:rFonts w:ascii="Arial" w:hAnsi="Arial"/>
      <w:b/>
      <w:bCs/>
      <w:iCs/>
      <w:sz w:val="22"/>
      <w:szCs w:val="28"/>
    </w:rPr>
  </w:style>
  <w:style w:type="character" w:customStyle="1" w:styleId="JegyzetszvegChar1">
    <w:name w:val="Jegyzetszöveg Char1"/>
    <w:aliases w:val="Char1 Char1"/>
    <w:semiHidden/>
    <w:rsid w:val="00B45452"/>
    <w:rPr>
      <w:rFonts w:ascii="Times New Roman" w:eastAsia="Times New Roman" w:hAnsi="Times New Roman"/>
    </w:rPr>
  </w:style>
  <w:style w:type="paragraph" w:customStyle="1" w:styleId="DMHTblzatCm">
    <w:name w:val="DMH_TáblázatCím"/>
    <w:basedOn w:val="Norml"/>
    <w:autoRedefine/>
    <w:uiPriority w:val="99"/>
    <w:rsid w:val="00B45452"/>
    <w:pPr>
      <w:spacing w:before="120" w:after="120"/>
      <w:jc w:val="both"/>
    </w:pPr>
    <w:rPr>
      <w:rFonts w:ascii="Verdana" w:hAnsi="Verdana"/>
      <w:b/>
      <w:sz w:val="16"/>
      <w:szCs w:val="24"/>
      <w:lang w:bidi="en-US"/>
    </w:rPr>
  </w:style>
  <w:style w:type="paragraph" w:customStyle="1" w:styleId="DMHTblzatSor">
    <w:name w:val="DMH_TáblázatSor"/>
    <w:basedOn w:val="Norml"/>
    <w:autoRedefine/>
    <w:uiPriority w:val="99"/>
    <w:rsid w:val="00B45452"/>
    <w:pPr>
      <w:spacing w:before="120" w:after="120"/>
      <w:jc w:val="both"/>
    </w:pPr>
    <w:rPr>
      <w:rFonts w:ascii="Verdana" w:hAnsi="Verdana"/>
      <w:sz w:val="16"/>
      <w:szCs w:val="24"/>
      <w:lang w:bidi="en-US"/>
    </w:rPr>
  </w:style>
  <w:style w:type="paragraph" w:customStyle="1" w:styleId="cimsor1illes">
    <w:name w:val="cimsor 1 illes"/>
    <w:basedOn w:val="Norml"/>
    <w:next w:val="Norml"/>
    <w:semiHidden/>
    <w:rsid w:val="00B45452"/>
    <w:pPr>
      <w:tabs>
        <w:tab w:val="num" w:pos="1080"/>
      </w:tabs>
      <w:spacing w:before="1200" w:after="360"/>
      <w:ind w:left="1080" w:hanging="720"/>
      <w:jc w:val="both"/>
    </w:pPr>
    <w:rPr>
      <w:b/>
      <w:caps/>
      <w:sz w:val="18"/>
    </w:rPr>
  </w:style>
  <w:style w:type="paragraph" w:customStyle="1" w:styleId="1">
    <w:name w:val="1"/>
    <w:uiPriority w:val="99"/>
    <w:qFormat/>
    <w:rsid w:val="00B45452"/>
    <w:rPr>
      <w:rFonts w:ascii="Myriad_PFL" w:hAnsi="Myriad_PFL" w:cs="Myriad_PFL"/>
      <w:sz w:val="24"/>
      <w:szCs w:val="24"/>
    </w:rPr>
  </w:style>
  <w:style w:type="paragraph" w:styleId="Idzet">
    <w:name w:val="Quote"/>
    <w:basedOn w:val="Norml"/>
    <w:next w:val="Norml"/>
    <w:link w:val="IdzetChar"/>
    <w:uiPriority w:val="29"/>
    <w:qFormat/>
    <w:rsid w:val="00B45452"/>
    <w:pPr>
      <w:spacing w:after="120"/>
      <w:jc w:val="both"/>
    </w:pPr>
    <w:rPr>
      <w:i/>
      <w:iCs/>
      <w:color w:val="000000"/>
      <w:sz w:val="24"/>
      <w:szCs w:val="24"/>
      <w:lang w:eastAsia="en-US"/>
    </w:rPr>
  </w:style>
  <w:style w:type="character" w:customStyle="1" w:styleId="IdzetChar">
    <w:name w:val="Idézet Char"/>
    <w:basedOn w:val="Bekezdsalapbettpusa"/>
    <w:link w:val="Idzet"/>
    <w:uiPriority w:val="29"/>
    <w:rsid w:val="00B45452"/>
    <w:rPr>
      <w:i/>
      <w:iCs/>
      <w:color w:val="000000"/>
      <w:sz w:val="24"/>
      <w:szCs w:val="24"/>
      <w:lang w:eastAsia="en-US"/>
    </w:rPr>
  </w:style>
  <w:style w:type="paragraph" w:styleId="Kiemeltidzet">
    <w:name w:val="Intense Quote"/>
    <w:basedOn w:val="Norml"/>
    <w:next w:val="Norml"/>
    <w:link w:val="KiemeltidzetChar"/>
    <w:uiPriority w:val="30"/>
    <w:qFormat/>
    <w:rsid w:val="00B45452"/>
    <w:pPr>
      <w:pBdr>
        <w:bottom w:val="single" w:sz="4" w:space="4" w:color="4F81BD"/>
      </w:pBdr>
      <w:spacing w:before="200" w:after="280"/>
      <w:ind w:left="936" w:right="936"/>
      <w:jc w:val="both"/>
    </w:pPr>
    <w:rPr>
      <w:b/>
      <w:bCs/>
      <w:i/>
      <w:iCs/>
      <w:color w:val="4F81BD"/>
      <w:sz w:val="24"/>
      <w:szCs w:val="24"/>
      <w:lang w:eastAsia="en-US"/>
    </w:rPr>
  </w:style>
  <w:style w:type="character" w:customStyle="1" w:styleId="KiemeltidzetChar">
    <w:name w:val="Kiemelt idézet Char"/>
    <w:basedOn w:val="Bekezdsalapbettpusa"/>
    <w:link w:val="Kiemeltidzet"/>
    <w:uiPriority w:val="30"/>
    <w:rsid w:val="00B45452"/>
    <w:rPr>
      <w:b/>
      <w:bCs/>
      <w:i/>
      <w:iCs/>
      <w:color w:val="4F81BD"/>
      <w:sz w:val="24"/>
      <w:szCs w:val="24"/>
      <w:lang w:eastAsia="en-US"/>
    </w:rPr>
  </w:style>
  <w:style w:type="character" w:styleId="Finomkiemels">
    <w:name w:val="Subtle Emphasis"/>
    <w:uiPriority w:val="19"/>
    <w:qFormat/>
    <w:rsid w:val="00B45452"/>
    <w:rPr>
      <w:i/>
      <w:iCs/>
      <w:color w:val="808080"/>
    </w:rPr>
  </w:style>
  <w:style w:type="character" w:styleId="Finomhivatkozs">
    <w:name w:val="Subtle Reference"/>
    <w:uiPriority w:val="31"/>
    <w:qFormat/>
    <w:rsid w:val="00B45452"/>
    <w:rPr>
      <w:smallCaps/>
      <w:color w:val="C0504D"/>
      <w:u w:val="single"/>
    </w:rPr>
  </w:style>
  <w:style w:type="character" w:styleId="Ershivatkozs">
    <w:name w:val="Intense Reference"/>
    <w:uiPriority w:val="32"/>
    <w:qFormat/>
    <w:rsid w:val="00B45452"/>
    <w:rPr>
      <w:b/>
      <w:bCs/>
      <w:smallCaps/>
      <w:color w:val="C0504D"/>
      <w:spacing w:val="5"/>
      <w:u w:val="single"/>
    </w:rPr>
  </w:style>
  <w:style w:type="character" w:styleId="Knyvcme">
    <w:name w:val="Book Title"/>
    <w:uiPriority w:val="33"/>
    <w:qFormat/>
    <w:rsid w:val="00B45452"/>
    <w:rPr>
      <w:b/>
      <w:bCs/>
      <w:smallCaps/>
      <w:spacing w:val="5"/>
    </w:rPr>
  </w:style>
  <w:style w:type="paragraph" w:customStyle="1" w:styleId="cmsor22">
    <w:name w:val="címsor2"/>
    <w:basedOn w:val="Norml"/>
    <w:next w:val="Norml"/>
    <w:autoRedefine/>
    <w:semiHidden/>
    <w:qFormat/>
    <w:locked/>
    <w:rsid w:val="00B45452"/>
    <w:pPr>
      <w:keepNext/>
      <w:tabs>
        <w:tab w:val="left" w:pos="1200"/>
        <w:tab w:val="left" w:pos="2475"/>
        <w:tab w:val="left" w:pos="4602"/>
      </w:tabs>
      <w:suppressAutoHyphens/>
      <w:spacing w:before="120" w:after="120"/>
      <w:ind w:left="1554" w:hanging="1554"/>
    </w:pPr>
    <w:rPr>
      <w:rFonts w:cs="Arial"/>
      <w:b/>
      <w:sz w:val="24"/>
      <w:lang w:eastAsia="ar-SA"/>
    </w:rPr>
  </w:style>
  <w:style w:type="paragraph" w:customStyle="1" w:styleId="cmsor33">
    <w:name w:val="címsor3"/>
    <w:basedOn w:val="Norml"/>
    <w:semiHidden/>
    <w:qFormat/>
    <w:locked/>
    <w:rsid w:val="00B45452"/>
    <w:pPr>
      <w:keepNext/>
      <w:keepLines/>
      <w:tabs>
        <w:tab w:val="left" w:pos="1200"/>
        <w:tab w:val="left" w:pos="4602"/>
      </w:tabs>
      <w:spacing w:before="240" w:after="120"/>
    </w:pPr>
    <w:rPr>
      <w:rFonts w:ascii="Garamond" w:hAnsi="Garamond" w:cs="Arial"/>
      <w:b/>
      <w:sz w:val="24"/>
      <w:szCs w:val="24"/>
      <w:lang w:eastAsia="ar-SA"/>
    </w:rPr>
  </w:style>
  <w:style w:type="paragraph" w:customStyle="1" w:styleId="kiemels0">
    <w:name w:val="kiemelés"/>
    <w:basedOn w:val="Norml"/>
    <w:semiHidden/>
    <w:qFormat/>
    <w:locked/>
    <w:rsid w:val="00B45452"/>
    <w:pPr>
      <w:keepNext/>
      <w:tabs>
        <w:tab w:val="left" w:pos="1200"/>
        <w:tab w:val="left" w:pos="2475"/>
        <w:tab w:val="left" w:pos="4602"/>
      </w:tabs>
      <w:suppressAutoHyphens/>
      <w:spacing w:before="120" w:after="120"/>
      <w:jc w:val="both"/>
    </w:pPr>
    <w:rPr>
      <w:rFonts w:cs="Arial"/>
      <w:sz w:val="24"/>
      <w:lang w:eastAsia="ar-SA"/>
    </w:rPr>
  </w:style>
  <w:style w:type="character" w:customStyle="1" w:styleId="Stlus4Char">
    <w:name w:val="Stílus4 Char"/>
    <w:link w:val="Stlus4"/>
    <w:rsid w:val="00B45452"/>
    <w:rPr>
      <w:b/>
      <w:sz w:val="24"/>
      <w:szCs w:val="24"/>
    </w:rPr>
  </w:style>
  <w:style w:type="character" w:customStyle="1" w:styleId="Stlus5Char">
    <w:name w:val="Stílus5 Char"/>
    <w:semiHidden/>
    <w:rsid w:val="00B45452"/>
    <w:rPr>
      <w:rFonts w:ascii="Verdana" w:eastAsia="Calibri" w:hAnsi="Verdana" w:cs="Times New Roman"/>
      <w:b/>
      <w:iCs/>
      <w:snapToGrid w:val="0"/>
      <w:sz w:val="18"/>
      <w:szCs w:val="24"/>
    </w:rPr>
  </w:style>
  <w:style w:type="paragraph" w:customStyle="1" w:styleId="szveg0">
    <w:name w:val="szöveg"/>
    <w:basedOn w:val="Norml"/>
    <w:semiHidden/>
    <w:qFormat/>
    <w:locked/>
    <w:rsid w:val="00B45452"/>
    <w:pPr>
      <w:keepNext/>
      <w:tabs>
        <w:tab w:val="left" w:pos="1200"/>
        <w:tab w:val="left" w:pos="2475"/>
        <w:tab w:val="left" w:pos="4602"/>
      </w:tabs>
      <w:suppressAutoHyphens/>
      <w:spacing w:before="120" w:after="120"/>
      <w:jc w:val="both"/>
    </w:pPr>
    <w:rPr>
      <w:rFonts w:cs="Arial"/>
      <w:b/>
      <w:sz w:val="24"/>
      <w:lang w:eastAsia="ar-SA"/>
    </w:rPr>
  </w:style>
  <w:style w:type="character" w:customStyle="1" w:styleId="Stlus2Char">
    <w:name w:val="Stílus2 Char"/>
    <w:link w:val="Stlus2"/>
    <w:rsid w:val="00B45452"/>
    <w:rPr>
      <w:rFonts w:eastAsia="SimSun"/>
      <w:b/>
      <w:bCs/>
      <w:sz w:val="24"/>
      <w:szCs w:val="24"/>
    </w:rPr>
  </w:style>
  <w:style w:type="numbering" w:customStyle="1" w:styleId="cimsor1akk">
    <w:name w:val="cimsor 1 akk"/>
    <w:uiPriority w:val="99"/>
    <w:locked/>
    <w:rsid w:val="00B45452"/>
    <w:pPr>
      <w:numPr>
        <w:numId w:val="74"/>
      </w:numPr>
    </w:pPr>
  </w:style>
  <w:style w:type="paragraph" w:customStyle="1" w:styleId="Cmsor1akk">
    <w:name w:val="Címsor 1 akk"/>
    <w:basedOn w:val="Norml"/>
    <w:next w:val="Norml"/>
    <w:qFormat/>
    <w:rsid w:val="00B45452"/>
    <w:pPr>
      <w:numPr>
        <w:numId w:val="75"/>
      </w:numPr>
      <w:spacing w:before="480" w:after="240"/>
      <w:ind w:left="357" w:hanging="357"/>
      <w:jc w:val="both"/>
    </w:pPr>
    <w:rPr>
      <w:b/>
      <w:caps/>
      <w:sz w:val="22"/>
      <w:szCs w:val="24"/>
      <w:lang w:eastAsia="en-US"/>
    </w:rPr>
  </w:style>
  <w:style w:type="paragraph" w:customStyle="1" w:styleId="cmsor2akk">
    <w:name w:val="címsor 2 akk"/>
    <w:basedOn w:val="Norml"/>
    <w:next w:val="Norml"/>
    <w:rsid w:val="00B45452"/>
    <w:pPr>
      <w:numPr>
        <w:ilvl w:val="1"/>
        <w:numId w:val="75"/>
      </w:numPr>
      <w:spacing w:before="480" w:after="120"/>
      <w:ind w:left="788" w:hanging="431"/>
      <w:jc w:val="both"/>
    </w:pPr>
    <w:rPr>
      <w:caps/>
      <w:sz w:val="22"/>
      <w:szCs w:val="24"/>
      <w:lang w:eastAsia="en-US"/>
    </w:rPr>
  </w:style>
  <w:style w:type="paragraph" w:customStyle="1" w:styleId="Cmsor3akk">
    <w:name w:val="Címsor 3 akk"/>
    <w:basedOn w:val="Norml"/>
    <w:next w:val="Norml"/>
    <w:rsid w:val="00B45452"/>
    <w:pPr>
      <w:numPr>
        <w:ilvl w:val="2"/>
        <w:numId w:val="75"/>
      </w:numPr>
      <w:spacing w:before="360" w:after="120"/>
      <w:ind w:left="1344" w:hanging="624"/>
      <w:jc w:val="both"/>
    </w:pPr>
    <w:rPr>
      <w:b/>
      <w:sz w:val="24"/>
      <w:szCs w:val="24"/>
      <w:lang w:eastAsia="en-US"/>
    </w:rPr>
  </w:style>
  <w:style w:type="paragraph" w:customStyle="1" w:styleId="Cmsor4akk">
    <w:name w:val="Címsor 4 akk"/>
    <w:basedOn w:val="Norml"/>
    <w:next w:val="Norml"/>
    <w:rsid w:val="00B45452"/>
    <w:pPr>
      <w:numPr>
        <w:ilvl w:val="3"/>
        <w:numId w:val="75"/>
      </w:numPr>
      <w:spacing w:before="360" w:after="120"/>
      <w:ind w:left="1723" w:hanging="646"/>
      <w:jc w:val="both"/>
    </w:pPr>
    <w:rPr>
      <w:i/>
      <w:sz w:val="24"/>
      <w:szCs w:val="24"/>
      <w:lang w:eastAsia="en-US"/>
    </w:rPr>
  </w:style>
  <w:style w:type="paragraph" w:customStyle="1" w:styleId="Cmsor5akk">
    <w:name w:val="Címsor 5 akk"/>
    <w:basedOn w:val="Norml"/>
    <w:next w:val="Norml"/>
    <w:rsid w:val="00B45452"/>
    <w:pPr>
      <w:numPr>
        <w:ilvl w:val="4"/>
        <w:numId w:val="75"/>
      </w:numPr>
      <w:spacing w:after="120"/>
      <w:jc w:val="both"/>
    </w:pPr>
    <w:rPr>
      <w:i/>
      <w:sz w:val="24"/>
      <w:szCs w:val="24"/>
      <w:lang w:eastAsia="en-US"/>
    </w:rPr>
  </w:style>
  <w:style w:type="paragraph" w:customStyle="1" w:styleId="Kivonat">
    <w:name w:val="Kivonat"/>
    <w:basedOn w:val="Norml"/>
    <w:uiPriority w:val="20"/>
    <w:qFormat/>
    <w:rsid w:val="00B45452"/>
    <w:pPr>
      <w:spacing w:before="360"/>
      <w:ind w:left="432" w:right="1080"/>
    </w:pPr>
    <w:rPr>
      <w:rFonts w:ascii="Calibri" w:eastAsia="Calibri" w:hAnsi="Calibri"/>
      <w:i/>
      <w:iCs/>
      <w:color w:val="7F7F7F"/>
      <w:kern w:val="20"/>
      <w:sz w:val="28"/>
    </w:rPr>
  </w:style>
  <w:style w:type="paragraph" w:customStyle="1" w:styleId="Char2">
    <w:name w:val="Char2"/>
    <w:basedOn w:val="Norml"/>
    <w:rsid w:val="00B45452"/>
    <w:pPr>
      <w:spacing w:after="160" w:line="240" w:lineRule="exact"/>
    </w:pPr>
    <w:rPr>
      <w:rFonts w:ascii="Verdana" w:hAnsi="Verdana"/>
      <w:lang w:val="en-US" w:eastAsia="en-US"/>
    </w:rPr>
  </w:style>
  <w:style w:type="paragraph" w:customStyle="1" w:styleId="Szveg20">
    <w:name w:val="Szöveg_2"/>
    <w:basedOn w:val="Norml"/>
    <w:rsid w:val="00B45452"/>
    <w:pPr>
      <w:spacing w:before="120"/>
      <w:ind w:left="1077"/>
      <w:jc w:val="both"/>
    </w:pPr>
    <w:rPr>
      <w:sz w:val="24"/>
      <w:szCs w:val="24"/>
    </w:rPr>
  </w:style>
  <w:style w:type="paragraph" w:customStyle="1" w:styleId="xl170">
    <w:name w:val="xl170"/>
    <w:basedOn w:val="Norml"/>
    <w:rsid w:val="00B45452"/>
    <w:pPr>
      <w:pBdr>
        <w:top w:val="single" w:sz="4" w:space="0" w:color="auto"/>
        <w:left w:val="single" w:sz="8"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171">
    <w:name w:val="xl171"/>
    <w:basedOn w:val="Norml"/>
    <w:rsid w:val="00B45452"/>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172">
    <w:name w:val="xl172"/>
    <w:basedOn w:val="Norml"/>
    <w:rsid w:val="00B45452"/>
    <w:pPr>
      <w:pBdr>
        <w:top w:val="single" w:sz="4" w:space="0" w:color="auto"/>
        <w:left w:val="single" w:sz="4" w:space="0" w:color="auto"/>
        <w:right w:val="single" w:sz="8" w:space="0" w:color="auto"/>
      </w:pBdr>
      <w:shd w:val="clear" w:color="000000" w:fill="FFFF00"/>
      <w:spacing w:before="100" w:beforeAutospacing="1" w:after="100" w:afterAutospacing="1"/>
      <w:textAlignment w:val="center"/>
    </w:pPr>
    <w:rPr>
      <w:sz w:val="24"/>
      <w:szCs w:val="24"/>
    </w:rPr>
  </w:style>
  <w:style w:type="paragraph" w:customStyle="1" w:styleId="xl173">
    <w:name w:val="xl173"/>
    <w:basedOn w:val="Norml"/>
    <w:rsid w:val="00B45452"/>
    <w:pPr>
      <w:pBdr>
        <w:bottom w:val="single" w:sz="4" w:space="0" w:color="auto"/>
      </w:pBdr>
      <w:shd w:val="clear" w:color="000000" w:fill="F2F2F2"/>
      <w:spacing w:before="100" w:beforeAutospacing="1" w:after="100" w:afterAutospacing="1"/>
      <w:textAlignment w:val="center"/>
    </w:pPr>
    <w:rPr>
      <w:sz w:val="24"/>
      <w:szCs w:val="24"/>
    </w:rPr>
  </w:style>
  <w:style w:type="paragraph" w:customStyle="1" w:styleId="xl174">
    <w:name w:val="xl174"/>
    <w:basedOn w:val="Norml"/>
    <w:rsid w:val="00B45452"/>
    <w:pPr>
      <w:pBdr>
        <w:bottom w:val="single" w:sz="4" w:space="0" w:color="auto"/>
        <w:right w:val="single" w:sz="4" w:space="0" w:color="auto"/>
      </w:pBdr>
      <w:shd w:val="clear" w:color="000000" w:fill="F2F2F2"/>
      <w:spacing w:before="100" w:beforeAutospacing="1" w:after="100" w:afterAutospacing="1"/>
      <w:textAlignment w:val="center"/>
    </w:pPr>
    <w:rPr>
      <w:sz w:val="24"/>
      <w:szCs w:val="24"/>
    </w:rPr>
  </w:style>
  <w:style w:type="paragraph" w:customStyle="1" w:styleId="xl175">
    <w:name w:val="xl175"/>
    <w:basedOn w:val="Norml"/>
    <w:rsid w:val="00B45452"/>
    <w:pPr>
      <w:pBdr>
        <w:top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4"/>
      <w:szCs w:val="24"/>
    </w:rPr>
  </w:style>
  <w:style w:type="paragraph" w:customStyle="1" w:styleId="xl176">
    <w:name w:val="xl176"/>
    <w:basedOn w:val="Norml"/>
    <w:rsid w:val="00B4545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sz w:val="24"/>
      <w:szCs w:val="24"/>
    </w:rPr>
  </w:style>
  <w:style w:type="paragraph" w:customStyle="1" w:styleId="xl177">
    <w:name w:val="xl177"/>
    <w:basedOn w:val="Norml"/>
    <w:rsid w:val="00B45452"/>
    <w:pPr>
      <w:pBdr>
        <w:left w:val="single" w:sz="4" w:space="0" w:color="auto"/>
        <w:bottom w:val="single" w:sz="4" w:space="0" w:color="auto"/>
      </w:pBdr>
      <w:shd w:val="clear" w:color="000000" w:fill="F2F2F2"/>
      <w:spacing w:before="100" w:beforeAutospacing="1" w:after="100" w:afterAutospacing="1"/>
      <w:jc w:val="center"/>
      <w:textAlignment w:val="center"/>
    </w:pPr>
    <w:rPr>
      <w:sz w:val="24"/>
      <w:szCs w:val="24"/>
    </w:rPr>
  </w:style>
  <w:style w:type="paragraph" w:customStyle="1" w:styleId="xl178">
    <w:name w:val="xl178"/>
    <w:basedOn w:val="Norml"/>
    <w:rsid w:val="00B45452"/>
    <w:pPr>
      <w:pBdr>
        <w:right w:val="single" w:sz="4" w:space="0" w:color="auto"/>
      </w:pBdr>
      <w:shd w:val="clear" w:color="000000" w:fill="F2F2F2"/>
      <w:spacing w:before="100" w:beforeAutospacing="1" w:after="100" w:afterAutospacing="1"/>
      <w:textAlignment w:val="center"/>
    </w:pPr>
    <w:rPr>
      <w:sz w:val="24"/>
      <w:szCs w:val="24"/>
    </w:rPr>
  </w:style>
  <w:style w:type="paragraph" w:customStyle="1" w:styleId="xl179">
    <w:name w:val="xl179"/>
    <w:basedOn w:val="Norml"/>
    <w:rsid w:val="00B45452"/>
    <w:pPr>
      <w:pBdr>
        <w:top w:val="single" w:sz="4" w:space="0" w:color="auto"/>
        <w:lef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180">
    <w:name w:val="xl180"/>
    <w:basedOn w:val="Norml"/>
    <w:rsid w:val="00B45452"/>
    <w:pPr>
      <w:pBdr>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81">
    <w:name w:val="xl181"/>
    <w:basedOn w:val="Norml"/>
    <w:rsid w:val="00B45452"/>
    <w:pPr>
      <w:pBdr>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182">
    <w:name w:val="xl182"/>
    <w:basedOn w:val="Norml"/>
    <w:rsid w:val="00B45452"/>
    <w:pPr>
      <w:pBdr>
        <w:top w:val="single" w:sz="4" w:space="0" w:color="auto"/>
      </w:pBdr>
      <w:shd w:val="clear" w:color="000000" w:fill="DBE5F1"/>
      <w:spacing w:before="100" w:beforeAutospacing="1" w:after="100" w:afterAutospacing="1"/>
      <w:textAlignment w:val="center"/>
    </w:pPr>
    <w:rPr>
      <w:sz w:val="24"/>
      <w:szCs w:val="24"/>
    </w:rPr>
  </w:style>
  <w:style w:type="paragraph" w:customStyle="1" w:styleId="xl183">
    <w:name w:val="xl183"/>
    <w:basedOn w:val="Norml"/>
    <w:rsid w:val="00B45452"/>
    <w:pPr>
      <w:pBdr>
        <w:top w:val="single" w:sz="4" w:space="0" w:color="auto"/>
        <w:left w:val="single" w:sz="4" w:space="0" w:color="auto"/>
      </w:pBdr>
      <w:shd w:val="clear" w:color="000000" w:fill="F2F2F2"/>
      <w:spacing w:before="100" w:beforeAutospacing="1" w:after="100" w:afterAutospacing="1"/>
      <w:jc w:val="center"/>
      <w:textAlignment w:val="center"/>
    </w:pPr>
    <w:rPr>
      <w:sz w:val="24"/>
      <w:szCs w:val="24"/>
    </w:rPr>
  </w:style>
  <w:style w:type="paragraph" w:customStyle="1" w:styleId="xl184">
    <w:name w:val="xl184"/>
    <w:basedOn w:val="Norml"/>
    <w:rsid w:val="00B45452"/>
    <w:pPr>
      <w:pBdr>
        <w:top w:val="single" w:sz="8" w:space="0" w:color="auto"/>
        <w:left w:val="single" w:sz="8" w:space="0" w:color="auto"/>
      </w:pBdr>
      <w:shd w:val="clear" w:color="000000" w:fill="F2F2F2"/>
      <w:spacing w:before="100" w:beforeAutospacing="1" w:after="100" w:afterAutospacing="1"/>
      <w:jc w:val="center"/>
      <w:textAlignment w:val="center"/>
    </w:pPr>
    <w:rPr>
      <w:sz w:val="24"/>
      <w:szCs w:val="24"/>
    </w:rPr>
  </w:style>
  <w:style w:type="paragraph" w:customStyle="1" w:styleId="xl185">
    <w:name w:val="xl185"/>
    <w:basedOn w:val="Norml"/>
    <w:rsid w:val="00B45452"/>
    <w:pPr>
      <w:pBdr>
        <w:top w:val="single" w:sz="8" w:space="0" w:color="auto"/>
        <w:right w:val="single" w:sz="4" w:space="0" w:color="7F7F7F"/>
      </w:pBdr>
      <w:shd w:val="clear" w:color="000000" w:fill="F2F2F2"/>
      <w:spacing w:before="100" w:beforeAutospacing="1" w:after="100" w:afterAutospacing="1"/>
      <w:jc w:val="center"/>
      <w:textAlignment w:val="center"/>
    </w:pPr>
    <w:rPr>
      <w:sz w:val="24"/>
      <w:szCs w:val="24"/>
    </w:rPr>
  </w:style>
  <w:style w:type="paragraph" w:customStyle="1" w:styleId="xl186">
    <w:name w:val="xl186"/>
    <w:basedOn w:val="Norml"/>
    <w:rsid w:val="00B45452"/>
    <w:pPr>
      <w:pBdr>
        <w:top w:val="single" w:sz="8" w:space="0" w:color="auto"/>
        <w:left w:val="single" w:sz="4" w:space="0" w:color="7F7F7F"/>
        <w:right w:val="single" w:sz="4" w:space="0" w:color="7F7F7F"/>
      </w:pBdr>
      <w:shd w:val="clear" w:color="000000" w:fill="F2F2F2"/>
      <w:spacing w:before="100" w:beforeAutospacing="1" w:after="100" w:afterAutospacing="1"/>
      <w:jc w:val="center"/>
      <w:textAlignment w:val="center"/>
    </w:pPr>
    <w:rPr>
      <w:sz w:val="24"/>
      <w:szCs w:val="24"/>
    </w:rPr>
  </w:style>
  <w:style w:type="paragraph" w:customStyle="1" w:styleId="xl187">
    <w:name w:val="xl187"/>
    <w:basedOn w:val="Norml"/>
    <w:rsid w:val="00B45452"/>
    <w:pPr>
      <w:pBdr>
        <w:top w:val="single" w:sz="8" w:space="0" w:color="auto"/>
        <w:left w:val="single" w:sz="4" w:space="0" w:color="7F7F7F"/>
      </w:pBdr>
      <w:shd w:val="clear" w:color="000000" w:fill="F2F2F2"/>
      <w:spacing w:before="100" w:beforeAutospacing="1" w:after="100" w:afterAutospacing="1"/>
      <w:jc w:val="center"/>
      <w:textAlignment w:val="center"/>
    </w:pPr>
    <w:rPr>
      <w:sz w:val="24"/>
      <w:szCs w:val="24"/>
    </w:rPr>
  </w:style>
  <w:style w:type="paragraph" w:customStyle="1" w:styleId="xl188">
    <w:name w:val="xl188"/>
    <w:basedOn w:val="Norml"/>
    <w:rsid w:val="00B45452"/>
    <w:pPr>
      <w:pBdr>
        <w:top w:val="single" w:sz="8" w:space="0" w:color="auto"/>
        <w:left w:val="single" w:sz="8" w:space="0" w:color="auto"/>
        <w:right w:val="single" w:sz="4" w:space="0" w:color="7F7F7F"/>
      </w:pBdr>
      <w:shd w:val="clear" w:color="000000" w:fill="F2F2F2"/>
      <w:spacing w:before="100" w:beforeAutospacing="1" w:after="100" w:afterAutospacing="1"/>
      <w:jc w:val="center"/>
      <w:textAlignment w:val="center"/>
    </w:pPr>
    <w:rPr>
      <w:sz w:val="24"/>
      <w:szCs w:val="24"/>
    </w:rPr>
  </w:style>
  <w:style w:type="paragraph" w:customStyle="1" w:styleId="xl189">
    <w:name w:val="xl189"/>
    <w:basedOn w:val="Norml"/>
    <w:rsid w:val="00B45452"/>
    <w:pPr>
      <w:pBdr>
        <w:top w:val="single" w:sz="8" w:space="0" w:color="auto"/>
        <w:left w:val="single" w:sz="4" w:space="0" w:color="7F7F7F"/>
        <w:right w:val="single" w:sz="8" w:space="0" w:color="auto"/>
      </w:pBdr>
      <w:shd w:val="clear" w:color="000000" w:fill="F2F2F2"/>
      <w:spacing w:before="100" w:beforeAutospacing="1" w:after="100" w:afterAutospacing="1"/>
      <w:jc w:val="center"/>
      <w:textAlignment w:val="center"/>
    </w:pPr>
    <w:rPr>
      <w:sz w:val="24"/>
      <w:szCs w:val="24"/>
    </w:rPr>
  </w:style>
  <w:style w:type="paragraph" w:customStyle="1" w:styleId="xl190">
    <w:name w:val="xl190"/>
    <w:basedOn w:val="Norml"/>
    <w:rsid w:val="00B45452"/>
    <w:pPr>
      <w:pBdr>
        <w:top w:val="single" w:sz="8" w:space="0" w:color="auto"/>
      </w:pBdr>
      <w:shd w:val="clear" w:color="000000" w:fill="F2F2F2"/>
      <w:spacing w:before="100" w:beforeAutospacing="1" w:after="100" w:afterAutospacing="1"/>
      <w:jc w:val="center"/>
      <w:textAlignment w:val="center"/>
    </w:pPr>
    <w:rPr>
      <w:sz w:val="24"/>
      <w:szCs w:val="24"/>
    </w:rPr>
  </w:style>
  <w:style w:type="paragraph" w:customStyle="1" w:styleId="xl191">
    <w:name w:val="xl191"/>
    <w:basedOn w:val="Norml"/>
    <w:rsid w:val="00B45452"/>
    <w:pPr>
      <w:pBdr>
        <w:top w:val="single" w:sz="8" w:space="0" w:color="auto"/>
        <w:left w:val="single" w:sz="4" w:space="0" w:color="auto"/>
        <w:right w:val="single" w:sz="4" w:space="0" w:color="auto"/>
      </w:pBdr>
      <w:shd w:val="clear" w:color="000000" w:fill="F2F2F2"/>
      <w:spacing w:before="100" w:beforeAutospacing="1" w:after="100" w:afterAutospacing="1"/>
      <w:jc w:val="center"/>
      <w:textAlignment w:val="center"/>
    </w:pPr>
    <w:rPr>
      <w:sz w:val="24"/>
      <w:szCs w:val="24"/>
    </w:rPr>
  </w:style>
  <w:style w:type="paragraph" w:customStyle="1" w:styleId="xl192">
    <w:name w:val="xl192"/>
    <w:basedOn w:val="Norml"/>
    <w:rsid w:val="00B45452"/>
    <w:pPr>
      <w:pBdr>
        <w:top w:val="single" w:sz="8" w:space="0" w:color="auto"/>
        <w:left w:val="single" w:sz="4" w:space="0" w:color="auto"/>
        <w:right w:val="single" w:sz="8" w:space="0" w:color="auto"/>
      </w:pBdr>
      <w:shd w:val="clear" w:color="000000" w:fill="F2F2F2"/>
      <w:spacing w:before="100" w:beforeAutospacing="1" w:after="100" w:afterAutospacing="1"/>
      <w:jc w:val="center"/>
      <w:textAlignment w:val="center"/>
    </w:pPr>
    <w:rPr>
      <w:sz w:val="24"/>
      <w:szCs w:val="24"/>
    </w:rPr>
  </w:style>
  <w:style w:type="paragraph" w:customStyle="1" w:styleId="xl193">
    <w:name w:val="xl193"/>
    <w:basedOn w:val="Norml"/>
    <w:rsid w:val="00B45452"/>
    <w:pPr>
      <w:pBdr>
        <w:top w:val="single" w:sz="4" w:space="0" w:color="auto"/>
      </w:pBdr>
      <w:shd w:val="clear" w:color="000000" w:fill="F2F2F2"/>
      <w:spacing w:before="100" w:beforeAutospacing="1" w:after="100" w:afterAutospacing="1"/>
      <w:jc w:val="center"/>
      <w:textAlignment w:val="center"/>
    </w:pPr>
    <w:rPr>
      <w:sz w:val="24"/>
      <w:szCs w:val="24"/>
    </w:rPr>
  </w:style>
  <w:style w:type="paragraph" w:customStyle="1" w:styleId="xl194">
    <w:name w:val="xl194"/>
    <w:basedOn w:val="Norml"/>
    <w:rsid w:val="00B45452"/>
    <w:pPr>
      <w:pBdr>
        <w:top w:val="single" w:sz="4" w:space="0" w:color="auto"/>
        <w:right w:val="single" w:sz="4" w:space="0" w:color="auto"/>
      </w:pBdr>
      <w:shd w:val="clear" w:color="000000" w:fill="F2F2F2"/>
      <w:spacing w:before="100" w:beforeAutospacing="1" w:after="100" w:afterAutospacing="1"/>
      <w:jc w:val="center"/>
      <w:textAlignment w:val="center"/>
    </w:pPr>
    <w:rPr>
      <w:sz w:val="24"/>
      <w:szCs w:val="24"/>
    </w:rPr>
  </w:style>
  <w:style w:type="paragraph" w:customStyle="1" w:styleId="xl195">
    <w:name w:val="xl195"/>
    <w:basedOn w:val="Norml"/>
    <w:rsid w:val="00B45452"/>
    <w:pPr>
      <w:pBdr>
        <w:left w:val="single" w:sz="4" w:space="0" w:color="auto"/>
        <w:bottom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196">
    <w:name w:val="xl196"/>
    <w:basedOn w:val="Norml"/>
    <w:rsid w:val="00B45452"/>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197">
    <w:name w:val="xl197"/>
    <w:basedOn w:val="Norml"/>
    <w:rsid w:val="00B45452"/>
    <w:pPr>
      <w:pBdr>
        <w:top w:val="single" w:sz="4" w:space="0" w:color="auto"/>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98">
    <w:name w:val="xl198"/>
    <w:basedOn w:val="Norml"/>
    <w:rsid w:val="00B45452"/>
    <w:pPr>
      <w:pBdr>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Norml"/>
    <w:rsid w:val="00B45452"/>
    <w:pPr>
      <w:pBdr>
        <w:top w:val="single" w:sz="4" w:space="0" w:color="auto"/>
        <w:left w:val="single" w:sz="4" w:space="0" w:color="auto"/>
        <w:right w:val="single" w:sz="8" w:space="0" w:color="auto"/>
      </w:pBdr>
      <w:spacing w:before="100" w:beforeAutospacing="1" w:after="100" w:afterAutospacing="1"/>
      <w:textAlignment w:val="center"/>
    </w:pPr>
    <w:rPr>
      <w:sz w:val="24"/>
      <w:szCs w:val="24"/>
    </w:rPr>
  </w:style>
  <w:style w:type="paragraph" w:customStyle="1" w:styleId="xl200">
    <w:name w:val="xl200"/>
    <w:basedOn w:val="Norml"/>
    <w:rsid w:val="00B45452"/>
    <w:pPr>
      <w:pBdr>
        <w:left w:val="single" w:sz="8" w:space="0" w:color="auto"/>
        <w:bottom w:val="single" w:sz="4" w:space="0" w:color="7F7F7F"/>
      </w:pBdr>
      <w:spacing w:before="100" w:beforeAutospacing="1" w:after="100" w:afterAutospacing="1"/>
      <w:jc w:val="center"/>
      <w:textAlignment w:val="center"/>
    </w:pPr>
    <w:rPr>
      <w:sz w:val="24"/>
      <w:szCs w:val="24"/>
    </w:rPr>
  </w:style>
  <w:style w:type="paragraph" w:customStyle="1" w:styleId="xl201">
    <w:name w:val="xl201"/>
    <w:basedOn w:val="Norml"/>
    <w:rsid w:val="00B45452"/>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202">
    <w:name w:val="xl202"/>
    <w:basedOn w:val="Norml"/>
    <w:rsid w:val="00B45452"/>
    <w:pPr>
      <w:pBdr>
        <w:top w:val="single" w:sz="4" w:space="0" w:color="auto"/>
        <w:right w:val="single" w:sz="4" w:space="0" w:color="auto"/>
      </w:pBdr>
      <w:shd w:val="clear" w:color="000000" w:fill="DBE5F1"/>
      <w:spacing w:before="100" w:beforeAutospacing="1" w:after="100" w:afterAutospacing="1"/>
      <w:textAlignment w:val="center"/>
    </w:pPr>
    <w:rPr>
      <w:sz w:val="24"/>
      <w:szCs w:val="24"/>
    </w:rPr>
  </w:style>
  <w:style w:type="paragraph" w:customStyle="1" w:styleId="Beoszts">
    <w:name w:val="Beosztás"/>
    <w:basedOn w:val="Norml"/>
    <w:next w:val="Norml"/>
    <w:link w:val="Cmkaraktere"/>
    <w:uiPriority w:val="19"/>
    <w:unhideWhenUsed/>
    <w:qFormat/>
    <w:rsid w:val="00B45452"/>
    <w:pPr>
      <w:pBdr>
        <w:top w:val="single" w:sz="4" w:space="16" w:color="4F81BD"/>
        <w:left w:val="single" w:sz="4" w:space="20" w:color="4F81BD"/>
        <w:bottom w:val="single" w:sz="4" w:space="16" w:color="4F81BD"/>
        <w:right w:val="single" w:sz="4" w:space="20" w:color="4F81BD"/>
      </w:pBdr>
      <w:shd w:val="clear" w:color="auto" w:fill="4F81BD"/>
      <w:spacing w:after="240" w:line="204" w:lineRule="auto"/>
      <w:ind w:left="432" w:right="432"/>
    </w:pPr>
    <w:rPr>
      <w:rFonts w:ascii="Cambria" w:hAnsi="Cambria"/>
      <w:caps/>
      <w:color w:val="FFFFFF"/>
      <w:kern w:val="28"/>
      <w:sz w:val="72"/>
    </w:rPr>
  </w:style>
  <w:style w:type="character" w:customStyle="1" w:styleId="Cmkaraktere">
    <w:name w:val="Cím karaktere"/>
    <w:link w:val="Beoszts"/>
    <w:uiPriority w:val="19"/>
    <w:rsid w:val="00B45452"/>
    <w:rPr>
      <w:rFonts w:ascii="Cambria" w:hAnsi="Cambria"/>
      <w:caps/>
      <w:color w:val="FFFFFF"/>
      <w:kern w:val="28"/>
      <w:sz w:val="72"/>
      <w:shd w:val="clear" w:color="auto" w:fill="4F81BD"/>
    </w:rPr>
  </w:style>
  <w:style w:type="paragraph" w:customStyle="1" w:styleId="felsorolsakk">
    <w:name w:val="felsorolás akk"/>
    <w:basedOn w:val="Norml"/>
    <w:next w:val="Norml"/>
    <w:qFormat/>
    <w:rsid w:val="00B45452"/>
    <w:pPr>
      <w:numPr>
        <w:numId w:val="77"/>
      </w:numPr>
      <w:spacing w:after="120"/>
      <w:jc w:val="both"/>
    </w:pPr>
    <w:rPr>
      <w:rFonts w:eastAsia="Calibri"/>
      <w:sz w:val="24"/>
      <w:szCs w:val="24"/>
      <w:lang w:eastAsia="en-US"/>
    </w:rPr>
  </w:style>
  <w:style w:type="paragraph" w:customStyle="1" w:styleId="StlusOkeanfocimFlkvrFlkvr">
    <w:name w:val="Stílus Okean_fo_cim + Félkövér + Félkövér"/>
    <w:basedOn w:val="Norml"/>
    <w:rsid w:val="00B45452"/>
    <w:pPr>
      <w:spacing w:before="120" w:after="60" w:line="320" w:lineRule="exact"/>
      <w:ind w:firstLine="709"/>
      <w:jc w:val="center"/>
    </w:pPr>
    <w:rPr>
      <w:rFonts w:ascii="Arial" w:hAnsi="Arial" w:cs="Arial"/>
      <w:b/>
      <w:bCs/>
      <w:caps/>
      <w:sz w:val="32"/>
    </w:rPr>
  </w:style>
  <w:style w:type="paragraph" w:customStyle="1" w:styleId="Felsorols21">
    <w:name w:val="Felsorolás 21"/>
    <w:basedOn w:val="Norml"/>
    <w:rsid w:val="00B45452"/>
    <w:pPr>
      <w:numPr>
        <w:numId w:val="76"/>
      </w:numPr>
      <w:suppressAutoHyphens/>
      <w:spacing w:before="60" w:after="60"/>
      <w:jc w:val="both"/>
    </w:pPr>
    <w:rPr>
      <w:rFonts w:ascii="Verdana" w:hAnsi="Verdana"/>
      <w:sz w:val="24"/>
      <w:szCs w:val="24"/>
      <w:lang w:eastAsia="ar-SA"/>
    </w:rPr>
  </w:style>
  <w:style w:type="paragraph" w:customStyle="1" w:styleId="Norml2Char">
    <w:name w:val="Normál2 Char"/>
    <w:basedOn w:val="Norml"/>
    <w:uiPriority w:val="99"/>
    <w:rsid w:val="00B45452"/>
    <w:pPr>
      <w:spacing w:before="120" w:after="120"/>
      <w:ind w:firstLine="709"/>
      <w:jc w:val="both"/>
    </w:pPr>
    <w:rPr>
      <w:sz w:val="24"/>
      <w:szCs w:val="24"/>
    </w:rPr>
  </w:style>
  <w:style w:type="paragraph" w:customStyle="1" w:styleId="StyleHeading4NotItalic">
    <w:name w:val="Style Heading 4 + Not Italic"/>
    <w:basedOn w:val="Cmsor4"/>
    <w:autoRedefine/>
    <w:rsid w:val="00B45452"/>
    <w:pPr>
      <w:spacing w:after="200" w:line="276" w:lineRule="auto"/>
      <w:jc w:val="both"/>
    </w:pPr>
    <w:rPr>
      <w:rFonts w:ascii="Calibri" w:hAnsi="Calibri"/>
      <w:b w:val="0"/>
      <w:iCs/>
      <w:sz w:val="22"/>
      <w:szCs w:val="22"/>
      <w:lang w:eastAsia="en-US"/>
    </w:rPr>
  </w:style>
  <w:style w:type="character" w:styleId="Erskiemels">
    <w:name w:val="Intense Emphasis"/>
    <w:uiPriority w:val="21"/>
    <w:qFormat/>
    <w:rsid w:val="00B45452"/>
    <w:rPr>
      <w:i/>
      <w:iCs/>
      <w:color w:val="4F81BD"/>
    </w:rPr>
  </w:style>
  <w:style w:type="paragraph" w:customStyle="1" w:styleId="Alap0">
    <w:name w:val="Alap"/>
    <w:basedOn w:val="Norml"/>
    <w:rsid w:val="00B45452"/>
    <w:pPr>
      <w:overflowPunct w:val="0"/>
      <w:autoSpaceDE w:val="0"/>
      <w:autoSpaceDN w:val="0"/>
      <w:adjustRightInd w:val="0"/>
      <w:ind w:right="28"/>
      <w:jc w:val="both"/>
      <w:textAlignment w:val="baseline"/>
    </w:pPr>
    <w:rPr>
      <w:sz w:val="24"/>
      <w:szCs w:val="24"/>
    </w:rPr>
  </w:style>
  <w:style w:type="paragraph" w:customStyle="1" w:styleId="Norml-1">
    <w:name w:val="Normál-1"/>
    <w:basedOn w:val="Norml"/>
    <w:uiPriority w:val="99"/>
    <w:rsid w:val="00B45452"/>
    <w:pPr>
      <w:ind w:right="28"/>
      <w:jc w:val="both"/>
    </w:pPr>
    <w:rPr>
      <w:sz w:val="24"/>
      <w:szCs w:val="24"/>
    </w:rPr>
  </w:style>
  <w:style w:type="character" w:customStyle="1" w:styleId="ClientCharChar">
    <w:name w:val="Client Char Char"/>
    <w:rsid w:val="00B45452"/>
    <w:rPr>
      <w:rFonts w:ascii="Arial" w:eastAsia="Times New Roman" w:hAnsi="Arial" w:cs="Times New Roman"/>
      <w:sz w:val="30"/>
      <w:szCs w:val="20"/>
      <w:lang w:val="en-GB" w:eastAsia="hu-HU"/>
    </w:rPr>
  </w:style>
  <w:style w:type="paragraph" w:customStyle="1" w:styleId="Szvegtrzs26">
    <w:name w:val="Szövegtörzs 26"/>
    <w:basedOn w:val="Norml"/>
    <w:rsid w:val="00B45452"/>
    <w:pPr>
      <w:ind w:left="284" w:right="357"/>
      <w:jc w:val="both"/>
    </w:pPr>
    <w:rPr>
      <w:sz w:val="26"/>
    </w:rPr>
  </w:style>
  <w:style w:type="paragraph" w:customStyle="1" w:styleId="CM40">
    <w:name w:val="CM40"/>
    <w:basedOn w:val="Norml"/>
    <w:next w:val="Norml"/>
    <w:uiPriority w:val="99"/>
    <w:rsid w:val="00B45452"/>
    <w:pPr>
      <w:widowControl w:val="0"/>
      <w:autoSpaceDE w:val="0"/>
      <w:autoSpaceDN w:val="0"/>
      <w:adjustRightInd w:val="0"/>
      <w:spacing w:after="945"/>
    </w:pPr>
    <w:rPr>
      <w:rFonts w:ascii="Book Antiqua" w:eastAsia="Calibri" w:hAnsi="Book Antiqua" w:cs="Book Antiqua"/>
      <w:sz w:val="24"/>
      <w:szCs w:val="24"/>
    </w:rPr>
  </w:style>
  <w:style w:type="paragraph" w:customStyle="1" w:styleId="bekezds0">
    <w:name w:val="bekezdés"/>
    <w:basedOn w:val="Norml"/>
    <w:link w:val="bekezdsChar"/>
    <w:rsid w:val="00B45452"/>
    <w:pPr>
      <w:suppressAutoHyphens/>
      <w:spacing w:before="60" w:after="60"/>
      <w:ind w:left="851"/>
      <w:jc w:val="both"/>
    </w:pPr>
    <w:rPr>
      <w:sz w:val="22"/>
      <w:szCs w:val="22"/>
      <w:lang w:eastAsia="ar-SA"/>
    </w:rPr>
  </w:style>
  <w:style w:type="character" w:customStyle="1" w:styleId="bekezdsChar">
    <w:name w:val="bekezdés Char"/>
    <w:link w:val="bekezds0"/>
    <w:rsid w:val="00B45452"/>
    <w:rPr>
      <w:sz w:val="22"/>
      <w:szCs w:val="22"/>
      <w:lang w:eastAsia="ar-SA"/>
    </w:rPr>
  </w:style>
  <w:style w:type="character" w:customStyle="1" w:styleId="OkeanCmsor1Char1">
    <w:name w:val="Okean Címsor 1 Char1"/>
    <w:aliases w:val="h1 Char1,H1 Char1,Címs 1 Char1,Section Heading Char1,Fab-1 Char1,Head 1 Char1,Head 11 Char1,Head 12 Char1,Head 111 Char1,Head 13 Char1,Head 112 Char1,Head 14 Char1,Head 113 Char1,Head 15 Char1,Head 114 Char1"/>
    <w:basedOn w:val="Bekezdsalapbettpusa"/>
    <w:rsid w:val="00B45452"/>
    <w:rPr>
      <w:rFonts w:ascii="Cambria" w:eastAsia="Times New Roman" w:hAnsi="Cambria" w:cs="Times New Roman" w:hint="default"/>
      <w:color w:val="365F91"/>
      <w:sz w:val="32"/>
      <w:szCs w:val="32"/>
    </w:rPr>
  </w:style>
  <w:style w:type="character" w:customStyle="1" w:styleId="Okean3Char1">
    <w:name w:val="Okean3 Char1"/>
    <w:aliases w:val="h3 Char1,H3 Char1,Címsor 3-1 Char1,h3 sub heading Char1,sub-sub Char1,Level 3 Char1,Minor1 Char1,1.2.3. Char1,heading3 Char1,CMG H3 Char1,C Sub-Sub/Italic Char1,heading 3 Char1,h31 Char1,h32 Char1,h33 Char1,h311 Char1"/>
    <w:basedOn w:val="Bekezdsalapbettpusa"/>
    <w:semiHidden/>
    <w:rsid w:val="00B45452"/>
    <w:rPr>
      <w:rFonts w:ascii="Cambria" w:eastAsia="Times New Roman" w:hAnsi="Cambria" w:cs="Times New Roman" w:hint="default"/>
      <w:color w:val="243F60"/>
      <w:sz w:val="24"/>
      <w:szCs w:val="24"/>
    </w:rPr>
  </w:style>
  <w:style w:type="character" w:customStyle="1" w:styleId="Cmsor5Char1">
    <w:name w:val="Címsor 5 Char1"/>
    <w:aliases w:val="Okean5 Char1,h5 Char1"/>
    <w:basedOn w:val="Bekezdsalapbettpusa"/>
    <w:semiHidden/>
    <w:rsid w:val="00B45452"/>
    <w:rPr>
      <w:rFonts w:ascii="Cambria" w:eastAsia="Times New Roman" w:hAnsi="Cambria" w:cs="Times New Roman" w:hint="default"/>
      <w:color w:val="365F91"/>
    </w:rPr>
  </w:style>
  <w:style w:type="character" w:customStyle="1" w:styleId="Cmsor6Char1">
    <w:name w:val="Címsor 6 Char1"/>
    <w:aliases w:val="Okean6 Char1,h6 Char1"/>
    <w:basedOn w:val="Bekezdsalapbettpusa"/>
    <w:semiHidden/>
    <w:rsid w:val="00B45452"/>
    <w:rPr>
      <w:rFonts w:ascii="Cambria" w:eastAsia="Times New Roman" w:hAnsi="Cambria" w:cs="Times New Roman" w:hint="default"/>
      <w:color w:val="243F60"/>
    </w:rPr>
  </w:style>
  <w:style w:type="character" w:customStyle="1" w:styleId="Cmsor7Char1">
    <w:name w:val="Címsor 7 Char1"/>
    <w:aliases w:val="Okean7 Char1,h7 Char1"/>
    <w:basedOn w:val="Bekezdsalapbettpusa"/>
    <w:uiPriority w:val="99"/>
    <w:semiHidden/>
    <w:rsid w:val="00B45452"/>
    <w:rPr>
      <w:rFonts w:ascii="Cambria" w:eastAsia="Times New Roman" w:hAnsi="Cambria" w:cs="Times New Roman" w:hint="default"/>
      <w:i/>
      <w:iCs/>
      <w:color w:val="243F60"/>
    </w:rPr>
  </w:style>
  <w:style w:type="character" w:customStyle="1" w:styleId="Cmsor8Char1">
    <w:name w:val="Címsor 8 Char1"/>
    <w:aliases w:val="Okean8 Char1,h8 Char1"/>
    <w:basedOn w:val="Bekezdsalapbettpusa"/>
    <w:uiPriority w:val="99"/>
    <w:semiHidden/>
    <w:rsid w:val="00B45452"/>
    <w:rPr>
      <w:rFonts w:ascii="Cambria" w:eastAsia="Times New Roman" w:hAnsi="Cambria" w:cs="Times New Roman" w:hint="default"/>
      <w:color w:val="272727"/>
      <w:sz w:val="21"/>
      <w:szCs w:val="21"/>
    </w:rPr>
  </w:style>
  <w:style w:type="character" w:customStyle="1" w:styleId="Cmsor9Char1">
    <w:name w:val="Címsor 9 Char1"/>
    <w:aliases w:val="h9 Char1"/>
    <w:basedOn w:val="Bekezdsalapbettpusa"/>
    <w:uiPriority w:val="99"/>
    <w:semiHidden/>
    <w:rsid w:val="00B45452"/>
    <w:rPr>
      <w:rFonts w:ascii="Cambria" w:eastAsia="Times New Roman" w:hAnsi="Cambria" w:cs="Times New Roman" w:hint="default"/>
      <w:i/>
      <w:iCs/>
      <w:color w:val="272727"/>
      <w:sz w:val="21"/>
      <w:szCs w:val="21"/>
    </w:rPr>
  </w:style>
  <w:style w:type="paragraph" w:styleId="Trgymutat2">
    <w:name w:val="index 2"/>
    <w:basedOn w:val="Norml"/>
    <w:next w:val="Norml"/>
    <w:autoRedefine/>
    <w:uiPriority w:val="99"/>
    <w:semiHidden/>
    <w:unhideWhenUsed/>
    <w:rsid w:val="00B45452"/>
    <w:pPr>
      <w:ind w:left="440" w:hanging="220"/>
    </w:pPr>
    <w:rPr>
      <w:rFonts w:ascii="Bookman Old Style" w:hAnsi="Bookman Old Style"/>
      <w:sz w:val="22"/>
      <w:szCs w:val="24"/>
    </w:rPr>
  </w:style>
  <w:style w:type="paragraph" w:styleId="Trgymutat3">
    <w:name w:val="index 3"/>
    <w:basedOn w:val="Norml"/>
    <w:next w:val="Norml"/>
    <w:autoRedefine/>
    <w:uiPriority w:val="99"/>
    <w:semiHidden/>
    <w:unhideWhenUsed/>
    <w:rsid w:val="00B45452"/>
    <w:pPr>
      <w:ind w:left="660" w:hanging="220"/>
    </w:pPr>
    <w:rPr>
      <w:rFonts w:ascii="Bookman Old Style" w:hAnsi="Bookman Old Style"/>
      <w:sz w:val="22"/>
      <w:szCs w:val="24"/>
    </w:rPr>
  </w:style>
  <w:style w:type="paragraph" w:styleId="Trgymutat4">
    <w:name w:val="index 4"/>
    <w:basedOn w:val="Norml"/>
    <w:next w:val="Norml"/>
    <w:autoRedefine/>
    <w:uiPriority w:val="99"/>
    <w:semiHidden/>
    <w:unhideWhenUsed/>
    <w:rsid w:val="00B45452"/>
    <w:pPr>
      <w:ind w:left="880" w:hanging="220"/>
    </w:pPr>
    <w:rPr>
      <w:rFonts w:ascii="Bookman Old Style" w:hAnsi="Bookman Old Style"/>
      <w:sz w:val="22"/>
      <w:szCs w:val="24"/>
    </w:rPr>
  </w:style>
  <w:style w:type="paragraph" w:styleId="Trgymutat5">
    <w:name w:val="index 5"/>
    <w:basedOn w:val="Norml"/>
    <w:next w:val="Norml"/>
    <w:autoRedefine/>
    <w:uiPriority w:val="99"/>
    <w:semiHidden/>
    <w:unhideWhenUsed/>
    <w:rsid w:val="00B45452"/>
    <w:pPr>
      <w:ind w:left="1100" w:hanging="220"/>
    </w:pPr>
    <w:rPr>
      <w:rFonts w:ascii="Bookman Old Style" w:hAnsi="Bookman Old Style"/>
      <w:sz w:val="22"/>
      <w:szCs w:val="24"/>
    </w:rPr>
  </w:style>
  <w:style w:type="paragraph" w:styleId="Trgymutat6">
    <w:name w:val="index 6"/>
    <w:basedOn w:val="Norml"/>
    <w:next w:val="Norml"/>
    <w:autoRedefine/>
    <w:uiPriority w:val="99"/>
    <w:semiHidden/>
    <w:unhideWhenUsed/>
    <w:rsid w:val="00B45452"/>
    <w:pPr>
      <w:ind w:left="1320" w:hanging="220"/>
    </w:pPr>
    <w:rPr>
      <w:rFonts w:ascii="Bookman Old Style" w:hAnsi="Bookman Old Style"/>
      <w:sz w:val="22"/>
      <w:szCs w:val="24"/>
    </w:rPr>
  </w:style>
  <w:style w:type="paragraph" w:styleId="Trgymutat7">
    <w:name w:val="index 7"/>
    <w:basedOn w:val="Norml"/>
    <w:next w:val="Norml"/>
    <w:autoRedefine/>
    <w:uiPriority w:val="99"/>
    <w:semiHidden/>
    <w:unhideWhenUsed/>
    <w:rsid w:val="00B45452"/>
    <w:pPr>
      <w:ind w:left="1540" w:hanging="220"/>
    </w:pPr>
    <w:rPr>
      <w:rFonts w:ascii="Bookman Old Style" w:hAnsi="Bookman Old Style"/>
      <w:sz w:val="22"/>
      <w:szCs w:val="24"/>
    </w:rPr>
  </w:style>
  <w:style w:type="paragraph" w:styleId="Trgymutat8">
    <w:name w:val="index 8"/>
    <w:basedOn w:val="Norml"/>
    <w:next w:val="Norml"/>
    <w:autoRedefine/>
    <w:uiPriority w:val="99"/>
    <w:semiHidden/>
    <w:unhideWhenUsed/>
    <w:rsid w:val="00B45452"/>
    <w:pPr>
      <w:ind w:left="1760" w:hanging="220"/>
    </w:pPr>
    <w:rPr>
      <w:rFonts w:ascii="Bookman Old Style" w:hAnsi="Bookman Old Style"/>
      <w:sz w:val="22"/>
      <w:szCs w:val="24"/>
    </w:rPr>
  </w:style>
  <w:style w:type="paragraph" w:styleId="Trgymutat9">
    <w:name w:val="index 9"/>
    <w:basedOn w:val="Norml"/>
    <w:next w:val="Norml"/>
    <w:autoRedefine/>
    <w:uiPriority w:val="99"/>
    <w:semiHidden/>
    <w:unhideWhenUsed/>
    <w:rsid w:val="00B45452"/>
    <w:pPr>
      <w:ind w:left="1980" w:hanging="220"/>
    </w:pPr>
    <w:rPr>
      <w:rFonts w:ascii="Bookman Old Style" w:hAnsi="Bookman Old Style"/>
      <w:sz w:val="22"/>
      <w:szCs w:val="24"/>
    </w:rPr>
  </w:style>
  <w:style w:type="paragraph" w:styleId="Hivatkozsjegyzk">
    <w:name w:val="table of authorities"/>
    <w:basedOn w:val="Norml"/>
    <w:next w:val="Norml"/>
    <w:uiPriority w:val="99"/>
    <w:semiHidden/>
    <w:unhideWhenUsed/>
    <w:rsid w:val="00B45452"/>
    <w:pPr>
      <w:ind w:left="220" w:hanging="220"/>
    </w:pPr>
    <w:rPr>
      <w:rFonts w:ascii="Bookman Old Style" w:hAnsi="Bookman Old Style"/>
      <w:sz w:val="22"/>
      <w:szCs w:val="24"/>
    </w:rPr>
  </w:style>
  <w:style w:type="paragraph" w:styleId="Makrszvege">
    <w:name w:val="macro"/>
    <w:link w:val="MakrszvegeChar"/>
    <w:uiPriority w:val="99"/>
    <w:semiHidden/>
    <w:unhideWhenUsed/>
    <w:rsid w:val="00B454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pPr>
    <w:rPr>
      <w:rFonts w:ascii="Courier New" w:hAnsi="Courier New" w:cs="Courier New"/>
      <w:lang w:val="en-GB" w:eastAsia="en-US"/>
    </w:rPr>
  </w:style>
  <w:style w:type="character" w:customStyle="1" w:styleId="MakrszvegeChar">
    <w:name w:val="Makró szövege Char"/>
    <w:basedOn w:val="Bekezdsalapbettpusa"/>
    <w:link w:val="Makrszvege"/>
    <w:uiPriority w:val="99"/>
    <w:semiHidden/>
    <w:rsid w:val="00B45452"/>
    <w:rPr>
      <w:rFonts w:ascii="Courier New" w:hAnsi="Courier New" w:cs="Courier New"/>
      <w:lang w:val="en-GB" w:eastAsia="en-US"/>
    </w:rPr>
  </w:style>
  <w:style w:type="paragraph" w:styleId="Hivatkozsjegyzk-fej">
    <w:name w:val="toa heading"/>
    <w:basedOn w:val="Norml"/>
    <w:next w:val="Norml"/>
    <w:uiPriority w:val="99"/>
    <w:semiHidden/>
    <w:unhideWhenUsed/>
    <w:rsid w:val="00B45452"/>
    <w:pPr>
      <w:spacing w:before="120"/>
    </w:pPr>
    <w:rPr>
      <w:rFonts w:ascii="Bookman Old Style" w:hAnsi="Bookman Old Style"/>
      <w:b/>
      <w:sz w:val="22"/>
      <w:szCs w:val="24"/>
    </w:rPr>
  </w:style>
  <w:style w:type="paragraph" w:customStyle="1" w:styleId="FootnoteTextChar1">
    <w:name w:val="Footnote Text Char1"/>
    <w:basedOn w:val="Norml"/>
    <w:next w:val="Lbjegyzetszveg"/>
    <w:semiHidden/>
    <w:rsid w:val="00B45452"/>
    <w:pPr>
      <w:widowControl w:val="0"/>
      <w:autoSpaceDE w:val="0"/>
      <w:autoSpaceDN w:val="0"/>
    </w:pPr>
    <w:rPr>
      <w:rFonts w:ascii="Arial" w:eastAsiaTheme="minorHAnsi" w:hAnsi="Arial" w:cs="Arial"/>
      <w:sz w:val="22"/>
      <w:szCs w:val="22"/>
      <w:lang w:eastAsia="en-US"/>
    </w:rPr>
  </w:style>
  <w:style w:type="paragraph" w:customStyle="1" w:styleId="410">
    <w:name w:val="41"/>
    <w:basedOn w:val="Norml"/>
    <w:next w:val="lfej"/>
    <w:uiPriority w:val="99"/>
    <w:semiHidden/>
    <w:rsid w:val="00B45452"/>
    <w:pPr>
      <w:widowControl w:val="0"/>
      <w:tabs>
        <w:tab w:val="center" w:pos="4536"/>
        <w:tab w:val="right" w:pos="9072"/>
      </w:tabs>
      <w:autoSpaceDE w:val="0"/>
      <w:autoSpaceDN w:val="0"/>
    </w:pPr>
    <w:rPr>
      <w:rFonts w:ascii="Arial" w:eastAsiaTheme="minorHAnsi" w:hAnsi="Arial" w:cs="Arial"/>
      <w:sz w:val="22"/>
      <w:szCs w:val="22"/>
      <w:lang w:eastAsia="en-US"/>
    </w:rPr>
  </w:style>
  <w:style w:type="paragraph" w:customStyle="1" w:styleId="Footer11">
    <w:name w:val="Footer11"/>
    <w:basedOn w:val="Norml"/>
    <w:next w:val="llb"/>
    <w:uiPriority w:val="99"/>
    <w:semiHidden/>
    <w:rsid w:val="00B45452"/>
    <w:pPr>
      <w:widowControl w:val="0"/>
      <w:tabs>
        <w:tab w:val="center" w:pos="4536"/>
        <w:tab w:val="right" w:pos="9072"/>
      </w:tabs>
      <w:autoSpaceDE w:val="0"/>
      <w:autoSpaceDN w:val="0"/>
    </w:pPr>
    <w:rPr>
      <w:rFonts w:ascii="Arial" w:eastAsiaTheme="minorHAnsi" w:hAnsi="Arial" w:cs="Arial"/>
      <w:sz w:val="22"/>
      <w:szCs w:val="22"/>
      <w:lang w:eastAsia="en-US"/>
    </w:rPr>
  </w:style>
  <w:style w:type="paragraph" w:customStyle="1" w:styleId="Szvegtrzs2Okean1">
    <w:name w:val="Szövegtörzs 2 Okean1"/>
    <w:basedOn w:val="Norml"/>
    <w:next w:val="Szvegtrzs2"/>
    <w:uiPriority w:val="99"/>
    <w:semiHidden/>
    <w:rsid w:val="00B45452"/>
    <w:pPr>
      <w:widowControl w:val="0"/>
      <w:tabs>
        <w:tab w:val="left" w:pos="6300"/>
      </w:tabs>
      <w:autoSpaceDE w:val="0"/>
      <w:autoSpaceDN w:val="0"/>
      <w:jc w:val="center"/>
    </w:pPr>
    <w:rPr>
      <w:rFonts w:asciiTheme="minorHAnsi" w:eastAsiaTheme="minorHAnsi" w:hAnsiTheme="minorHAnsi" w:cstheme="minorBidi"/>
      <w:b/>
      <w:bCs/>
      <w:sz w:val="32"/>
      <w:szCs w:val="32"/>
      <w:lang w:eastAsia="en-US"/>
    </w:rPr>
  </w:style>
  <w:style w:type="character" w:customStyle="1" w:styleId="standardChar">
    <w:name w:val="standard Char"/>
    <w:link w:val="standard"/>
    <w:locked/>
    <w:rsid w:val="00B45452"/>
    <w:rPr>
      <w:sz w:val="24"/>
      <w:szCs w:val="24"/>
    </w:rPr>
  </w:style>
  <w:style w:type="paragraph" w:customStyle="1" w:styleId="kati">
    <w:name w:val="kati"/>
    <w:uiPriority w:val="99"/>
    <w:rsid w:val="00B45452"/>
    <w:pPr>
      <w:jc w:val="both"/>
    </w:pPr>
    <w:rPr>
      <w:rFonts w:ascii="Lucida Grande" w:hAnsi="Lucida Grande"/>
      <w:color w:val="000000"/>
      <w:sz w:val="24"/>
      <w:lang w:val="en-GB"/>
    </w:rPr>
  </w:style>
  <w:style w:type="paragraph" w:customStyle="1" w:styleId="Szvegtrzs211">
    <w:name w:val="Szövegtörzs 211"/>
    <w:basedOn w:val="Norml"/>
    <w:uiPriority w:val="99"/>
    <w:rsid w:val="00B45452"/>
    <w:pPr>
      <w:ind w:left="1560" w:hanging="142"/>
    </w:pPr>
    <w:rPr>
      <w:sz w:val="24"/>
    </w:rPr>
  </w:style>
  <w:style w:type="paragraph" w:customStyle="1" w:styleId="StlusTimesNewRomanSorkizrt">
    <w:name w:val="Stílus Times New Roman Sorkizárt"/>
    <w:basedOn w:val="Norml"/>
    <w:uiPriority w:val="99"/>
    <w:rsid w:val="00B45452"/>
    <w:pPr>
      <w:jc w:val="both"/>
    </w:pPr>
    <w:rPr>
      <w:sz w:val="24"/>
    </w:rPr>
  </w:style>
  <w:style w:type="character" w:customStyle="1" w:styleId="OkeanmagyarazatbekezdesCharChar1Char1">
    <w:name w:val="Okean_magyarazat_bekezdes Char Char1 Char1"/>
    <w:link w:val="OkeanmagyarazatbekezdesCharChar1"/>
    <w:locked/>
    <w:rsid w:val="00B45452"/>
    <w:rPr>
      <w:rFonts w:ascii="Verdana" w:hAnsi="Verdana"/>
      <w:shd w:val="clear" w:color="auto" w:fill="FFFFFF"/>
    </w:rPr>
  </w:style>
  <w:style w:type="paragraph" w:customStyle="1" w:styleId="OkeanmagyarazatbekezdesCharChar1">
    <w:name w:val="Okean_magyarazat_bekezdes Char Char1"/>
    <w:basedOn w:val="Norml"/>
    <w:link w:val="OkeanmagyarazatbekezdesCharChar1Char1"/>
    <w:qFormat/>
    <w:rsid w:val="00B45452"/>
    <w:pPr>
      <w:keepNext/>
      <w:pBdr>
        <w:left w:val="single" w:sz="4" w:space="4" w:color="auto"/>
      </w:pBdr>
      <w:shd w:val="clear" w:color="auto" w:fill="FFFFFF"/>
      <w:tabs>
        <w:tab w:val="num" w:pos="1271"/>
      </w:tabs>
      <w:spacing w:before="120" w:after="120" w:line="280" w:lineRule="exact"/>
      <w:ind w:left="1271" w:hanging="397"/>
      <w:jc w:val="both"/>
    </w:pPr>
    <w:rPr>
      <w:rFonts w:ascii="Verdana" w:hAnsi="Verdana"/>
    </w:rPr>
  </w:style>
  <w:style w:type="paragraph" w:customStyle="1" w:styleId="StlusSorkizrt">
    <w:name w:val="Stílus Sorkizárt"/>
    <w:basedOn w:val="Norml"/>
    <w:uiPriority w:val="99"/>
    <w:rsid w:val="00B45452"/>
    <w:pPr>
      <w:widowControl w:val="0"/>
      <w:spacing w:before="120" w:line="360" w:lineRule="auto"/>
      <w:jc w:val="both"/>
    </w:pPr>
    <w:rPr>
      <w:sz w:val="24"/>
    </w:rPr>
  </w:style>
  <w:style w:type="paragraph" w:customStyle="1" w:styleId="Szvegtrzs23">
    <w:name w:val="Szövegtörzs 23"/>
    <w:basedOn w:val="Norml"/>
    <w:uiPriority w:val="99"/>
    <w:rsid w:val="00B45452"/>
    <w:pPr>
      <w:ind w:left="1560" w:hanging="142"/>
    </w:pPr>
    <w:rPr>
      <w:sz w:val="24"/>
    </w:rPr>
  </w:style>
  <w:style w:type="paragraph" w:customStyle="1" w:styleId="OkeanSzamozas">
    <w:name w:val="Okean_Szamozas"/>
    <w:basedOn w:val="Szvegtrzs3"/>
    <w:uiPriority w:val="99"/>
    <w:rsid w:val="00B45452"/>
    <w:pPr>
      <w:numPr>
        <w:numId w:val="78"/>
      </w:numPr>
      <w:spacing w:before="120"/>
      <w:jc w:val="both"/>
    </w:pPr>
    <w:rPr>
      <w:rFonts w:ascii="Arial" w:hAnsi="Arial" w:cs="Arial"/>
      <w:sz w:val="22"/>
      <w:szCs w:val="20"/>
    </w:rPr>
  </w:style>
  <w:style w:type="paragraph" w:customStyle="1" w:styleId="NormlZala">
    <w:name w:val="NormálZala"/>
    <w:basedOn w:val="Norml"/>
    <w:uiPriority w:val="99"/>
    <w:rsid w:val="00B45452"/>
    <w:pPr>
      <w:snapToGrid w:val="0"/>
      <w:spacing w:before="120" w:after="120"/>
      <w:ind w:left="357"/>
      <w:jc w:val="both"/>
    </w:pPr>
    <w:rPr>
      <w:rFonts w:ascii="Garamond" w:hAnsi="Garamond"/>
      <w:noProof/>
      <w:sz w:val="24"/>
      <w:szCs w:val="22"/>
    </w:rPr>
  </w:style>
  <w:style w:type="paragraph" w:customStyle="1" w:styleId="Okeanlevel5">
    <w:name w:val="Okean_level_5"/>
    <w:basedOn w:val="Norml"/>
    <w:autoRedefine/>
    <w:uiPriority w:val="99"/>
    <w:rsid w:val="00B45452"/>
    <w:pPr>
      <w:spacing w:after="160" w:line="240" w:lineRule="exact"/>
    </w:pPr>
    <w:rPr>
      <w:rFonts w:ascii="Verdana" w:hAnsi="Verdana"/>
      <w:noProof/>
      <w:lang w:val="en-US" w:eastAsia="en-US"/>
    </w:rPr>
  </w:style>
  <w:style w:type="paragraph" w:customStyle="1" w:styleId="kossztrzs">
    <w:name w:val="Ákos sztörzs"/>
    <w:basedOn w:val="Szvegtrzs"/>
    <w:uiPriority w:val="99"/>
    <w:rsid w:val="00B45452"/>
    <w:pPr>
      <w:spacing w:before="240" w:after="120"/>
      <w:jc w:val="both"/>
    </w:pPr>
    <w:rPr>
      <w:rFonts w:eastAsia="Calibri"/>
      <w:sz w:val="24"/>
      <w:szCs w:val="24"/>
    </w:rPr>
  </w:style>
  <w:style w:type="paragraph" w:customStyle="1" w:styleId="WW-Szvegblokk">
    <w:name w:val="WW-Szövegblokk"/>
    <w:basedOn w:val="Norml"/>
    <w:uiPriority w:val="99"/>
    <w:rsid w:val="00B45452"/>
    <w:pPr>
      <w:numPr>
        <w:numId w:val="79"/>
      </w:numPr>
      <w:suppressAutoHyphens/>
      <w:ind w:left="-2836" w:right="424" w:firstLine="0"/>
      <w:jc w:val="both"/>
    </w:pPr>
    <w:rPr>
      <w:sz w:val="24"/>
      <w:lang w:eastAsia="ar-SA"/>
    </w:rPr>
  </w:style>
  <w:style w:type="paragraph" w:customStyle="1" w:styleId="WW-NormlWeb">
    <w:name w:val="WW-Normál (Web)"/>
    <w:basedOn w:val="Norml"/>
    <w:uiPriority w:val="99"/>
    <w:rsid w:val="00B45452"/>
    <w:pPr>
      <w:widowControl w:val="0"/>
      <w:suppressAutoHyphens/>
      <w:spacing w:before="280" w:after="280"/>
    </w:pPr>
    <w:rPr>
      <w:sz w:val="24"/>
      <w:szCs w:val="24"/>
      <w:lang w:eastAsia="ar-SA"/>
    </w:rPr>
  </w:style>
  <w:style w:type="character" w:customStyle="1" w:styleId="HouseStyleBaseChar">
    <w:name w:val="House Style Base Char"/>
    <w:link w:val="HouseStyleBase"/>
    <w:locked/>
    <w:rsid w:val="00B45452"/>
    <w:rPr>
      <w:rFonts w:ascii="STZhongsong" w:eastAsia="STZhongsong" w:hAnsi="STZhongsong"/>
      <w:lang w:val="en-GB" w:eastAsia="zh-CN"/>
    </w:rPr>
  </w:style>
  <w:style w:type="paragraph" w:customStyle="1" w:styleId="HouseStyleBase">
    <w:name w:val="House Style Base"/>
    <w:link w:val="HouseStyleBaseChar"/>
    <w:rsid w:val="00B45452"/>
    <w:pPr>
      <w:adjustRightInd w:val="0"/>
      <w:spacing w:after="240"/>
      <w:jc w:val="both"/>
    </w:pPr>
    <w:rPr>
      <w:rFonts w:ascii="STZhongsong" w:eastAsia="STZhongsong" w:hAnsi="STZhongsong"/>
      <w:lang w:val="en-GB" w:eastAsia="zh-CN"/>
    </w:rPr>
  </w:style>
  <w:style w:type="paragraph" w:customStyle="1" w:styleId="HouseStyleBaseCentred">
    <w:name w:val="House Style Base Centred"/>
    <w:uiPriority w:val="99"/>
    <w:rsid w:val="00B45452"/>
    <w:pPr>
      <w:adjustRightInd w:val="0"/>
      <w:spacing w:after="240"/>
    </w:pPr>
    <w:rPr>
      <w:rFonts w:eastAsia="STZhongsong"/>
      <w:sz w:val="22"/>
      <w:lang w:val="en-GB" w:eastAsia="zh-CN"/>
    </w:rPr>
  </w:style>
  <w:style w:type="character" w:customStyle="1" w:styleId="MarginTextChar">
    <w:name w:val="Margin Text Char"/>
    <w:link w:val="MarginText"/>
    <w:locked/>
    <w:rsid w:val="00B45452"/>
    <w:rPr>
      <w:rFonts w:ascii="Arial" w:hAnsi="Arial" w:cs="Arial"/>
    </w:rPr>
  </w:style>
  <w:style w:type="paragraph" w:customStyle="1" w:styleId="MarginText">
    <w:name w:val="Margin Text"/>
    <w:basedOn w:val="Norml"/>
    <w:link w:val="MarginTextChar"/>
    <w:rsid w:val="00B45452"/>
    <w:pPr>
      <w:widowControl w:val="0"/>
      <w:autoSpaceDE w:val="0"/>
      <w:autoSpaceDN w:val="0"/>
    </w:pPr>
    <w:rPr>
      <w:rFonts w:ascii="Arial" w:hAnsi="Arial" w:cs="Arial"/>
    </w:rPr>
  </w:style>
  <w:style w:type="paragraph" w:customStyle="1" w:styleId="AppHead">
    <w:name w:val="AppHead"/>
    <w:basedOn w:val="HouseStyleBaseCentred"/>
    <w:uiPriority w:val="99"/>
    <w:rsid w:val="00B45452"/>
    <w:pPr>
      <w:numPr>
        <w:numId w:val="80"/>
      </w:numPr>
      <w:jc w:val="center"/>
      <w:outlineLvl w:val="0"/>
    </w:pPr>
    <w:rPr>
      <w:b/>
      <w:caps/>
    </w:rPr>
  </w:style>
  <w:style w:type="paragraph" w:customStyle="1" w:styleId="RecitalNumbering">
    <w:name w:val="Recital Numbering"/>
    <w:basedOn w:val="HouseStyleBase"/>
    <w:uiPriority w:val="99"/>
    <w:rsid w:val="00B45452"/>
    <w:pPr>
      <w:numPr>
        <w:numId w:val="81"/>
      </w:numPr>
      <w:tabs>
        <w:tab w:val="clear" w:pos="720"/>
        <w:tab w:val="num" w:pos="567"/>
        <w:tab w:val="num" w:pos="705"/>
      </w:tabs>
      <w:ind w:left="567" w:hanging="397"/>
      <w:outlineLvl w:val="0"/>
    </w:pPr>
  </w:style>
  <w:style w:type="paragraph" w:customStyle="1" w:styleId="DefinitionNumbering1">
    <w:name w:val="Definition Numbering 1"/>
    <w:basedOn w:val="HouseStyleBase"/>
    <w:uiPriority w:val="99"/>
    <w:rsid w:val="00B45452"/>
    <w:pPr>
      <w:tabs>
        <w:tab w:val="num" w:pos="786"/>
      </w:tabs>
      <w:ind w:left="786" w:hanging="360"/>
      <w:outlineLvl w:val="0"/>
    </w:pPr>
  </w:style>
  <w:style w:type="paragraph" w:customStyle="1" w:styleId="DefinitionNumbering2">
    <w:name w:val="Definition Numbering 2"/>
    <w:basedOn w:val="HouseStyleBase"/>
    <w:uiPriority w:val="99"/>
    <w:rsid w:val="00B45452"/>
    <w:pPr>
      <w:tabs>
        <w:tab w:val="num" w:pos="786"/>
      </w:tabs>
      <w:ind w:left="786" w:hanging="360"/>
      <w:outlineLvl w:val="1"/>
    </w:pPr>
  </w:style>
  <w:style w:type="paragraph" w:customStyle="1" w:styleId="DefinitionNumbering3">
    <w:name w:val="Definition Numbering 3"/>
    <w:basedOn w:val="HouseStyleBase"/>
    <w:uiPriority w:val="99"/>
    <w:rsid w:val="00B45452"/>
    <w:pPr>
      <w:tabs>
        <w:tab w:val="num" w:pos="786"/>
      </w:tabs>
      <w:ind w:left="786" w:hanging="360"/>
      <w:outlineLvl w:val="2"/>
    </w:pPr>
  </w:style>
  <w:style w:type="paragraph" w:customStyle="1" w:styleId="DefinitionNumbering4">
    <w:name w:val="Definition Numbering 4"/>
    <w:basedOn w:val="HouseStyleBase"/>
    <w:uiPriority w:val="99"/>
    <w:rsid w:val="00B45452"/>
    <w:pPr>
      <w:tabs>
        <w:tab w:val="num" w:pos="786"/>
      </w:tabs>
      <w:ind w:left="786" w:hanging="360"/>
      <w:outlineLvl w:val="3"/>
    </w:pPr>
  </w:style>
  <w:style w:type="paragraph" w:customStyle="1" w:styleId="DefinitionNumbering5">
    <w:name w:val="Definition Numbering 5"/>
    <w:basedOn w:val="HouseStyleBase"/>
    <w:uiPriority w:val="99"/>
    <w:rsid w:val="00B45452"/>
    <w:pPr>
      <w:tabs>
        <w:tab w:val="num" w:pos="786"/>
      </w:tabs>
      <w:ind w:left="786" w:hanging="360"/>
      <w:outlineLvl w:val="4"/>
    </w:pPr>
  </w:style>
  <w:style w:type="paragraph" w:customStyle="1" w:styleId="DefinitionNumbering6">
    <w:name w:val="Definition Numbering 6"/>
    <w:basedOn w:val="HouseStyleBase"/>
    <w:uiPriority w:val="99"/>
    <w:rsid w:val="00B45452"/>
    <w:pPr>
      <w:tabs>
        <w:tab w:val="num" w:pos="786"/>
      </w:tabs>
      <w:ind w:left="786" w:hanging="360"/>
      <w:outlineLvl w:val="5"/>
    </w:pPr>
  </w:style>
  <w:style w:type="paragraph" w:customStyle="1" w:styleId="DefinitionNumbering7">
    <w:name w:val="Definition Numbering 7"/>
    <w:basedOn w:val="HouseStyleBase"/>
    <w:uiPriority w:val="99"/>
    <w:rsid w:val="00B45452"/>
    <w:pPr>
      <w:tabs>
        <w:tab w:val="num" w:pos="786"/>
      </w:tabs>
      <w:ind w:left="786" w:hanging="360"/>
      <w:outlineLvl w:val="6"/>
    </w:pPr>
  </w:style>
  <w:style w:type="paragraph" w:customStyle="1" w:styleId="DefinitionNumbering8">
    <w:name w:val="Definition Numbering 8"/>
    <w:basedOn w:val="HouseStyleBase"/>
    <w:uiPriority w:val="99"/>
    <w:rsid w:val="00B45452"/>
    <w:pPr>
      <w:outlineLvl w:val="7"/>
    </w:pPr>
  </w:style>
  <w:style w:type="paragraph" w:customStyle="1" w:styleId="DefinitionNumbering9">
    <w:name w:val="Definition Numbering 9"/>
    <w:basedOn w:val="HouseStyleBase"/>
    <w:uiPriority w:val="99"/>
    <w:rsid w:val="00B45452"/>
    <w:pPr>
      <w:outlineLvl w:val="8"/>
    </w:pPr>
  </w:style>
  <w:style w:type="paragraph" w:customStyle="1" w:styleId="ListBullet1">
    <w:name w:val="List Bullet 1"/>
    <w:basedOn w:val="HouseStyleBase"/>
    <w:uiPriority w:val="99"/>
    <w:rsid w:val="00B45452"/>
    <w:pPr>
      <w:tabs>
        <w:tab w:val="num" w:pos="928"/>
      </w:tabs>
      <w:ind w:left="928" w:hanging="360"/>
    </w:pPr>
  </w:style>
  <w:style w:type="paragraph" w:customStyle="1" w:styleId="ListBullet6">
    <w:name w:val="List Bullet 6"/>
    <w:basedOn w:val="HouseStyleBase"/>
    <w:uiPriority w:val="99"/>
    <w:rsid w:val="00B45452"/>
    <w:pPr>
      <w:ind w:left="2130" w:hanging="1440"/>
    </w:pPr>
  </w:style>
  <w:style w:type="paragraph" w:customStyle="1" w:styleId="ListBullet7">
    <w:name w:val="List Bullet 7"/>
    <w:basedOn w:val="HouseStyleBase"/>
    <w:uiPriority w:val="99"/>
    <w:rsid w:val="00B45452"/>
    <w:pPr>
      <w:ind w:left="2196" w:hanging="1440"/>
    </w:pPr>
  </w:style>
  <w:style w:type="paragraph" w:customStyle="1" w:styleId="ListBullet8">
    <w:name w:val="List Bullet 8"/>
    <w:basedOn w:val="HouseStyleBase"/>
    <w:uiPriority w:val="99"/>
    <w:rsid w:val="00B45452"/>
    <w:pPr>
      <w:ind w:left="2622" w:hanging="1800"/>
    </w:pPr>
  </w:style>
  <w:style w:type="paragraph" w:customStyle="1" w:styleId="ListBullet9">
    <w:name w:val="List Bullet 9"/>
    <w:basedOn w:val="HouseStyleBase"/>
    <w:uiPriority w:val="99"/>
    <w:rsid w:val="00B45452"/>
    <w:pPr>
      <w:ind w:left="3048" w:hanging="2160"/>
    </w:pPr>
  </w:style>
  <w:style w:type="paragraph" w:customStyle="1" w:styleId="SchPart">
    <w:name w:val="SchPart"/>
    <w:basedOn w:val="HouseStyleBaseCentred"/>
    <w:next w:val="MarginText"/>
    <w:uiPriority w:val="99"/>
    <w:rsid w:val="00B45452"/>
    <w:pPr>
      <w:keepNext/>
      <w:numPr>
        <w:ilvl w:val="1"/>
        <w:numId w:val="82"/>
      </w:numPr>
      <w:jc w:val="center"/>
      <w:outlineLvl w:val="1"/>
    </w:pPr>
    <w:rPr>
      <w:b/>
    </w:rPr>
  </w:style>
  <w:style w:type="paragraph" w:customStyle="1" w:styleId="ScheduleL2">
    <w:name w:val="Schedule L2"/>
    <w:basedOn w:val="HouseStyleBase"/>
    <w:uiPriority w:val="99"/>
    <w:rsid w:val="00B45452"/>
    <w:pPr>
      <w:numPr>
        <w:ilvl w:val="1"/>
        <w:numId w:val="83"/>
      </w:numPr>
      <w:tabs>
        <w:tab w:val="clear" w:pos="720"/>
        <w:tab w:val="num" w:pos="1185"/>
        <w:tab w:val="num" w:pos="1440"/>
      </w:tabs>
      <w:ind w:left="1440" w:hanging="360"/>
      <w:outlineLvl w:val="1"/>
    </w:pPr>
  </w:style>
  <w:style w:type="paragraph" w:customStyle="1" w:styleId="ScheduleL3">
    <w:name w:val="Schedule L3"/>
    <w:basedOn w:val="HouseStyleBase"/>
    <w:uiPriority w:val="99"/>
    <w:rsid w:val="00B45452"/>
    <w:pPr>
      <w:numPr>
        <w:ilvl w:val="2"/>
        <w:numId w:val="83"/>
      </w:numPr>
      <w:tabs>
        <w:tab w:val="clear" w:pos="1800"/>
        <w:tab w:val="num" w:pos="1996"/>
        <w:tab w:val="num" w:pos="2160"/>
      </w:tabs>
      <w:ind w:left="2160" w:hanging="180"/>
      <w:outlineLvl w:val="2"/>
    </w:pPr>
  </w:style>
  <w:style w:type="paragraph" w:customStyle="1" w:styleId="ScheduleL4">
    <w:name w:val="Schedule L4"/>
    <w:basedOn w:val="HouseStyleBase"/>
    <w:uiPriority w:val="99"/>
    <w:rsid w:val="00B45452"/>
    <w:pPr>
      <w:numPr>
        <w:ilvl w:val="3"/>
        <w:numId w:val="83"/>
      </w:numPr>
      <w:tabs>
        <w:tab w:val="clear" w:pos="2880"/>
        <w:tab w:val="num" w:pos="720"/>
        <w:tab w:val="num" w:pos="2160"/>
      </w:tabs>
      <w:ind w:left="720" w:hanging="360"/>
      <w:outlineLvl w:val="3"/>
    </w:pPr>
  </w:style>
  <w:style w:type="paragraph" w:customStyle="1" w:styleId="ScheduleL5">
    <w:name w:val="Schedule L5"/>
    <w:basedOn w:val="HouseStyleBase"/>
    <w:uiPriority w:val="99"/>
    <w:rsid w:val="00B45452"/>
    <w:pPr>
      <w:numPr>
        <w:ilvl w:val="4"/>
        <w:numId w:val="83"/>
      </w:numPr>
      <w:tabs>
        <w:tab w:val="clear" w:pos="3600"/>
        <w:tab w:val="num" w:pos="1080"/>
        <w:tab w:val="num" w:pos="2880"/>
      </w:tabs>
      <w:ind w:left="1080" w:hanging="360"/>
      <w:outlineLvl w:val="4"/>
    </w:pPr>
  </w:style>
  <w:style w:type="paragraph" w:customStyle="1" w:styleId="ScheduleL6">
    <w:name w:val="Schedule L6"/>
    <w:basedOn w:val="HouseStyleBase"/>
    <w:uiPriority w:val="99"/>
    <w:rsid w:val="00B45452"/>
    <w:pPr>
      <w:numPr>
        <w:ilvl w:val="5"/>
        <w:numId w:val="83"/>
      </w:numPr>
      <w:tabs>
        <w:tab w:val="clear" w:pos="4320"/>
        <w:tab w:val="num" w:pos="1080"/>
        <w:tab w:val="num" w:pos="3240"/>
      </w:tabs>
      <w:ind w:left="1080" w:hanging="180"/>
      <w:outlineLvl w:val="5"/>
    </w:pPr>
  </w:style>
  <w:style w:type="paragraph" w:customStyle="1" w:styleId="ScheduleL7">
    <w:name w:val="Schedule L7"/>
    <w:basedOn w:val="HouseStyleBase"/>
    <w:uiPriority w:val="99"/>
    <w:rsid w:val="00B45452"/>
    <w:pPr>
      <w:numPr>
        <w:ilvl w:val="6"/>
        <w:numId w:val="83"/>
      </w:numPr>
      <w:tabs>
        <w:tab w:val="clear" w:pos="5040"/>
        <w:tab w:val="num" w:pos="1440"/>
        <w:tab w:val="num" w:pos="3960"/>
      </w:tabs>
      <w:ind w:left="1440" w:hanging="360"/>
      <w:outlineLvl w:val="6"/>
    </w:pPr>
  </w:style>
  <w:style w:type="paragraph" w:customStyle="1" w:styleId="ScheduleL8">
    <w:name w:val="Schedule L8"/>
    <w:basedOn w:val="HouseStyleBase"/>
    <w:uiPriority w:val="99"/>
    <w:rsid w:val="00B45452"/>
    <w:pPr>
      <w:numPr>
        <w:ilvl w:val="7"/>
        <w:numId w:val="83"/>
      </w:numPr>
      <w:tabs>
        <w:tab w:val="clear" w:pos="5040"/>
        <w:tab w:val="num" w:pos="1440"/>
        <w:tab w:val="num" w:pos="4320"/>
        <w:tab w:val="num" w:pos="5760"/>
      </w:tabs>
      <w:ind w:left="5760" w:hanging="360"/>
      <w:outlineLvl w:val="7"/>
    </w:pPr>
  </w:style>
  <w:style w:type="paragraph" w:customStyle="1" w:styleId="ScheduleL9">
    <w:name w:val="Schedule L9"/>
    <w:basedOn w:val="HouseStyleBase"/>
    <w:uiPriority w:val="99"/>
    <w:rsid w:val="00B45452"/>
    <w:pPr>
      <w:numPr>
        <w:ilvl w:val="8"/>
        <w:numId w:val="83"/>
      </w:numPr>
      <w:tabs>
        <w:tab w:val="clear" w:pos="5040"/>
        <w:tab w:val="num" w:pos="1800"/>
        <w:tab w:val="num" w:pos="6480"/>
      </w:tabs>
      <w:ind w:left="6480" w:hanging="180"/>
      <w:outlineLvl w:val="8"/>
    </w:pPr>
  </w:style>
  <w:style w:type="paragraph" w:customStyle="1" w:styleId="SchSection">
    <w:name w:val="SchSection"/>
    <w:basedOn w:val="HouseStyleBaseCentred"/>
    <w:next w:val="MarginText"/>
    <w:uiPriority w:val="99"/>
    <w:rsid w:val="00B45452"/>
    <w:pPr>
      <w:keepNext/>
      <w:numPr>
        <w:ilvl w:val="2"/>
        <w:numId w:val="82"/>
      </w:numPr>
      <w:jc w:val="center"/>
      <w:outlineLvl w:val="2"/>
    </w:pPr>
    <w:rPr>
      <w:b/>
    </w:rPr>
  </w:style>
  <w:style w:type="paragraph" w:customStyle="1" w:styleId="Table-followingparagraph">
    <w:name w:val="Table - following paragraph"/>
    <w:basedOn w:val="HouseStyleBase"/>
    <w:next w:val="MarginText"/>
    <w:uiPriority w:val="99"/>
    <w:rsid w:val="00B45452"/>
    <w:pPr>
      <w:spacing w:after="0"/>
    </w:pPr>
  </w:style>
  <w:style w:type="paragraph" w:customStyle="1" w:styleId="Table-Text">
    <w:name w:val="Table - Text"/>
    <w:basedOn w:val="HouseStyleBase"/>
    <w:uiPriority w:val="99"/>
    <w:rsid w:val="00B45452"/>
    <w:pPr>
      <w:spacing w:before="120" w:after="120"/>
      <w:jc w:val="left"/>
    </w:pPr>
  </w:style>
  <w:style w:type="paragraph" w:customStyle="1" w:styleId="AppPart">
    <w:name w:val="AppPart"/>
    <w:basedOn w:val="HouseStyleBaseCentred"/>
    <w:uiPriority w:val="99"/>
    <w:rsid w:val="00B45452"/>
    <w:pPr>
      <w:numPr>
        <w:ilvl w:val="1"/>
        <w:numId w:val="80"/>
      </w:numPr>
      <w:jc w:val="center"/>
      <w:outlineLvl w:val="1"/>
    </w:pPr>
    <w:rPr>
      <w:b/>
    </w:rPr>
  </w:style>
  <w:style w:type="paragraph" w:customStyle="1" w:styleId="RecitalNumbering2">
    <w:name w:val="Recital Numbering 2"/>
    <w:basedOn w:val="HouseStyleBase"/>
    <w:uiPriority w:val="99"/>
    <w:rsid w:val="00B45452"/>
    <w:pPr>
      <w:numPr>
        <w:ilvl w:val="1"/>
        <w:numId w:val="81"/>
      </w:numPr>
      <w:tabs>
        <w:tab w:val="clear" w:pos="1800"/>
        <w:tab w:val="num" w:pos="705"/>
        <w:tab w:val="num" w:pos="1185"/>
        <w:tab w:val="num" w:pos="1440"/>
      </w:tabs>
      <w:overflowPunct w:val="0"/>
      <w:autoSpaceDE w:val="0"/>
      <w:autoSpaceDN w:val="0"/>
      <w:ind w:left="1440" w:hanging="360"/>
    </w:pPr>
  </w:style>
  <w:style w:type="paragraph" w:customStyle="1" w:styleId="RecitalNumbering3">
    <w:name w:val="Recital Numbering 3"/>
    <w:basedOn w:val="HouseStyleBase"/>
    <w:uiPriority w:val="99"/>
    <w:rsid w:val="00B45452"/>
    <w:pPr>
      <w:numPr>
        <w:ilvl w:val="2"/>
        <w:numId w:val="81"/>
      </w:numPr>
      <w:tabs>
        <w:tab w:val="clear" w:pos="2880"/>
        <w:tab w:val="num" w:pos="720"/>
        <w:tab w:val="num" w:pos="1800"/>
        <w:tab w:val="num" w:pos="2160"/>
      </w:tabs>
      <w:overflowPunct w:val="0"/>
      <w:autoSpaceDE w:val="0"/>
      <w:autoSpaceDN w:val="0"/>
      <w:ind w:left="2160" w:hanging="360"/>
    </w:pPr>
  </w:style>
  <w:style w:type="paragraph" w:customStyle="1" w:styleId="Tblzatrcsos21">
    <w:name w:val="Táblázat (rácsos) 21"/>
    <w:basedOn w:val="Norml"/>
    <w:next w:val="Norml"/>
    <w:uiPriority w:val="37"/>
    <w:semiHidden/>
    <w:rsid w:val="00B45452"/>
    <w:rPr>
      <w:rFonts w:ascii="Bookman Old Style" w:hAnsi="Bookman Old Style"/>
      <w:sz w:val="22"/>
      <w:szCs w:val="24"/>
    </w:rPr>
  </w:style>
  <w:style w:type="character" w:customStyle="1" w:styleId="Vilgosrnykols2jellsznChar">
    <w:name w:val="Világos árnyékolás – 2. jelölőszín Char"/>
    <w:link w:val="Vilgosrnykols2jellszn1"/>
    <w:uiPriority w:val="30"/>
    <w:locked/>
    <w:rsid w:val="00B45452"/>
    <w:rPr>
      <w:b/>
      <w:bCs/>
      <w:i/>
      <w:iCs/>
      <w:color w:val="4F81BD"/>
      <w:lang w:val="en-GB"/>
    </w:rPr>
  </w:style>
  <w:style w:type="paragraph" w:customStyle="1" w:styleId="Vilgosrnykols2jellszn1">
    <w:name w:val="Világos árnyékolás – 2. jelölőszín1"/>
    <w:basedOn w:val="Norml"/>
    <w:next w:val="Norml"/>
    <w:link w:val="Vilgosrnykols2jellsznChar"/>
    <w:uiPriority w:val="30"/>
    <w:qFormat/>
    <w:rsid w:val="00B45452"/>
    <w:pPr>
      <w:pBdr>
        <w:bottom w:val="single" w:sz="4" w:space="4" w:color="4F81BD"/>
      </w:pBdr>
      <w:spacing w:before="200" w:after="280"/>
      <w:ind w:left="936" w:right="936"/>
    </w:pPr>
    <w:rPr>
      <w:b/>
      <w:bCs/>
      <w:i/>
      <w:iCs/>
      <w:color w:val="4F81BD"/>
      <w:lang w:val="en-GB"/>
    </w:rPr>
  </w:style>
  <w:style w:type="paragraph" w:customStyle="1" w:styleId="Kzepesrcs21">
    <w:name w:val="Közepes rács 21"/>
    <w:uiPriority w:val="1"/>
    <w:qFormat/>
    <w:rsid w:val="00B45452"/>
    <w:pPr>
      <w:overflowPunct w:val="0"/>
      <w:autoSpaceDE w:val="0"/>
      <w:autoSpaceDN w:val="0"/>
      <w:adjustRightInd w:val="0"/>
      <w:jc w:val="both"/>
    </w:pPr>
    <w:rPr>
      <w:sz w:val="22"/>
      <w:lang w:val="en-GB" w:eastAsia="en-US"/>
    </w:rPr>
  </w:style>
  <w:style w:type="character" w:customStyle="1" w:styleId="Sznesrcs1jellsznChar">
    <w:name w:val="Színes rács – 1. jelölőszín Char"/>
    <w:link w:val="Sznesrcs1jellszn1"/>
    <w:uiPriority w:val="29"/>
    <w:locked/>
    <w:rsid w:val="00B45452"/>
    <w:rPr>
      <w:i/>
      <w:iCs/>
      <w:color w:val="000000"/>
      <w:lang w:val="en-GB"/>
    </w:rPr>
  </w:style>
  <w:style w:type="paragraph" w:customStyle="1" w:styleId="Sznesrcs1jellszn1">
    <w:name w:val="Színes rács – 1. jelölőszín1"/>
    <w:basedOn w:val="Norml"/>
    <w:next w:val="Norml"/>
    <w:link w:val="Sznesrcs1jellsznChar"/>
    <w:uiPriority w:val="29"/>
    <w:qFormat/>
    <w:rsid w:val="00B45452"/>
    <w:rPr>
      <w:i/>
      <w:iCs/>
      <w:color w:val="000000"/>
      <w:lang w:val="en-GB"/>
    </w:rPr>
  </w:style>
  <w:style w:type="paragraph" w:customStyle="1" w:styleId="Tblzatrcsos31">
    <w:name w:val="Táblázat (rácsos) 31"/>
    <w:basedOn w:val="Cmsor1"/>
    <w:next w:val="Norml"/>
    <w:uiPriority w:val="39"/>
    <w:semiHidden/>
    <w:qFormat/>
    <w:rsid w:val="00B45452"/>
    <w:pPr>
      <w:overflowPunct w:val="0"/>
      <w:autoSpaceDE w:val="0"/>
      <w:autoSpaceDN w:val="0"/>
      <w:adjustRightInd w:val="0"/>
      <w:spacing w:before="240" w:after="60" w:line="360" w:lineRule="auto"/>
      <w:ind w:left="0" w:firstLine="0"/>
      <w:outlineLvl w:val="9"/>
    </w:pPr>
    <w:rPr>
      <w:rFonts w:ascii="Cambria" w:hAnsi="Cambria"/>
      <w:bCs/>
      <w:kern w:val="32"/>
      <w:sz w:val="32"/>
      <w:szCs w:val="32"/>
      <w:lang w:val="en-GB" w:eastAsia="en-US"/>
    </w:rPr>
  </w:style>
  <w:style w:type="character" w:customStyle="1" w:styleId="NormlkiemeltChar">
    <w:name w:val="Normál kiemelt Char"/>
    <w:link w:val="Normlkiemelt"/>
    <w:locked/>
    <w:rsid w:val="00B45452"/>
    <w:rPr>
      <w:rFonts w:ascii="Verdana" w:hAnsi="Verdana"/>
      <w:b/>
      <w:lang w:eastAsia="ar-SA"/>
    </w:rPr>
  </w:style>
  <w:style w:type="paragraph" w:customStyle="1" w:styleId="Normlkiemelt">
    <w:name w:val="Normál kiemelt"/>
    <w:basedOn w:val="Norml"/>
    <w:link w:val="NormlkiemeltChar"/>
    <w:qFormat/>
    <w:rsid w:val="00B45452"/>
    <w:pPr>
      <w:widowControl w:val="0"/>
      <w:suppressAutoHyphens/>
      <w:overflowPunct w:val="0"/>
      <w:autoSpaceDE w:val="0"/>
      <w:spacing w:before="120" w:after="120" w:line="360" w:lineRule="auto"/>
      <w:jc w:val="both"/>
    </w:pPr>
    <w:rPr>
      <w:rFonts w:ascii="Verdana" w:hAnsi="Verdana"/>
      <w:b/>
      <w:lang w:eastAsia="ar-SA"/>
    </w:rPr>
  </w:style>
  <w:style w:type="paragraph" w:customStyle="1" w:styleId="Sznesrnykols1jellszn1">
    <w:name w:val="Színes árnyékolás – 1. jelölőszín1"/>
    <w:uiPriority w:val="99"/>
    <w:semiHidden/>
    <w:rsid w:val="00B45452"/>
    <w:rPr>
      <w:rFonts w:ascii="Bookman Old Style" w:hAnsi="Bookman Old Style"/>
      <w:sz w:val="22"/>
      <w:szCs w:val="24"/>
    </w:rPr>
  </w:style>
  <w:style w:type="character" w:customStyle="1" w:styleId="bodyChar">
    <w:name w:val="body Char"/>
    <w:link w:val="body"/>
    <w:locked/>
    <w:rsid w:val="00B45452"/>
    <w:rPr>
      <w:rFonts w:ascii="SimSun" w:eastAsia="SimSun" w:hAnsi="SimSun"/>
      <w:szCs w:val="24"/>
    </w:rPr>
  </w:style>
  <w:style w:type="paragraph" w:customStyle="1" w:styleId="body">
    <w:name w:val="body"/>
    <w:basedOn w:val="Norml"/>
    <w:link w:val="bodyChar"/>
    <w:rsid w:val="00B45452"/>
    <w:rPr>
      <w:rFonts w:ascii="SimSun" w:eastAsia="SimSun" w:hAnsi="SimSun"/>
      <w:szCs w:val="24"/>
    </w:rPr>
  </w:style>
  <w:style w:type="character" w:customStyle="1" w:styleId="bodystrongChar">
    <w:name w:val="body strong Char"/>
    <w:link w:val="bodystrong"/>
    <w:locked/>
    <w:rsid w:val="00B45452"/>
    <w:rPr>
      <w:rFonts w:ascii="SimSun" w:eastAsia="SimSun" w:hAnsi="SimSun"/>
      <w:b/>
      <w:szCs w:val="24"/>
    </w:rPr>
  </w:style>
  <w:style w:type="paragraph" w:customStyle="1" w:styleId="bodystrong">
    <w:name w:val="body strong"/>
    <w:basedOn w:val="body"/>
    <w:link w:val="bodystrongChar"/>
    <w:rsid w:val="00B45452"/>
    <w:rPr>
      <w:b/>
    </w:rPr>
  </w:style>
  <w:style w:type="paragraph" w:customStyle="1" w:styleId="bodystrongcentred">
    <w:name w:val="body strong centred"/>
    <w:basedOn w:val="bodystrong"/>
    <w:uiPriority w:val="99"/>
    <w:rsid w:val="00B45452"/>
    <w:pPr>
      <w:jc w:val="center"/>
    </w:pPr>
    <w:rPr>
      <w:szCs w:val="22"/>
    </w:rPr>
  </w:style>
  <w:style w:type="paragraph" w:customStyle="1" w:styleId="BODYDOCTITLE">
    <w:name w:val="BODY DOC TITLE"/>
    <w:basedOn w:val="Norml"/>
    <w:uiPriority w:val="99"/>
    <w:rsid w:val="00B45452"/>
    <w:pPr>
      <w:jc w:val="center"/>
    </w:pPr>
    <w:rPr>
      <w:rFonts w:eastAsia="SimSun"/>
      <w:b/>
      <w:caps/>
      <w:spacing w:val="-3"/>
      <w:sz w:val="28"/>
      <w:szCs w:val="22"/>
      <w:lang w:val="en-GB" w:eastAsia="en-GB"/>
    </w:rPr>
  </w:style>
  <w:style w:type="character" w:customStyle="1" w:styleId="PBNormalChar">
    <w:name w:val="PBNormal Char"/>
    <w:link w:val="PBNormal"/>
    <w:locked/>
    <w:rsid w:val="00B45452"/>
    <w:rPr>
      <w:rFonts w:asciiTheme="minorHAnsi" w:eastAsiaTheme="minorHAnsi" w:hAnsiTheme="minorHAnsi" w:cstheme="minorBidi"/>
      <w:sz w:val="22"/>
      <w:szCs w:val="22"/>
      <w:lang w:eastAsia="en-US"/>
    </w:rPr>
  </w:style>
  <w:style w:type="paragraph" w:customStyle="1" w:styleId="PBNormal">
    <w:name w:val="PBNormal"/>
    <w:link w:val="PBNormalChar"/>
    <w:rsid w:val="00B45452"/>
    <w:pPr>
      <w:spacing w:line="260" w:lineRule="atLeast"/>
    </w:pPr>
    <w:rPr>
      <w:rFonts w:asciiTheme="minorHAnsi" w:eastAsiaTheme="minorHAnsi" w:hAnsiTheme="minorHAnsi" w:cstheme="minorBidi"/>
      <w:sz w:val="22"/>
      <w:szCs w:val="22"/>
      <w:lang w:eastAsia="en-US"/>
    </w:rPr>
  </w:style>
  <w:style w:type="paragraph" w:customStyle="1" w:styleId="PB1">
    <w:name w:val="PB(1)"/>
    <w:basedOn w:val="Norml"/>
    <w:next w:val="Norml"/>
    <w:uiPriority w:val="99"/>
    <w:rsid w:val="00B45452"/>
    <w:pPr>
      <w:numPr>
        <w:numId w:val="84"/>
      </w:numPr>
      <w:spacing w:before="240" w:line="260" w:lineRule="atLeast"/>
      <w:jc w:val="both"/>
    </w:pPr>
    <w:rPr>
      <w:sz w:val="22"/>
      <w:szCs w:val="22"/>
      <w:lang w:eastAsia="en-US"/>
    </w:rPr>
  </w:style>
  <w:style w:type="paragraph" w:customStyle="1" w:styleId="PBA">
    <w:name w:val="PB(A)"/>
    <w:basedOn w:val="Norml"/>
    <w:next w:val="Norml"/>
    <w:uiPriority w:val="99"/>
    <w:rsid w:val="00B45452"/>
    <w:pPr>
      <w:numPr>
        <w:numId w:val="85"/>
      </w:numPr>
      <w:spacing w:before="240" w:line="260" w:lineRule="atLeast"/>
      <w:jc w:val="both"/>
    </w:pPr>
    <w:rPr>
      <w:sz w:val="22"/>
      <w:szCs w:val="22"/>
      <w:lang w:eastAsia="en-US"/>
    </w:rPr>
  </w:style>
  <w:style w:type="paragraph" w:customStyle="1" w:styleId="PBAnxHead">
    <w:name w:val="PBAnxHead"/>
    <w:basedOn w:val="Norml"/>
    <w:next w:val="Norml"/>
    <w:uiPriority w:val="99"/>
    <w:rsid w:val="00B45452"/>
    <w:pPr>
      <w:pageBreakBefore/>
      <w:numPr>
        <w:numId w:val="86"/>
      </w:numPr>
      <w:spacing w:before="240" w:line="260" w:lineRule="atLeast"/>
      <w:jc w:val="center"/>
      <w:outlineLvl w:val="0"/>
    </w:pPr>
    <w:rPr>
      <w:caps/>
      <w:sz w:val="22"/>
      <w:szCs w:val="22"/>
      <w:lang w:eastAsia="en-US"/>
    </w:rPr>
  </w:style>
  <w:style w:type="paragraph" w:customStyle="1" w:styleId="PBAnxPartHead">
    <w:name w:val="PBAnxPartHead"/>
    <w:basedOn w:val="PBAnxHead"/>
    <w:next w:val="Norml"/>
    <w:uiPriority w:val="99"/>
    <w:rsid w:val="00B45452"/>
    <w:pPr>
      <w:pageBreakBefore w:val="0"/>
      <w:numPr>
        <w:ilvl w:val="1"/>
      </w:numPr>
    </w:pPr>
  </w:style>
  <w:style w:type="paragraph" w:customStyle="1" w:styleId="PBAppHead">
    <w:name w:val="PBAppHead"/>
    <w:basedOn w:val="Norml"/>
    <w:next w:val="Norml"/>
    <w:uiPriority w:val="99"/>
    <w:rsid w:val="00B45452"/>
    <w:pPr>
      <w:pageBreakBefore/>
      <w:numPr>
        <w:numId w:val="87"/>
      </w:numPr>
      <w:spacing w:before="240" w:line="260" w:lineRule="atLeast"/>
      <w:jc w:val="center"/>
      <w:outlineLvl w:val="0"/>
    </w:pPr>
    <w:rPr>
      <w:caps/>
      <w:sz w:val="22"/>
      <w:szCs w:val="22"/>
      <w:lang w:eastAsia="en-US"/>
    </w:rPr>
  </w:style>
  <w:style w:type="paragraph" w:customStyle="1" w:styleId="PBAppPartHead">
    <w:name w:val="PBAppPartHead"/>
    <w:basedOn w:val="PBAppHead"/>
    <w:next w:val="Norml"/>
    <w:uiPriority w:val="99"/>
    <w:rsid w:val="00B45452"/>
    <w:pPr>
      <w:pageBreakBefore w:val="0"/>
      <w:numPr>
        <w:ilvl w:val="1"/>
      </w:numPr>
    </w:pPr>
  </w:style>
  <w:style w:type="character" w:customStyle="1" w:styleId="PBDocTxtL1Char">
    <w:name w:val="PBDocTxtL1 Char"/>
    <w:link w:val="PBDocTxtL1"/>
    <w:uiPriority w:val="99"/>
    <w:locked/>
    <w:rsid w:val="00B45452"/>
    <w:rPr>
      <w:rFonts w:asciiTheme="minorHAnsi" w:eastAsiaTheme="minorHAnsi" w:hAnsiTheme="minorHAnsi" w:cstheme="minorBidi"/>
      <w:sz w:val="22"/>
      <w:szCs w:val="22"/>
      <w:lang w:eastAsia="en-US"/>
    </w:rPr>
  </w:style>
  <w:style w:type="paragraph" w:customStyle="1" w:styleId="PBDocTxtL1">
    <w:name w:val="PBDocTxtL1"/>
    <w:basedOn w:val="Norml"/>
    <w:link w:val="PBDocTxtL1Char"/>
    <w:uiPriority w:val="99"/>
    <w:rsid w:val="00B45452"/>
    <w:pPr>
      <w:numPr>
        <w:ilvl w:val="5"/>
        <w:numId w:val="88"/>
      </w:numPr>
      <w:spacing w:before="240" w:line="260" w:lineRule="atLeast"/>
      <w:jc w:val="both"/>
    </w:pPr>
    <w:rPr>
      <w:rFonts w:asciiTheme="minorHAnsi" w:eastAsiaTheme="minorHAnsi" w:hAnsiTheme="minorHAnsi" w:cstheme="minorBidi"/>
      <w:sz w:val="22"/>
      <w:szCs w:val="22"/>
      <w:lang w:eastAsia="en-US"/>
    </w:rPr>
  </w:style>
  <w:style w:type="paragraph" w:customStyle="1" w:styleId="PBDocTxtL2">
    <w:name w:val="PBDocTxtL2"/>
    <w:basedOn w:val="Norml"/>
    <w:uiPriority w:val="99"/>
    <w:rsid w:val="00B45452"/>
    <w:pPr>
      <w:numPr>
        <w:ilvl w:val="7"/>
        <w:numId w:val="88"/>
      </w:numPr>
      <w:spacing w:before="240" w:line="260" w:lineRule="atLeast"/>
      <w:ind w:left="1440"/>
      <w:jc w:val="both"/>
    </w:pPr>
    <w:rPr>
      <w:sz w:val="22"/>
      <w:szCs w:val="22"/>
      <w:lang w:eastAsia="en-US"/>
    </w:rPr>
  </w:style>
  <w:style w:type="paragraph" w:customStyle="1" w:styleId="PBDocTxtL3">
    <w:name w:val="PBDocTxtL3"/>
    <w:basedOn w:val="Norml"/>
    <w:uiPriority w:val="99"/>
    <w:rsid w:val="00B45452"/>
    <w:pPr>
      <w:numPr>
        <w:ilvl w:val="8"/>
        <w:numId w:val="88"/>
      </w:numPr>
      <w:spacing w:before="240" w:line="260" w:lineRule="atLeast"/>
      <w:ind w:left="2160"/>
      <w:jc w:val="both"/>
    </w:pPr>
    <w:rPr>
      <w:sz w:val="22"/>
      <w:szCs w:val="22"/>
      <w:lang w:eastAsia="en-US"/>
    </w:rPr>
  </w:style>
  <w:style w:type="paragraph" w:customStyle="1" w:styleId="PBDocTxtL4">
    <w:name w:val="PBDocTxtL4"/>
    <w:basedOn w:val="Norml"/>
    <w:uiPriority w:val="99"/>
    <w:rsid w:val="00B45452"/>
    <w:pPr>
      <w:numPr>
        <w:ilvl w:val="4"/>
        <w:numId w:val="88"/>
      </w:numPr>
      <w:spacing w:before="240" w:line="260" w:lineRule="atLeast"/>
      <w:ind w:left="2880"/>
      <w:jc w:val="both"/>
    </w:pPr>
    <w:rPr>
      <w:sz w:val="22"/>
      <w:szCs w:val="22"/>
      <w:lang w:eastAsia="en-US"/>
    </w:rPr>
  </w:style>
  <w:style w:type="paragraph" w:customStyle="1" w:styleId="PBDocTxtL6">
    <w:name w:val="PBDocTxtL6"/>
    <w:basedOn w:val="Norml"/>
    <w:uiPriority w:val="99"/>
    <w:rsid w:val="00B45452"/>
    <w:pPr>
      <w:numPr>
        <w:ilvl w:val="6"/>
        <w:numId w:val="88"/>
      </w:numPr>
      <w:spacing w:before="240" w:line="260" w:lineRule="atLeast"/>
      <w:ind w:left="4320"/>
      <w:jc w:val="both"/>
    </w:pPr>
    <w:rPr>
      <w:sz w:val="22"/>
      <w:szCs w:val="22"/>
      <w:lang w:eastAsia="en-US"/>
    </w:rPr>
  </w:style>
  <w:style w:type="paragraph" w:customStyle="1" w:styleId="PBHeading3">
    <w:name w:val="PBHeading3"/>
    <w:basedOn w:val="Norml"/>
    <w:next w:val="PBDocTxtL1"/>
    <w:uiPriority w:val="99"/>
    <w:rsid w:val="00B45452"/>
    <w:pPr>
      <w:keepNext/>
      <w:tabs>
        <w:tab w:val="num" w:pos="3600"/>
      </w:tabs>
      <w:spacing w:before="240" w:line="260" w:lineRule="atLeast"/>
      <w:ind w:left="3600" w:hanging="720"/>
      <w:jc w:val="both"/>
      <w:outlineLvl w:val="2"/>
    </w:pPr>
    <w:rPr>
      <w:b/>
      <w:bCs/>
      <w:sz w:val="22"/>
      <w:szCs w:val="22"/>
      <w:lang w:eastAsia="en-US"/>
    </w:rPr>
  </w:style>
  <w:style w:type="paragraph" w:customStyle="1" w:styleId="PBHeading1">
    <w:name w:val="PBHeading1"/>
    <w:basedOn w:val="Norml"/>
    <w:next w:val="Norml"/>
    <w:uiPriority w:val="99"/>
    <w:rsid w:val="00B45452"/>
    <w:pPr>
      <w:keepNext/>
      <w:tabs>
        <w:tab w:val="num" w:pos="2880"/>
      </w:tabs>
      <w:spacing w:before="240" w:line="260" w:lineRule="atLeast"/>
      <w:ind w:left="2880" w:hanging="720"/>
      <w:jc w:val="both"/>
      <w:outlineLvl w:val="0"/>
    </w:pPr>
    <w:rPr>
      <w:b/>
      <w:bCs/>
      <w:caps/>
      <w:kern w:val="28"/>
      <w:sz w:val="22"/>
      <w:szCs w:val="22"/>
      <w:lang w:eastAsia="en-US"/>
    </w:rPr>
  </w:style>
  <w:style w:type="character" w:customStyle="1" w:styleId="PBHead3Char">
    <w:name w:val="PBHead3 Char"/>
    <w:link w:val="PBHead3"/>
    <w:uiPriority w:val="99"/>
    <w:locked/>
    <w:rsid w:val="00B45452"/>
    <w:rPr>
      <w:rFonts w:asciiTheme="minorHAnsi" w:eastAsiaTheme="minorHAnsi" w:hAnsiTheme="minorHAnsi" w:cstheme="minorBidi"/>
      <w:sz w:val="22"/>
      <w:szCs w:val="22"/>
      <w:lang w:eastAsia="en-US"/>
    </w:rPr>
  </w:style>
  <w:style w:type="paragraph" w:customStyle="1" w:styleId="PBHead3">
    <w:name w:val="PBHead3"/>
    <w:basedOn w:val="Norml"/>
    <w:link w:val="PBHead3Char"/>
    <w:uiPriority w:val="99"/>
    <w:rsid w:val="00B45452"/>
    <w:pPr>
      <w:tabs>
        <w:tab w:val="num" w:pos="1440"/>
      </w:tabs>
      <w:spacing w:before="240" w:line="260" w:lineRule="atLeast"/>
      <w:ind w:left="1440" w:hanging="720"/>
      <w:jc w:val="both"/>
      <w:outlineLvl w:val="2"/>
    </w:pPr>
    <w:rPr>
      <w:rFonts w:asciiTheme="minorHAnsi" w:eastAsiaTheme="minorHAnsi" w:hAnsiTheme="minorHAnsi" w:cstheme="minorBidi"/>
      <w:sz w:val="22"/>
      <w:szCs w:val="22"/>
      <w:lang w:eastAsia="en-US"/>
    </w:rPr>
  </w:style>
  <w:style w:type="paragraph" w:customStyle="1" w:styleId="PBAltHead3">
    <w:name w:val="PBAltHead3"/>
    <w:basedOn w:val="PBHead3"/>
    <w:next w:val="PBDocTxtL1"/>
    <w:uiPriority w:val="99"/>
    <w:rsid w:val="00B45452"/>
    <w:pPr>
      <w:tabs>
        <w:tab w:val="clear" w:pos="1440"/>
        <w:tab w:val="num" w:pos="720"/>
      </w:tabs>
      <w:ind w:left="1080" w:hanging="360"/>
    </w:pPr>
  </w:style>
  <w:style w:type="paragraph" w:customStyle="1" w:styleId="PBHead2">
    <w:name w:val="PBHead2"/>
    <w:basedOn w:val="Norml"/>
    <w:next w:val="PBDocTxtL1"/>
    <w:uiPriority w:val="99"/>
    <w:rsid w:val="00B45452"/>
    <w:pPr>
      <w:keepNext/>
      <w:tabs>
        <w:tab w:val="num" w:pos="720"/>
      </w:tabs>
      <w:spacing w:before="240" w:line="260" w:lineRule="atLeast"/>
      <w:ind w:left="720" w:hanging="720"/>
      <w:jc w:val="both"/>
      <w:outlineLvl w:val="1"/>
    </w:pPr>
    <w:rPr>
      <w:b/>
      <w:bCs/>
      <w:sz w:val="22"/>
      <w:szCs w:val="22"/>
      <w:lang w:eastAsia="en-US"/>
    </w:rPr>
  </w:style>
  <w:style w:type="paragraph" w:customStyle="1" w:styleId="PBAltHead2">
    <w:name w:val="PBAltHead2"/>
    <w:basedOn w:val="PBHead2"/>
    <w:next w:val="PBDocTxtL1"/>
    <w:uiPriority w:val="99"/>
    <w:rsid w:val="00B45452"/>
    <w:pPr>
      <w:keepNext w:val="0"/>
    </w:pPr>
    <w:rPr>
      <w:b w:val="0"/>
      <w:bCs w:val="0"/>
    </w:rPr>
  </w:style>
  <w:style w:type="paragraph" w:customStyle="1" w:styleId="PBHead1">
    <w:name w:val="PBHead1"/>
    <w:basedOn w:val="Norml"/>
    <w:next w:val="PBDocTxtL1"/>
    <w:uiPriority w:val="99"/>
    <w:rsid w:val="00B45452"/>
    <w:pPr>
      <w:keepNext/>
      <w:tabs>
        <w:tab w:val="num" w:pos="720"/>
      </w:tabs>
      <w:spacing w:before="240" w:line="260" w:lineRule="atLeast"/>
      <w:ind w:left="720" w:hanging="720"/>
      <w:jc w:val="both"/>
      <w:outlineLvl w:val="0"/>
    </w:pPr>
    <w:rPr>
      <w:b/>
      <w:bCs/>
      <w:caps/>
      <w:kern w:val="28"/>
      <w:sz w:val="22"/>
      <w:szCs w:val="22"/>
      <w:lang w:eastAsia="en-US"/>
    </w:rPr>
  </w:style>
  <w:style w:type="paragraph" w:customStyle="1" w:styleId="CharChar1CharCharCharCharCharCharCharCharCharCharCharCharCharChar">
    <w:name w:val="Char Char1 Char Char Char Char Char Char Char Char Char Char Char Char Char Char"/>
    <w:basedOn w:val="Norml"/>
    <w:uiPriority w:val="99"/>
    <w:rsid w:val="00B45452"/>
    <w:pPr>
      <w:spacing w:after="160" w:line="240" w:lineRule="exact"/>
    </w:pPr>
    <w:rPr>
      <w:rFonts w:ascii="Verdana" w:hAnsi="Verdana"/>
      <w:lang w:val="en-US" w:eastAsia="en-US"/>
    </w:rPr>
  </w:style>
  <w:style w:type="paragraph" w:customStyle="1" w:styleId="SchHead">
    <w:name w:val="SchHead"/>
    <w:basedOn w:val="HouseStyleBaseCentred"/>
    <w:next w:val="SchPart"/>
    <w:uiPriority w:val="99"/>
    <w:rsid w:val="00B45452"/>
    <w:pPr>
      <w:keepNext/>
      <w:numPr>
        <w:numId w:val="82"/>
      </w:numPr>
      <w:jc w:val="center"/>
      <w:outlineLvl w:val="0"/>
    </w:pPr>
    <w:rPr>
      <w:b/>
      <w:caps/>
    </w:rPr>
  </w:style>
  <w:style w:type="paragraph" w:customStyle="1" w:styleId="ScheduleL1">
    <w:name w:val="Schedule L1"/>
    <w:basedOn w:val="HouseStyleBase"/>
    <w:uiPriority w:val="99"/>
    <w:rsid w:val="00B45452"/>
    <w:pPr>
      <w:numPr>
        <w:numId w:val="83"/>
      </w:numPr>
      <w:tabs>
        <w:tab w:val="clear" w:pos="720"/>
        <w:tab w:val="num" w:pos="862"/>
      </w:tabs>
      <w:ind w:left="862" w:hanging="705"/>
      <w:outlineLvl w:val="0"/>
    </w:pPr>
  </w:style>
  <w:style w:type="paragraph" w:customStyle="1" w:styleId="BodyTextIndent7">
    <w:name w:val="Body Text Indent 7"/>
    <w:basedOn w:val="HouseStyleBase"/>
    <w:uiPriority w:val="99"/>
    <w:rsid w:val="00B45452"/>
    <w:pPr>
      <w:ind w:left="5040"/>
    </w:pPr>
  </w:style>
  <w:style w:type="paragraph" w:customStyle="1" w:styleId="BodyTextIndent6">
    <w:name w:val="Body Text Indent 6"/>
    <w:basedOn w:val="HouseStyleBase"/>
    <w:uiPriority w:val="99"/>
    <w:rsid w:val="00B45452"/>
    <w:pPr>
      <w:ind w:left="4320"/>
    </w:pPr>
  </w:style>
  <w:style w:type="paragraph" w:customStyle="1" w:styleId="BodyTextIndent5">
    <w:name w:val="Body Text Indent 5"/>
    <w:basedOn w:val="HouseStyleBase"/>
    <w:uiPriority w:val="99"/>
    <w:rsid w:val="00B45452"/>
    <w:pPr>
      <w:ind w:left="3600"/>
    </w:pPr>
  </w:style>
  <w:style w:type="paragraph" w:customStyle="1" w:styleId="BodyTextIndent4">
    <w:name w:val="Body Text Indent 4"/>
    <w:basedOn w:val="HouseStyleBase"/>
    <w:uiPriority w:val="99"/>
    <w:rsid w:val="00B45452"/>
    <w:pPr>
      <w:ind w:left="2880"/>
    </w:pPr>
  </w:style>
  <w:style w:type="paragraph" w:customStyle="1" w:styleId="Tiret0">
    <w:name w:val="Tiret 0"/>
    <w:basedOn w:val="Norml"/>
    <w:rsid w:val="00B45452"/>
    <w:pPr>
      <w:numPr>
        <w:numId w:val="89"/>
      </w:numPr>
      <w:spacing w:before="120" w:after="120"/>
      <w:jc w:val="both"/>
    </w:pPr>
    <w:rPr>
      <w:rFonts w:eastAsia="Calibri"/>
      <w:sz w:val="24"/>
      <w:szCs w:val="22"/>
      <w:lang w:eastAsia="en-GB"/>
    </w:rPr>
  </w:style>
  <w:style w:type="paragraph" w:customStyle="1" w:styleId="Tiret1">
    <w:name w:val="Tiret 1"/>
    <w:basedOn w:val="Norml"/>
    <w:rsid w:val="00B45452"/>
    <w:pPr>
      <w:numPr>
        <w:numId w:val="90"/>
      </w:numPr>
      <w:spacing w:before="120" w:after="120"/>
      <w:jc w:val="both"/>
    </w:pPr>
    <w:rPr>
      <w:rFonts w:eastAsia="Calibri"/>
      <w:sz w:val="24"/>
      <w:szCs w:val="22"/>
      <w:lang w:eastAsia="en-GB"/>
    </w:rPr>
  </w:style>
  <w:style w:type="paragraph" w:customStyle="1" w:styleId="NumPar1">
    <w:name w:val="NumPar 1"/>
    <w:basedOn w:val="Norml"/>
    <w:next w:val="Norml"/>
    <w:uiPriority w:val="99"/>
    <w:rsid w:val="00B45452"/>
    <w:pPr>
      <w:numPr>
        <w:numId w:val="91"/>
      </w:numPr>
      <w:spacing w:before="120" w:after="120"/>
      <w:jc w:val="both"/>
    </w:pPr>
    <w:rPr>
      <w:rFonts w:eastAsia="Calibri"/>
      <w:sz w:val="24"/>
      <w:szCs w:val="22"/>
      <w:lang w:eastAsia="en-GB"/>
    </w:rPr>
  </w:style>
  <w:style w:type="paragraph" w:customStyle="1" w:styleId="NumPar2">
    <w:name w:val="NumPar 2"/>
    <w:basedOn w:val="Norml"/>
    <w:next w:val="Norml"/>
    <w:uiPriority w:val="99"/>
    <w:rsid w:val="00B45452"/>
    <w:pPr>
      <w:numPr>
        <w:ilvl w:val="1"/>
        <w:numId w:val="91"/>
      </w:numPr>
      <w:spacing w:before="120" w:after="120"/>
      <w:jc w:val="both"/>
    </w:pPr>
    <w:rPr>
      <w:rFonts w:eastAsia="Calibri"/>
      <w:sz w:val="24"/>
      <w:szCs w:val="22"/>
      <w:lang w:eastAsia="en-GB"/>
    </w:rPr>
  </w:style>
  <w:style w:type="paragraph" w:customStyle="1" w:styleId="NumPar3">
    <w:name w:val="NumPar 3"/>
    <w:basedOn w:val="Norml"/>
    <w:next w:val="Norml"/>
    <w:uiPriority w:val="99"/>
    <w:rsid w:val="00B45452"/>
    <w:pPr>
      <w:numPr>
        <w:ilvl w:val="2"/>
        <w:numId w:val="91"/>
      </w:numPr>
      <w:spacing w:before="120" w:after="120"/>
      <w:jc w:val="both"/>
    </w:pPr>
    <w:rPr>
      <w:rFonts w:eastAsia="Calibri"/>
      <w:sz w:val="24"/>
      <w:szCs w:val="22"/>
      <w:lang w:eastAsia="en-GB"/>
    </w:rPr>
  </w:style>
  <w:style w:type="paragraph" w:customStyle="1" w:styleId="NumPar4">
    <w:name w:val="NumPar 4"/>
    <w:basedOn w:val="Norml"/>
    <w:next w:val="Norml"/>
    <w:uiPriority w:val="99"/>
    <w:rsid w:val="00B45452"/>
    <w:pPr>
      <w:numPr>
        <w:ilvl w:val="3"/>
        <w:numId w:val="91"/>
      </w:numPr>
      <w:spacing w:before="120" w:after="120"/>
      <w:jc w:val="both"/>
    </w:pPr>
    <w:rPr>
      <w:rFonts w:eastAsia="Calibri"/>
      <w:sz w:val="24"/>
      <w:szCs w:val="22"/>
      <w:lang w:eastAsia="en-GB"/>
    </w:rPr>
  </w:style>
  <w:style w:type="character" w:customStyle="1" w:styleId="FootnoteTextCharChar1">
    <w:name w:val="Footnote Text Char Char1"/>
    <w:basedOn w:val="Bekezdsalapbettpusa"/>
    <w:semiHidden/>
    <w:rsid w:val="00B45452"/>
    <w:rPr>
      <w:rFonts w:ascii="Arial" w:eastAsia="Times New Roman" w:hAnsi="Arial" w:cs="Arial" w:hint="default"/>
      <w:sz w:val="20"/>
      <w:szCs w:val="20"/>
      <w:lang w:eastAsia="hu-HU"/>
    </w:rPr>
  </w:style>
  <w:style w:type="character" w:customStyle="1" w:styleId="llbChar1">
    <w:name w:val="Élőláb Char1"/>
    <w:aliases w:val="Footer1 Char1"/>
    <w:basedOn w:val="Bekezdsalapbettpusa"/>
    <w:semiHidden/>
    <w:rsid w:val="00B45452"/>
    <w:rPr>
      <w:rFonts w:ascii="Arial" w:eastAsia="Times New Roman" w:hAnsi="Arial" w:cs="Arial" w:hint="default"/>
      <w:sz w:val="20"/>
      <w:szCs w:val="20"/>
      <w:lang w:eastAsia="hu-HU"/>
    </w:rPr>
  </w:style>
  <w:style w:type="character" w:customStyle="1" w:styleId="Szvegtrzs2Char1">
    <w:name w:val="Szövegtörzs 2 Char1"/>
    <w:aliases w:val="Szövegtörzs 2 Okean Char1"/>
    <w:basedOn w:val="Bekezdsalapbettpusa"/>
    <w:semiHidden/>
    <w:rsid w:val="00B45452"/>
    <w:rPr>
      <w:rFonts w:ascii="Arial" w:eastAsia="Times New Roman" w:hAnsi="Arial" w:cs="Arial" w:hint="default"/>
      <w:sz w:val="20"/>
      <w:szCs w:val="20"/>
      <w:lang w:eastAsia="hu-HU"/>
    </w:rPr>
  </w:style>
  <w:style w:type="character" w:customStyle="1" w:styleId="JegyzetszvegChar2">
    <w:name w:val="Jegyzetszöveg Char2"/>
    <w:basedOn w:val="Bekezdsalapbettpusa"/>
    <w:uiPriority w:val="99"/>
    <w:semiHidden/>
    <w:locked/>
    <w:rsid w:val="00B45452"/>
    <w:rPr>
      <w:sz w:val="20"/>
      <w:szCs w:val="20"/>
    </w:rPr>
  </w:style>
  <w:style w:type="paragraph" w:styleId="z-Akrdvteteje">
    <w:name w:val="HTML Top of Form"/>
    <w:basedOn w:val="Norml"/>
    <w:next w:val="Norml"/>
    <w:link w:val="z-AkrdvtetejeChar"/>
    <w:hidden/>
    <w:semiHidden/>
    <w:unhideWhenUsed/>
    <w:rsid w:val="00B45452"/>
    <w:pPr>
      <w:pBdr>
        <w:bottom w:val="single" w:sz="6" w:space="1" w:color="auto"/>
      </w:pBdr>
      <w:spacing w:line="256" w:lineRule="auto"/>
      <w:jc w:val="center"/>
    </w:pPr>
    <w:rPr>
      <w:rFonts w:ascii="Arial" w:eastAsiaTheme="minorHAnsi" w:hAnsi="Arial" w:cs="Arial"/>
      <w:vanish/>
      <w:sz w:val="16"/>
      <w:szCs w:val="16"/>
      <w:lang w:eastAsia="en-US"/>
    </w:rPr>
  </w:style>
  <w:style w:type="character" w:customStyle="1" w:styleId="z-AkrdvtetejeChar">
    <w:name w:val="z-A kérdőív teteje Char"/>
    <w:basedOn w:val="Bekezdsalapbettpusa"/>
    <w:link w:val="z-Akrdvteteje"/>
    <w:semiHidden/>
    <w:rsid w:val="00B45452"/>
    <w:rPr>
      <w:rFonts w:ascii="Arial" w:eastAsiaTheme="minorHAnsi" w:hAnsi="Arial" w:cs="Arial"/>
      <w:vanish/>
      <w:sz w:val="16"/>
      <w:szCs w:val="16"/>
      <w:lang w:eastAsia="en-US"/>
    </w:rPr>
  </w:style>
  <w:style w:type="paragraph" w:styleId="z-Akrdvalja">
    <w:name w:val="HTML Bottom of Form"/>
    <w:basedOn w:val="Norml"/>
    <w:next w:val="Norml"/>
    <w:link w:val="z-AkrdvaljaChar"/>
    <w:hidden/>
    <w:semiHidden/>
    <w:unhideWhenUsed/>
    <w:rsid w:val="00B45452"/>
    <w:pPr>
      <w:pBdr>
        <w:top w:val="single" w:sz="6" w:space="1" w:color="auto"/>
      </w:pBdr>
      <w:spacing w:line="256" w:lineRule="auto"/>
      <w:jc w:val="center"/>
    </w:pPr>
    <w:rPr>
      <w:rFonts w:ascii="Arial" w:eastAsiaTheme="minorHAnsi" w:hAnsi="Arial" w:cs="Arial"/>
      <w:vanish/>
      <w:sz w:val="16"/>
      <w:szCs w:val="16"/>
      <w:lang w:eastAsia="en-US"/>
    </w:rPr>
  </w:style>
  <w:style w:type="character" w:customStyle="1" w:styleId="z-AkrdvaljaChar">
    <w:name w:val="z-A kérdőív alja Char"/>
    <w:basedOn w:val="Bekezdsalapbettpusa"/>
    <w:link w:val="z-Akrdvalja"/>
    <w:semiHidden/>
    <w:rsid w:val="00B45452"/>
    <w:rPr>
      <w:rFonts w:ascii="Arial" w:eastAsiaTheme="minorHAnsi" w:hAnsi="Arial" w:cs="Arial"/>
      <w:vanish/>
      <w:sz w:val="16"/>
      <w:szCs w:val="16"/>
      <w:lang w:eastAsia="en-US"/>
    </w:rPr>
  </w:style>
  <w:style w:type="character" w:customStyle="1" w:styleId="Tblzatrcsos1vilgos1">
    <w:name w:val="Táblázat (rácsos) 1 – világos1"/>
    <w:uiPriority w:val="33"/>
    <w:qFormat/>
    <w:rsid w:val="00B45452"/>
    <w:rPr>
      <w:b/>
      <w:bCs/>
      <w:smallCaps/>
      <w:spacing w:val="5"/>
    </w:rPr>
  </w:style>
  <w:style w:type="character" w:customStyle="1" w:styleId="Tblzategyszer41">
    <w:name w:val="Táblázat (egyszerű) 41"/>
    <w:uiPriority w:val="21"/>
    <w:qFormat/>
    <w:rsid w:val="00B45452"/>
    <w:rPr>
      <w:b/>
      <w:bCs/>
      <w:i/>
      <w:iCs/>
      <w:color w:val="4F81BD"/>
    </w:rPr>
  </w:style>
  <w:style w:type="character" w:customStyle="1" w:styleId="Tblzatrcsosvilgos1">
    <w:name w:val="Táblázat (rácsos) – világos1"/>
    <w:uiPriority w:val="32"/>
    <w:qFormat/>
    <w:rsid w:val="00B45452"/>
    <w:rPr>
      <w:b/>
      <w:bCs/>
      <w:smallCaps/>
      <w:color w:val="C0504D"/>
      <w:spacing w:val="5"/>
      <w:u w:val="single"/>
    </w:rPr>
  </w:style>
  <w:style w:type="character" w:customStyle="1" w:styleId="Kzepesrcs11">
    <w:name w:val="Közepes rács 11"/>
    <w:uiPriority w:val="99"/>
    <w:semiHidden/>
    <w:rsid w:val="00B45452"/>
    <w:rPr>
      <w:color w:val="808080"/>
    </w:rPr>
  </w:style>
  <w:style w:type="character" w:customStyle="1" w:styleId="Tblzategyszer31">
    <w:name w:val="Táblázat (egyszerű) 31"/>
    <w:uiPriority w:val="19"/>
    <w:qFormat/>
    <w:rsid w:val="00B45452"/>
    <w:rPr>
      <w:i/>
      <w:iCs/>
      <w:color w:val="808080"/>
    </w:rPr>
  </w:style>
  <w:style w:type="character" w:customStyle="1" w:styleId="Tblzategyszer51">
    <w:name w:val="Táblázat (egyszerű) 51"/>
    <w:uiPriority w:val="31"/>
    <w:qFormat/>
    <w:rsid w:val="00B45452"/>
    <w:rPr>
      <w:smallCaps/>
      <w:color w:val="C0504D"/>
      <w:u w:val="single"/>
    </w:rPr>
  </w:style>
  <w:style w:type="character" w:customStyle="1" w:styleId="bodystrongchar0">
    <w:name w:val="body strong char"/>
    <w:qFormat/>
    <w:rsid w:val="00B45452"/>
    <w:rPr>
      <w:rFonts w:ascii="SimSun" w:eastAsia="SimSun" w:hAnsi="SimSun" w:hint="eastAsia"/>
      <w:b/>
      <w:bCs w:val="0"/>
      <w:sz w:val="22"/>
      <w:szCs w:val="24"/>
      <w:lang w:val="hu-HU" w:eastAsia="en-GB" w:bidi="ar-SA"/>
    </w:rPr>
  </w:style>
  <w:style w:type="character" w:customStyle="1" w:styleId="lfejChar2">
    <w:name w:val="Élőfej Char2"/>
    <w:basedOn w:val="Bekezdsalapbettpusa"/>
    <w:uiPriority w:val="99"/>
    <w:semiHidden/>
    <w:rsid w:val="00B45452"/>
  </w:style>
  <w:style w:type="character" w:customStyle="1" w:styleId="llbChar2">
    <w:name w:val="Élőláb Char2"/>
    <w:basedOn w:val="Bekezdsalapbettpusa"/>
    <w:uiPriority w:val="99"/>
    <w:semiHidden/>
    <w:rsid w:val="00B45452"/>
  </w:style>
  <w:style w:type="character" w:customStyle="1" w:styleId="Szvegtrzs2Char2">
    <w:name w:val="Szövegtörzs 2 Char2"/>
    <w:basedOn w:val="Bekezdsalapbettpusa"/>
    <w:uiPriority w:val="99"/>
    <w:semiHidden/>
    <w:rsid w:val="00B45452"/>
  </w:style>
  <w:style w:type="character" w:customStyle="1" w:styleId="chapter1">
    <w:name w:val="chapter1"/>
    <w:basedOn w:val="Bekezdsalapbettpusa"/>
    <w:rsid w:val="00B45452"/>
  </w:style>
  <w:style w:type="character" w:customStyle="1" w:styleId="DeltaViewInsertion">
    <w:name w:val="DeltaView Insertion"/>
    <w:rsid w:val="00B45452"/>
    <w:rPr>
      <w:b/>
      <w:bCs w:val="0"/>
      <w:i/>
      <w:iCs w:val="0"/>
      <w:spacing w:val="0"/>
      <w:lang w:val="hu-HU" w:eastAsia="hu-HU"/>
    </w:rPr>
  </w:style>
  <w:style w:type="table" w:styleId="Vilgoslista2jellszn">
    <w:name w:val="Light List Accent 2"/>
    <w:basedOn w:val="Normltblzat"/>
    <w:uiPriority w:val="66"/>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Vilgosrcs2jellszn">
    <w:name w:val="Light Grid Accent 2"/>
    <w:basedOn w:val="Normltblzat"/>
    <w:uiPriority w:val="67"/>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Kzepesrnykols12jellszn">
    <w:name w:val="Medium Shading 1 Accent 2"/>
    <w:basedOn w:val="Normltblzat"/>
    <w:uiPriority w:val="68"/>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Kzepesrnykols22jellszn">
    <w:name w:val="Medium Shading 2 Accent 2"/>
    <w:basedOn w:val="Normltblzat"/>
    <w:uiPriority w:val="69"/>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Kzepeslista12jellszn">
    <w:name w:val="Medium List 1 Accent 2"/>
    <w:basedOn w:val="Normltblzat"/>
    <w:uiPriority w:val="70"/>
    <w:unhideWhenUsed/>
    <w:rsid w:val="00B45452"/>
    <w:rPr>
      <w:rFonts w:asciiTheme="minorHAnsi" w:eastAsiaTheme="minorHAnsi" w:hAnsiTheme="minorHAnsi" w:cstheme="minorBidi"/>
      <w:color w:val="FFFFFF"/>
      <w:sz w:val="22"/>
      <w:szCs w:val="22"/>
      <w:lang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Kzepeslista22jellszn">
    <w:name w:val="Medium List 2 Accent 2"/>
    <w:basedOn w:val="Normltblzat"/>
    <w:uiPriority w:val="71"/>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Kzepesrcs12jellszn">
    <w:name w:val="Medium Grid 1 Accent 2"/>
    <w:basedOn w:val="Normltblzat"/>
    <w:uiPriority w:val="72"/>
    <w:unhideWhenUsed/>
    <w:rsid w:val="00B45452"/>
    <w:rPr>
      <w:rFonts w:asciiTheme="minorHAnsi" w:eastAsiaTheme="minorHAnsi" w:hAnsiTheme="minorHAnsi" w:cstheme="minorBidi"/>
      <w:color w:val="000000"/>
      <w:sz w:val="22"/>
      <w:szCs w:val="22"/>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zepesrcs22jellszn">
    <w:name w:val="Medium Grid 2 Accent 2"/>
    <w:basedOn w:val="Normltblzat"/>
    <w:uiPriority w:val="73"/>
    <w:unhideWhenUsed/>
    <w:rsid w:val="00B45452"/>
    <w:rPr>
      <w:rFonts w:asciiTheme="minorHAnsi" w:eastAsiaTheme="minorHAnsi" w:hAnsiTheme="minorHAnsi" w:cstheme="minorBidi"/>
      <w:color w:val="000000"/>
      <w:sz w:val="22"/>
      <w:szCs w:val="22"/>
      <w:lang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zepesrcs32jellszn">
    <w:name w:val="Medium Grid 3 Accent 2"/>
    <w:basedOn w:val="Normltblzat"/>
    <w:uiPriority w:val="60"/>
    <w:unhideWhenUsed/>
    <w:rsid w:val="00B45452"/>
    <w:rPr>
      <w:rFonts w:asciiTheme="minorHAnsi" w:eastAsiaTheme="minorHAnsi" w:hAnsiTheme="minorHAnsi" w:cstheme="minorBidi"/>
      <w:color w:val="943634"/>
      <w:sz w:val="22"/>
      <w:szCs w:val="22"/>
      <w:lang w:eastAsia="en-US"/>
    </w:rPr>
    <w:tblPr>
      <w:tblStyleRowBandSize w:val="1"/>
      <w:tblStyleColBandSize w:val="1"/>
      <w:tblBorders>
        <w:top w:val="single" w:sz="8" w:space="0" w:color="C0504D"/>
        <w:bottom w:val="single" w:sz="8" w:space="0" w:color="C0504D"/>
      </w:tblBorders>
    </w:tblPr>
    <w:tblStylePr w:type="firstRow">
      <w:pPr>
        <w:spacing w:beforeLines="0" w:beforeAutospacing="1" w:afterLines="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ttlista2jellszn">
    <w:name w:val="Dark List Accent 2"/>
    <w:basedOn w:val="Normltblzat"/>
    <w:uiPriority w:val="61"/>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1" w:afterLines="0" w:afterAutospacing="1" w:line="240" w:lineRule="auto"/>
      </w:pPr>
      <w:rPr>
        <w:b/>
        <w:bCs/>
        <w:color w:val="FFFFFF"/>
      </w:rPr>
      <w:tblPr/>
      <w:tcPr>
        <w:shd w:val="clear" w:color="auto" w:fill="C0504D"/>
      </w:tcPr>
    </w:tblStylePr>
    <w:tblStylePr w:type="lastRow">
      <w:pPr>
        <w:spacing w:beforeLines="0" w:beforeAutospacing="1" w:afterLines="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Sznesrnykols2jellszn">
    <w:name w:val="Colorful Shading Accent 2"/>
    <w:basedOn w:val="Normltblzat"/>
    <w:uiPriority w:val="62"/>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Autospacing="1" w:afterLines="0" w:afterAutospacing="1" w:line="240" w:lineRule="auto"/>
      </w:pPr>
      <w:rPr>
        <w:rFonts w:ascii="Wingdings" w:eastAsia="Times New Roman" w:hAnsi="Wingdings"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Autospacing="1" w:afterLines="0" w:afterAutospacing="1" w:line="240" w:lineRule="auto"/>
      </w:pPr>
      <w:rPr>
        <w:rFonts w:ascii="Wingdings" w:eastAsia="Times New Roman" w:hAnsi="Wingdings"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Szneslista2jellszn">
    <w:name w:val="Colorful List Accent 2"/>
    <w:basedOn w:val="Normltblzat"/>
    <w:uiPriority w:val="63"/>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Autospacing="1" w:afterLines="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Autospacing="1" w:afterLines="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znesrcs2jellszn">
    <w:name w:val="Colorful Grid Accent 2"/>
    <w:basedOn w:val="Normltblzat"/>
    <w:uiPriority w:val="64"/>
    <w:unhideWhenUsed/>
    <w:rsid w:val="00B45452"/>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Autospacing="1" w:afterLines="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3jellszn">
    <w:name w:val="Light Shading Accent 3"/>
    <w:basedOn w:val="Normltblzat"/>
    <w:uiPriority w:val="65"/>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C0504D"/>
        <w:bottom w:val="single" w:sz="8" w:space="0" w:color="C0504D"/>
      </w:tblBorders>
    </w:tblPr>
    <w:tblStylePr w:type="firstRow">
      <w:rPr>
        <w:rFonts w:ascii="Wingdings" w:eastAsia="Times New Roman" w:hAnsi="Wingdings"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Vilgoslista3jellszn">
    <w:name w:val="Light List Accent 3"/>
    <w:basedOn w:val="Normltblzat"/>
    <w:uiPriority w:val="66"/>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Vilgosrcs3jellszn">
    <w:name w:val="Light Grid Accent 3"/>
    <w:basedOn w:val="Normltblzat"/>
    <w:uiPriority w:val="67"/>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Kzepesrnykols23jellszn">
    <w:name w:val="Medium Shading 2 Accent 3"/>
    <w:basedOn w:val="Normltblzat"/>
    <w:uiPriority w:val="69"/>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Kzepeslista13jellszn">
    <w:name w:val="Medium List 1 Accent 3"/>
    <w:basedOn w:val="Normltblzat"/>
    <w:uiPriority w:val="70"/>
    <w:unhideWhenUsed/>
    <w:rsid w:val="00B45452"/>
    <w:rPr>
      <w:rFonts w:asciiTheme="minorHAnsi" w:eastAsiaTheme="minorHAnsi" w:hAnsiTheme="minorHAnsi" w:cstheme="minorBidi"/>
      <w:color w:val="FFFFFF"/>
      <w:sz w:val="22"/>
      <w:szCs w:val="22"/>
      <w:lang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Kzepeslista23jellszn">
    <w:name w:val="Medium List 2 Accent 3"/>
    <w:basedOn w:val="Normltblzat"/>
    <w:uiPriority w:val="71"/>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Kzepesrcs13jellszn">
    <w:name w:val="Medium Grid 1 Accent 3"/>
    <w:basedOn w:val="Normltblzat"/>
    <w:uiPriority w:val="72"/>
    <w:unhideWhenUsed/>
    <w:rsid w:val="00B45452"/>
    <w:rPr>
      <w:rFonts w:asciiTheme="minorHAnsi" w:eastAsiaTheme="minorHAnsi" w:hAnsiTheme="minorHAnsi" w:cstheme="minorBidi"/>
      <w:color w:val="000000"/>
      <w:sz w:val="22"/>
      <w:szCs w:val="22"/>
      <w:lang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zepesrcs23jellszn">
    <w:name w:val="Medium Grid 2 Accent 3"/>
    <w:basedOn w:val="Normltblzat"/>
    <w:uiPriority w:val="73"/>
    <w:unhideWhenUsed/>
    <w:rsid w:val="00B45452"/>
    <w:rPr>
      <w:rFonts w:asciiTheme="minorHAnsi" w:eastAsiaTheme="minorHAnsi" w:hAnsiTheme="minorHAnsi" w:cstheme="minorBidi"/>
      <w:color w:val="000000"/>
      <w:sz w:val="22"/>
      <w:szCs w:val="22"/>
      <w:lang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zepesrcs33jellszn">
    <w:name w:val="Medium Grid 3 Accent 3"/>
    <w:basedOn w:val="Normltblzat"/>
    <w:uiPriority w:val="60"/>
    <w:unhideWhenUsed/>
    <w:rsid w:val="00B45452"/>
    <w:rPr>
      <w:rFonts w:asciiTheme="minorHAnsi" w:eastAsiaTheme="minorHAnsi" w:hAnsiTheme="minorHAnsi" w:cstheme="minorBidi"/>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1" w:afterLines="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ttlista3jellszn">
    <w:name w:val="Dark List Accent 3"/>
    <w:basedOn w:val="Normltblzat"/>
    <w:uiPriority w:val="61"/>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Autospacing="1" w:afterLines="0" w:afterAutospacing="1" w:line="240" w:lineRule="auto"/>
      </w:pPr>
      <w:rPr>
        <w:b/>
        <w:bCs/>
        <w:color w:val="FFFFFF"/>
      </w:rPr>
      <w:tblPr/>
      <w:tcPr>
        <w:shd w:val="clear" w:color="auto" w:fill="9BBB59"/>
      </w:tcPr>
    </w:tblStylePr>
    <w:tblStylePr w:type="lastRow">
      <w:pPr>
        <w:spacing w:beforeLines="0" w:beforeAutospacing="1" w:afterLines="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znesrnykols3jellszn">
    <w:name w:val="Colorful Shading Accent 3"/>
    <w:basedOn w:val="Normltblzat"/>
    <w:uiPriority w:val="62"/>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1" w:afterLines="0" w:afterAutospacing="1" w:line="240" w:lineRule="auto"/>
      </w:pPr>
      <w:rPr>
        <w:rFonts w:ascii="Wingdings" w:eastAsia="Times New Roman" w:hAnsi="Wingdings"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1" w:afterLines="0" w:afterAutospacing="1" w:line="240" w:lineRule="auto"/>
      </w:pPr>
      <w:rPr>
        <w:rFonts w:ascii="Wingdings" w:eastAsia="Times New Roman" w:hAnsi="Wingdings"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zneslista3jellszn">
    <w:name w:val="Colorful List Accent 3"/>
    <w:basedOn w:val="Normltblzat"/>
    <w:uiPriority w:val="63"/>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Autospacing="1" w:afterLines="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1" w:afterLines="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znesrcs3jellszn">
    <w:name w:val="Colorful Grid Accent 3"/>
    <w:basedOn w:val="Normltblzat"/>
    <w:uiPriority w:val="64"/>
    <w:unhideWhenUsed/>
    <w:rsid w:val="00B45452"/>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1" w:afterLines="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4jellszn">
    <w:name w:val="Light Shading Accent 4"/>
    <w:basedOn w:val="Normltblzat"/>
    <w:uiPriority w:val="65"/>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9BBB59"/>
        <w:bottom w:val="single" w:sz="8" w:space="0" w:color="9BBB59"/>
      </w:tblBorders>
    </w:tblPr>
    <w:tblStylePr w:type="firstRow">
      <w:rPr>
        <w:rFonts w:ascii="Wingdings" w:eastAsia="Times New Roman" w:hAnsi="Wingdings"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Vilgoslista4jellszn">
    <w:name w:val="Light List Accent 4"/>
    <w:basedOn w:val="Normltblzat"/>
    <w:uiPriority w:val="66"/>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Vilgosrcs4jellszn">
    <w:name w:val="Light Grid Accent 4"/>
    <w:basedOn w:val="Normltblzat"/>
    <w:uiPriority w:val="67"/>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Kzepesrnykols14jellszn">
    <w:name w:val="Medium Shading 1 Accent 4"/>
    <w:basedOn w:val="Normltblzat"/>
    <w:uiPriority w:val="68"/>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Kzepesrnykols24jellszn">
    <w:name w:val="Medium Shading 2 Accent 4"/>
    <w:basedOn w:val="Normltblzat"/>
    <w:uiPriority w:val="69"/>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Kzepeslista14jellszn">
    <w:name w:val="Medium List 1 Accent 4"/>
    <w:basedOn w:val="Normltblzat"/>
    <w:uiPriority w:val="70"/>
    <w:unhideWhenUsed/>
    <w:rsid w:val="00B45452"/>
    <w:rPr>
      <w:rFonts w:asciiTheme="minorHAnsi" w:eastAsiaTheme="minorHAnsi" w:hAnsiTheme="minorHAnsi" w:cstheme="minorBidi"/>
      <w:color w:val="FFFFFF"/>
      <w:sz w:val="22"/>
      <w:szCs w:val="22"/>
      <w:lang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Kzepeslista24jellszn">
    <w:name w:val="Medium List 2 Accent 4"/>
    <w:basedOn w:val="Normltblzat"/>
    <w:uiPriority w:val="71"/>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zepesrcs14jellszn">
    <w:name w:val="Medium Grid 1 Accent 4"/>
    <w:basedOn w:val="Normltblzat"/>
    <w:uiPriority w:val="72"/>
    <w:unhideWhenUsed/>
    <w:rsid w:val="00B45452"/>
    <w:rPr>
      <w:rFonts w:asciiTheme="minorHAnsi" w:eastAsiaTheme="minorHAnsi" w:hAnsiTheme="minorHAnsi" w:cstheme="minorBidi"/>
      <w:color w:val="000000"/>
      <w:sz w:val="22"/>
      <w:szCs w:val="22"/>
      <w:lang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zepesrcs24jellszn">
    <w:name w:val="Medium Grid 2 Accent 4"/>
    <w:basedOn w:val="Normltblzat"/>
    <w:uiPriority w:val="73"/>
    <w:unhideWhenUsed/>
    <w:rsid w:val="00B45452"/>
    <w:rPr>
      <w:rFonts w:asciiTheme="minorHAnsi" w:eastAsiaTheme="minorHAnsi" w:hAnsiTheme="minorHAnsi" w:cstheme="minorBidi"/>
      <w:color w:val="000000"/>
      <w:sz w:val="22"/>
      <w:szCs w:val="22"/>
      <w:lang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zepesrcs34jellszn">
    <w:name w:val="Medium Grid 3 Accent 4"/>
    <w:basedOn w:val="Normltblzat"/>
    <w:uiPriority w:val="60"/>
    <w:unhideWhenUsed/>
    <w:rsid w:val="00B45452"/>
    <w:rPr>
      <w:rFonts w:asciiTheme="minorHAnsi" w:eastAsiaTheme="minorHAnsi" w:hAnsiTheme="minorHAnsi" w:cstheme="minorBidi"/>
      <w:color w:val="5F497A"/>
      <w:sz w:val="22"/>
      <w:szCs w:val="22"/>
      <w:lang w:eastAsia="en-US"/>
    </w:rPr>
    <w:tblPr>
      <w:tblStyleRowBandSize w:val="1"/>
      <w:tblStyleColBandSize w:val="1"/>
      <w:tblBorders>
        <w:top w:val="single" w:sz="8" w:space="0" w:color="8064A2"/>
        <w:bottom w:val="single" w:sz="8" w:space="0" w:color="8064A2"/>
      </w:tblBorders>
    </w:tblPr>
    <w:tblStylePr w:type="firstRow">
      <w:pPr>
        <w:spacing w:beforeLines="0" w:beforeAutospacing="1" w:afterLines="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ttlista4jellszn">
    <w:name w:val="Dark List Accent 4"/>
    <w:basedOn w:val="Normltblzat"/>
    <w:uiPriority w:val="61"/>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1" w:afterLines="0" w:afterAutospacing="1" w:line="240" w:lineRule="auto"/>
      </w:pPr>
      <w:rPr>
        <w:b/>
        <w:bCs/>
        <w:color w:val="FFFFFF"/>
      </w:rPr>
      <w:tblPr/>
      <w:tcPr>
        <w:shd w:val="clear" w:color="auto" w:fill="8064A2"/>
      </w:tcPr>
    </w:tblStylePr>
    <w:tblStylePr w:type="lastRow">
      <w:pPr>
        <w:spacing w:beforeLines="0" w:beforeAutospacing="1" w:afterLines="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znesrnykols4jellszn">
    <w:name w:val="Colorful Shading Accent 4"/>
    <w:basedOn w:val="Normltblzat"/>
    <w:uiPriority w:val="62"/>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1" w:afterLines="0" w:afterAutospacing="1" w:line="240" w:lineRule="auto"/>
      </w:pPr>
      <w:rPr>
        <w:rFonts w:ascii="Wingdings" w:eastAsia="Times New Roman" w:hAnsi="Wingdings"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1" w:afterLines="0" w:afterAutospacing="1" w:line="240" w:lineRule="auto"/>
      </w:pPr>
      <w:rPr>
        <w:rFonts w:ascii="Wingdings" w:eastAsia="Times New Roman" w:hAnsi="Wingdings"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Szneslista4jellszn">
    <w:name w:val="Colorful List Accent 4"/>
    <w:basedOn w:val="Normltblzat"/>
    <w:uiPriority w:val="63"/>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1" w:afterLines="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1" w:afterLines="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znesrcs4jellszn">
    <w:name w:val="Colorful Grid Accent 4"/>
    <w:basedOn w:val="Normltblzat"/>
    <w:uiPriority w:val="64"/>
    <w:unhideWhenUsed/>
    <w:rsid w:val="00B45452"/>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1" w:afterLines="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5jellszn">
    <w:name w:val="Light Shading Accent 5"/>
    <w:basedOn w:val="Normltblzat"/>
    <w:uiPriority w:val="65"/>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8064A2"/>
        <w:bottom w:val="single" w:sz="8" w:space="0" w:color="8064A2"/>
      </w:tblBorders>
    </w:tblPr>
    <w:tblStylePr w:type="firstRow">
      <w:rPr>
        <w:rFonts w:ascii="Wingdings" w:eastAsia="Times New Roman" w:hAnsi="Wingdings"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Vilgoslista5jellszn">
    <w:name w:val="Light List Accent 5"/>
    <w:basedOn w:val="Normltblzat"/>
    <w:uiPriority w:val="66"/>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Vilgosrcs5jellszn">
    <w:name w:val="Light Grid Accent 5"/>
    <w:basedOn w:val="Normltblzat"/>
    <w:uiPriority w:val="67"/>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Kzepesrnykols15jellszn">
    <w:name w:val="Medium Shading 1 Accent 5"/>
    <w:basedOn w:val="Normltblzat"/>
    <w:uiPriority w:val="68"/>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Kzepesrnykols25jellszn">
    <w:name w:val="Medium Shading 2 Accent 5"/>
    <w:basedOn w:val="Normltblzat"/>
    <w:uiPriority w:val="69"/>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Kzepeslista15jellszn">
    <w:name w:val="Medium List 1 Accent 5"/>
    <w:basedOn w:val="Normltblzat"/>
    <w:uiPriority w:val="70"/>
    <w:unhideWhenUsed/>
    <w:rsid w:val="00B45452"/>
    <w:rPr>
      <w:rFonts w:asciiTheme="minorHAnsi" w:eastAsiaTheme="minorHAnsi" w:hAnsiTheme="minorHAnsi" w:cstheme="minorBidi"/>
      <w:color w:val="FFFFFF"/>
      <w:sz w:val="22"/>
      <w:szCs w:val="22"/>
      <w:lang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Kzepeslista25jellszn">
    <w:name w:val="Medium List 2 Accent 5"/>
    <w:basedOn w:val="Normltblzat"/>
    <w:uiPriority w:val="71"/>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Kzepesrcs15jellszn">
    <w:name w:val="Medium Grid 1 Accent 5"/>
    <w:basedOn w:val="Normltblzat"/>
    <w:uiPriority w:val="72"/>
    <w:unhideWhenUsed/>
    <w:rsid w:val="00B45452"/>
    <w:rPr>
      <w:rFonts w:asciiTheme="minorHAnsi" w:eastAsiaTheme="minorHAnsi" w:hAnsiTheme="minorHAnsi" w:cstheme="minorBid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zepesrcs25jellszn">
    <w:name w:val="Medium Grid 2 Accent 5"/>
    <w:basedOn w:val="Normltblzat"/>
    <w:uiPriority w:val="73"/>
    <w:unhideWhenUsed/>
    <w:rsid w:val="00B45452"/>
    <w:rPr>
      <w:rFonts w:asciiTheme="minorHAnsi" w:eastAsiaTheme="minorHAnsi" w:hAnsiTheme="minorHAnsi" w:cstheme="minorBidi"/>
      <w:color w:val="000000"/>
      <w:sz w:val="22"/>
      <w:szCs w:val="22"/>
      <w:lang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zepesrcs35jellszn">
    <w:name w:val="Medium Grid 3 Accent 5"/>
    <w:basedOn w:val="Normltblzat"/>
    <w:uiPriority w:val="60"/>
    <w:unhideWhenUsed/>
    <w:rsid w:val="00B45452"/>
    <w:rPr>
      <w:rFonts w:asciiTheme="minorHAnsi" w:eastAsiaTheme="minorHAnsi" w:hAnsiTheme="minorHAnsi" w:cstheme="minorBidi"/>
      <w:color w:val="31849B"/>
      <w:sz w:val="22"/>
      <w:szCs w:val="22"/>
      <w:lang w:eastAsia="en-US"/>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ttlista5jellszn">
    <w:name w:val="Dark List Accent 5"/>
    <w:basedOn w:val="Normltblzat"/>
    <w:uiPriority w:val="61"/>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Autospacing="1" w:afterLines="0" w:afterAutospacing="1" w:line="240" w:lineRule="auto"/>
      </w:pPr>
      <w:rPr>
        <w:b/>
        <w:bCs/>
        <w:color w:val="FFFFFF"/>
      </w:rPr>
      <w:tblPr/>
      <w:tcPr>
        <w:shd w:val="clear" w:color="auto" w:fill="4BACC6"/>
      </w:tcPr>
    </w:tblStylePr>
    <w:tblStylePr w:type="lastRow">
      <w:pPr>
        <w:spacing w:beforeLines="0" w:beforeAutospacing="1" w:afterLines="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znesrnykols5jellszn">
    <w:name w:val="Colorful Shading Accent 5"/>
    <w:basedOn w:val="Normltblzat"/>
    <w:uiPriority w:val="62"/>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Autospacing="1" w:afterLines="0" w:afterAutospacing="1" w:line="240" w:lineRule="auto"/>
      </w:pPr>
      <w:rPr>
        <w:rFonts w:ascii="Wingdings" w:eastAsia="Times New Roman" w:hAnsi="Wingdings"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Autospacing="1" w:afterLines="0" w:afterAutospacing="1" w:line="240" w:lineRule="auto"/>
      </w:pPr>
      <w:rPr>
        <w:rFonts w:ascii="Wingdings" w:eastAsia="Times New Roman" w:hAnsi="Wingdings"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Szneslista5jellszn">
    <w:name w:val="Colorful List Accent 5"/>
    <w:basedOn w:val="Normltblzat"/>
    <w:uiPriority w:val="63"/>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1" w:afterLines="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1" w:afterLines="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znesrcs5jellszn">
    <w:name w:val="Colorful Grid Accent 5"/>
    <w:basedOn w:val="Normltblzat"/>
    <w:uiPriority w:val="64"/>
    <w:unhideWhenUsed/>
    <w:rsid w:val="00B45452"/>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1" w:afterLines="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6jellszn">
    <w:name w:val="Light Shading Accent 6"/>
    <w:basedOn w:val="Normltblzat"/>
    <w:uiPriority w:val="65"/>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4BACC6"/>
        <w:bottom w:val="single" w:sz="8" w:space="0" w:color="4BACC6"/>
      </w:tblBorders>
    </w:tblPr>
    <w:tblStylePr w:type="firstRow">
      <w:rPr>
        <w:rFonts w:ascii="Wingdings" w:eastAsia="Times New Roman" w:hAnsi="Wingdings"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Vilgoslista6jellszn">
    <w:name w:val="Light List Accent 6"/>
    <w:basedOn w:val="Normltblzat"/>
    <w:uiPriority w:val="66"/>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Vilgosrcs6jellszn">
    <w:name w:val="Light Grid Accent 6"/>
    <w:basedOn w:val="Normltblzat"/>
    <w:uiPriority w:val="67"/>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Kzepesrnykols16jellszn">
    <w:name w:val="Medium Shading 1 Accent 6"/>
    <w:basedOn w:val="Normltblzat"/>
    <w:uiPriority w:val="68"/>
    <w:unhideWhenUsed/>
    <w:rsid w:val="00B45452"/>
    <w:rPr>
      <w:rFonts w:ascii="Cambria" w:eastAsiaTheme="minorHAnsi" w:hAnsi="Cambria" w:cstheme="minorBidi"/>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Kzepesrnykols26jellszn">
    <w:name w:val="Medium Shading 2 Accent 6"/>
    <w:basedOn w:val="Normltblzat"/>
    <w:uiPriority w:val="69"/>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Kzepeslista16jellszn">
    <w:name w:val="Medium List 1 Accent 6"/>
    <w:basedOn w:val="Normltblzat"/>
    <w:uiPriority w:val="70"/>
    <w:unhideWhenUsed/>
    <w:rsid w:val="00B45452"/>
    <w:rPr>
      <w:rFonts w:asciiTheme="minorHAnsi" w:eastAsiaTheme="minorHAnsi" w:hAnsiTheme="minorHAnsi" w:cstheme="minorBidi"/>
      <w:color w:val="FFFFFF"/>
      <w:sz w:val="22"/>
      <w:szCs w:val="22"/>
      <w:lang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Kzepeslista26jellszn">
    <w:name w:val="Medium List 2 Accent 6"/>
    <w:basedOn w:val="Normltblzat"/>
    <w:uiPriority w:val="71"/>
    <w:unhideWhenUsed/>
    <w:rsid w:val="00B45452"/>
    <w:rPr>
      <w:rFonts w:asciiTheme="minorHAnsi" w:eastAsiaTheme="minorHAnsi" w:hAnsiTheme="minorHAnsi" w:cstheme="minorBidi"/>
      <w:color w:val="000000"/>
      <w:sz w:val="22"/>
      <w:szCs w:val="22"/>
      <w:lang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Kzepesrcs16jellszn">
    <w:name w:val="Medium Grid 1 Accent 6"/>
    <w:basedOn w:val="Normltblzat"/>
    <w:uiPriority w:val="72"/>
    <w:unhideWhenUsed/>
    <w:rsid w:val="00B45452"/>
    <w:rPr>
      <w:rFonts w:asciiTheme="minorHAnsi" w:eastAsiaTheme="minorHAnsi" w:hAnsiTheme="minorHAnsi" w:cstheme="minorBidi"/>
      <w:color w:val="000000"/>
      <w:sz w:val="22"/>
      <w:szCs w:val="22"/>
      <w:lang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zepesrcs26jellszn">
    <w:name w:val="Medium Grid 2 Accent 6"/>
    <w:basedOn w:val="Normltblzat"/>
    <w:uiPriority w:val="73"/>
    <w:unhideWhenUsed/>
    <w:rsid w:val="00B45452"/>
    <w:rPr>
      <w:rFonts w:asciiTheme="minorHAnsi" w:eastAsiaTheme="minorHAnsi" w:hAnsiTheme="minorHAnsi" w:cstheme="minorBidi"/>
      <w:color w:val="000000"/>
      <w:sz w:val="22"/>
      <w:szCs w:val="22"/>
      <w:lang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zepesrcs36jellszn">
    <w:name w:val="Medium Grid 3 Accent 6"/>
    <w:basedOn w:val="Normltblzat"/>
    <w:uiPriority w:val="60"/>
    <w:unhideWhenUsed/>
    <w:rsid w:val="00B45452"/>
    <w:rPr>
      <w:rFonts w:asciiTheme="minorHAnsi" w:eastAsiaTheme="minorHAnsi" w:hAnsiTheme="minorHAnsi" w:cstheme="minorBidi"/>
      <w:color w:val="E36C0A"/>
      <w:sz w:val="22"/>
      <w:szCs w:val="22"/>
      <w:lang w:eastAsia="en-US"/>
    </w:rPr>
    <w:tblPr>
      <w:tblStyleRowBandSize w:val="1"/>
      <w:tblStyleColBandSize w:val="1"/>
      <w:tblBorders>
        <w:top w:val="single" w:sz="8" w:space="0" w:color="F79646"/>
        <w:bottom w:val="single" w:sz="8" w:space="0" w:color="F79646"/>
      </w:tblBorders>
    </w:tblPr>
    <w:tblStylePr w:type="firstRow">
      <w:pPr>
        <w:spacing w:beforeLines="0" w:beforeAutospacing="1" w:afterLines="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Sttlista6jellszn">
    <w:name w:val="Dark List Accent 6"/>
    <w:basedOn w:val="Normltblzat"/>
    <w:uiPriority w:val="61"/>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Autospacing="1" w:afterLines="0" w:afterAutospacing="1" w:line="240" w:lineRule="auto"/>
      </w:pPr>
      <w:rPr>
        <w:b/>
        <w:bCs/>
        <w:color w:val="FFFFFF"/>
      </w:rPr>
      <w:tblPr/>
      <w:tcPr>
        <w:shd w:val="clear" w:color="auto" w:fill="F79646"/>
      </w:tcPr>
    </w:tblStylePr>
    <w:tblStylePr w:type="lastRow">
      <w:pPr>
        <w:spacing w:beforeLines="0" w:beforeAutospacing="1" w:afterLines="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znesrnykols6jellszn">
    <w:name w:val="Colorful Shading Accent 6"/>
    <w:basedOn w:val="Normltblzat"/>
    <w:uiPriority w:val="62"/>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Autospacing="1" w:afterLines="0" w:afterAutospacing="1" w:line="240" w:lineRule="auto"/>
      </w:pPr>
      <w:rPr>
        <w:rFonts w:ascii="Wingdings" w:eastAsia="Times New Roman" w:hAnsi="Wingdings"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Autospacing="1" w:afterLines="0" w:afterAutospacing="1" w:line="240" w:lineRule="auto"/>
      </w:pPr>
      <w:rPr>
        <w:rFonts w:ascii="Wingdings" w:eastAsia="Times New Roman" w:hAnsi="Wingdings"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Szneslista6jellszn">
    <w:name w:val="Colorful List Accent 6"/>
    <w:basedOn w:val="Normltblzat"/>
    <w:uiPriority w:val="63"/>
    <w:unhideWhenUsed/>
    <w:rsid w:val="00B45452"/>
    <w:rPr>
      <w:rFonts w:asciiTheme="minorHAnsi" w:eastAsiaTheme="minorHAnsi" w:hAnsiTheme="minorHAnsi" w:cstheme="minorBid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Autospacing="1" w:afterLines="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Autospacing="1" w:afterLines="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znesrcs6jellszn">
    <w:name w:val="Colorful Grid Accent 6"/>
    <w:basedOn w:val="Normltblzat"/>
    <w:uiPriority w:val="64"/>
    <w:unhideWhenUsed/>
    <w:rsid w:val="00B45452"/>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Autospacing="1" w:afterLines="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1">
    <w:name w:val="Colorful Grid1"/>
    <w:basedOn w:val="Normltblzat"/>
    <w:uiPriority w:val="73"/>
    <w:rsid w:val="00B45452"/>
    <w:rPr>
      <w:rFonts w:asciiTheme="minorHAnsi" w:eastAsiaTheme="minorHAnsi" w:hAnsiTheme="minorHAnsi" w:cstheme="minorBidi"/>
      <w:color w:val="000000"/>
      <w:sz w:val="22"/>
      <w:szCs w:val="22"/>
      <w:lang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blzategyszer21">
    <w:name w:val="Táblázat (egyszerű) 21"/>
    <w:basedOn w:val="Normltblzat"/>
    <w:uiPriority w:val="73"/>
    <w:rsid w:val="00B45452"/>
    <w:rPr>
      <w:rFonts w:asciiTheme="minorHAnsi" w:eastAsiaTheme="minorHAnsi" w:hAnsiTheme="minorHAnsi" w:cstheme="minorBidi"/>
      <w:color w:val="000000"/>
      <w:sz w:val="22"/>
      <w:szCs w:val="22"/>
      <w:lang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Normltblzat"/>
    <w:uiPriority w:val="72"/>
    <w:rsid w:val="00B45452"/>
    <w:rPr>
      <w:rFonts w:asciiTheme="minorHAnsi" w:eastAsiaTheme="minorHAnsi" w:hAnsiTheme="minorHAnsi" w:cstheme="minorBidi"/>
      <w:color w:val="000000"/>
      <w:sz w:val="22"/>
      <w:szCs w:val="22"/>
      <w:lang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blzategyszer11">
    <w:name w:val="Táblázat (egyszerű) 11"/>
    <w:basedOn w:val="Normltblzat"/>
    <w:uiPriority w:val="72"/>
    <w:rsid w:val="00B45452"/>
    <w:rPr>
      <w:rFonts w:asciiTheme="minorHAnsi" w:eastAsiaTheme="minorHAnsi" w:hAnsiTheme="minorHAnsi" w:cstheme="minorBidi"/>
      <w:color w:val="000000"/>
      <w:sz w:val="22"/>
      <w:szCs w:val="22"/>
      <w:lang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Normltblzat"/>
    <w:uiPriority w:val="71"/>
    <w:rsid w:val="00B45452"/>
    <w:rPr>
      <w:rFonts w:asciiTheme="minorHAnsi" w:eastAsiaTheme="minorHAnsi" w:hAnsiTheme="minorHAnsi" w:cstheme="minorBidi"/>
      <w:color w:val="000000"/>
      <w:sz w:val="22"/>
      <w:szCs w:val="22"/>
      <w:lang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1">
    <w:name w:val="Dark List1"/>
    <w:basedOn w:val="Normltblzat"/>
    <w:uiPriority w:val="70"/>
    <w:rsid w:val="00B45452"/>
    <w:rPr>
      <w:rFonts w:asciiTheme="minorHAnsi" w:eastAsiaTheme="minorHAnsi" w:hAnsiTheme="minorHAnsi" w:cstheme="minorBidi"/>
      <w:color w:val="FFFFFF"/>
      <w:sz w:val="22"/>
      <w:szCs w:val="22"/>
      <w:lang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Irodalomjegyzk1">
    <w:name w:val="Irodalomjegyzék1"/>
    <w:basedOn w:val="Normltblzat"/>
    <w:uiPriority w:val="70"/>
    <w:rsid w:val="00B45452"/>
    <w:rPr>
      <w:rFonts w:asciiTheme="minorHAnsi" w:eastAsiaTheme="minorHAnsi" w:hAnsiTheme="minorHAnsi" w:cstheme="minorBidi"/>
      <w:color w:val="FFFFFF"/>
      <w:sz w:val="22"/>
      <w:szCs w:val="22"/>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
    <w:name w:val="Light Grid1"/>
    <w:basedOn w:val="Normltblzat"/>
    <w:uiPriority w:val="62"/>
    <w:rsid w:val="00B45452"/>
    <w:rPr>
      <w:rFonts w:asciiTheme="minorHAnsi" w:eastAsiaTheme="minorHAnsi" w:hAnsiTheme="minorHAnsi" w:cstheme="minorBid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1" w:afterLines="0" w:afterAutospacing="1" w:line="240" w:lineRule="auto"/>
      </w:pPr>
      <w:rPr>
        <w:rFonts w:ascii="Wingdings" w:eastAsia="Times New Roman" w:hAnsi="Wingdings"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1" w:afterLines="0" w:afterAutospacing="1" w:line="240" w:lineRule="auto"/>
      </w:pPr>
      <w:rPr>
        <w:rFonts w:ascii="Wingdings" w:eastAsia="Times New Roman" w:hAnsi="Wingdings"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Normltblzat"/>
    <w:uiPriority w:val="62"/>
    <w:rsid w:val="00B45452"/>
    <w:rPr>
      <w:rFonts w:asciiTheme="minorHAnsi" w:eastAsiaTheme="minorHAnsi" w:hAnsiTheme="minorHAnsi" w:cstheme="minorBid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1" w:afterLines="0" w:afterAutospacing="1" w:line="240" w:lineRule="auto"/>
      </w:pPr>
      <w:rPr>
        <w:rFonts w:ascii="Wingdings" w:eastAsia="Times New Roman" w:hAnsi="Wingdings"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1" w:afterLines="0" w:afterAutospacing="1" w:line="240" w:lineRule="auto"/>
      </w:pPr>
      <w:rPr>
        <w:rFonts w:ascii="Wingdings" w:eastAsia="Times New Roman" w:hAnsi="Wingdings"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1">
    <w:name w:val="Light List1"/>
    <w:basedOn w:val="Normltblzat"/>
    <w:uiPriority w:val="61"/>
    <w:rsid w:val="00B45452"/>
    <w:rPr>
      <w:rFonts w:asciiTheme="minorHAnsi" w:eastAsiaTheme="minorHAnsi" w:hAnsiTheme="minorHAnsi" w:cstheme="minorBid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1" w:afterLines="0" w:afterAutospacing="1" w:line="240" w:lineRule="auto"/>
      </w:pPr>
      <w:rPr>
        <w:b/>
        <w:bCs/>
        <w:color w:val="FFFFFF"/>
      </w:rPr>
      <w:tblPr/>
      <w:tcPr>
        <w:shd w:val="clear" w:color="auto" w:fill="000000"/>
      </w:tcPr>
    </w:tblStylePr>
    <w:tblStylePr w:type="lastRow">
      <w:pPr>
        <w:spacing w:beforeLines="0" w:beforeAutospacing="1" w:afterLines="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Normltblzat"/>
    <w:uiPriority w:val="61"/>
    <w:rsid w:val="00B45452"/>
    <w:rPr>
      <w:rFonts w:asciiTheme="minorHAnsi" w:eastAsiaTheme="minorHAnsi" w:hAnsiTheme="minorHAnsi" w:cstheme="minorBid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1">
    <w:name w:val="Light Shading1"/>
    <w:basedOn w:val="Normltblzat"/>
    <w:uiPriority w:val="60"/>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Normltblzat"/>
    <w:uiPriority w:val="60"/>
    <w:rsid w:val="00B45452"/>
    <w:rPr>
      <w:rFonts w:asciiTheme="minorHAnsi" w:eastAsiaTheme="minorHAnsi" w:hAnsiTheme="minorHAnsi" w:cstheme="minorBid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11">
    <w:name w:val="Medium Grid 11"/>
    <w:basedOn w:val="Normltblzat"/>
    <w:uiPriority w:val="67"/>
    <w:rsid w:val="00B45452"/>
    <w:rPr>
      <w:rFonts w:asciiTheme="minorHAnsi" w:eastAsiaTheme="minorHAnsi" w:hAnsiTheme="minorHAnsi" w:cstheme="minorBidi"/>
      <w:sz w:val="22"/>
      <w:szCs w:val="22"/>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Finomhivatkozs1">
    <w:name w:val="Finom hivatkozás1"/>
    <w:basedOn w:val="Normltblzat"/>
    <w:uiPriority w:val="67"/>
    <w:qFormat/>
    <w:rsid w:val="00B45452"/>
    <w:rPr>
      <w:rFonts w:asciiTheme="minorHAnsi" w:eastAsiaTheme="minorHAnsi" w:hAnsiTheme="minorHAnsi" w:cstheme="minorBid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Normltblzat"/>
    <w:uiPriority w:val="68"/>
    <w:rsid w:val="00B45452"/>
    <w:rPr>
      <w:rFonts w:ascii="Cambria" w:eastAsiaTheme="minorHAnsi" w:hAnsi="Cambria" w:cstheme="minorBidi"/>
      <w:color w:val="000000"/>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Ershivatkozs1">
    <w:name w:val="Erős hivatkozás1"/>
    <w:basedOn w:val="Normltblzat"/>
    <w:uiPriority w:val="68"/>
    <w:qFormat/>
    <w:rsid w:val="00B45452"/>
    <w:rPr>
      <w:rFonts w:ascii="Cambria" w:eastAsiaTheme="minorHAnsi" w:hAnsi="Cambria" w:cstheme="minorBidi"/>
      <w:color w:val="000000"/>
      <w:sz w:val="22"/>
      <w:szCs w:val="22"/>
      <w:lang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Normltblzat"/>
    <w:uiPriority w:val="69"/>
    <w:rsid w:val="00B45452"/>
    <w:rPr>
      <w:rFonts w:asciiTheme="minorHAnsi" w:eastAsiaTheme="minorHAnsi" w:hAnsiTheme="minorHAnsi" w:cstheme="minorBid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Knyvcme1">
    <w:name w:val="Könyv címe1"/>
    <w:basedOn w:val="Normltblzat"/>
    <w:uiPriority w:val="69"/>
    <w:qFormat/>
    <w:rsid w:val="00B45452"/>
    <w:rPr>
      <w:rFonts w:asciiTheme="minorHAnsi" w:eastAsiaTheme="minorHAnsi" w:hAnsiTheme="minorHAnsi" w:cstheme="minorBid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Normltblzat"/>
    <w:uiPriority w:val="65"/>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Wingdings" w:eastAsia="Times New Roman" w:hAnsi="Wingding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Normltblzat"/>
    <w:uiPriority w:val="65"/>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4F81BD"/>
        <w:bottom w:val="single" w:sz="8" w:space="0" w:color="4F81BD"/>
      </w:tblBorders>
    </w:tblPr>
    <w:tblStylePr w:type="firstRow">
      <w:rPr>
        <w:rFonts w:ascii="Wingdings" w:eastAsia="Times New Roman" w:hAnsi="Wingding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Finomkiemels1">
    <w:name w:val="Finom kiemelés1"/>
    <w:basedOn w:val="Normltblzat"/>
    <w:uiPriority w:val="65"/>
    <w:qFormat/>
    <w:rsid w:val="00B45452"/>
    <w:rPr>
      <w:rFonts w:asciiTheme="minorHAnsi" w:eastAsiaTheme="minorHAnsi" w:hAnsiTheme="minorHAnsi" w:cstheme="minorBidi"/>
      <w:color w:val="000000"/>
      <w:sz w:val="22"/>
      <w:szCs w:val="22"/>
      <w:lang w:eastAsia="en-US"/>
    </w:rPr>
    <w:tblPr>
      <w:tblStyleRowBandSize w:val="1"/>
      <w:tblStyleColBandSize w:val="1"/>
      <w:tblBorders>
        <w:top w:val="single" w:sz="8" w:space="0" w:color="F79646"/>
        <w:bottom w:val="single" w:sz="8" w:space="0" w:color="F79646"/>
      </w:tblBorders>
    </w:tblPr>
    <w:tblStylePr w:type="firstRow">
      <w:rPr>
        <w:rFonts w:ascii="Wingdings" w:eastAsia="Times New Roman" w:hAnsi="Wingdings"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Normltblzat"/>
    <w:uiPriority w:val="66"/>
    <w:rsid w:val="00B45452"/>
    <w:rPr>
      <w:rFonts w:ascii="Cambria" w:eastAsiaTheme="minorHAnsi" w:hAnsi="Cambria" w:cstheme="minorBidi"/>
      <w:color w:val="000000"/>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Erskiemels1">
    <w:name w:val="Erős kiemelés1"/>
    <w:basedOn w:val="Normltblzat"/>
    <w:uiPriority w:val="66"/>
    <w:qFormat/>
    <w:rsid w:val="00B45452"/>
    <w:rPr>
      <w:rFonts w:ascii="Cambria" w:eastAsiaTheme="minorHAnsi" w:hAnsi="Cambria" w:cstheme="minorBidi"/>
      <w:color w:val="000000"/>
      <w:sz w:val="22"/>
      <w:szCs w:val="22"/>
      <w:lang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Normltblzat"/>
    <w:uiPriority w:val="63"/>
    <w:rsid w:val="00B45452"/>
    <w:rPr>
      <w:rFonts w:asciiTheme="minorHAnsi" w:eastAsiaTheme="minorHAnsi" w:hAnsiTheme="minorHAnsi" w:cstheme="minorBidi"/>
      <w:sz w:val="22"/>
      <w:szCs w:val="22"/>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1" w:afterLines="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1" w:afterLines="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Normltblzat"/>
    <w:uiPriority w:val="63"/>
    <w:rsid w:val="00B45452"/>
    <w:rPr>
      <w:rFonts w:asciiTheme="minorHAnsi" w:eastAsiaTheme="minorHAnsi" w:hAnsiTheme="minorHAnsi" w:cstheme="minorBid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1">
    <w:name w:val="Medium Shading 21"/>
    <w:basedOn w:val="Normltblzat"/>
    <w:uiPriority w:val="64"/>
    <w:rsid w:val="00B45452"/>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1" w:afterLines="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Normltblzat"/>
    <w:uiPriority w:val="64"/>
    <w:rsid w:val="00B45452"/>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1" w:afterLines="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ectionTitle">
    <w:name w:val="SectionTitle"/>
    <w:basedOn w:val="Norml"/>
    <w:next w:val="Cmsor1"/>
    <w:rsid w:val="00B45452"/>
    <w:pPr>
      <w:keepNext/>
      <w:spacing w:before="120" w:after="360"/>
      <w:jc w:val="center"/>
    </w:pPr>
    <w:rPr>
      <w:rFonts w:eastAsia="Calibri"/>
      <w:b/>
      <w:smallCaps/>
      <w:sz w:val="28"/>
      <w:szCs w:val="22"/>
      <w:lang w:eastAsia="en-GB"/>
    </w:rPr>
  </w:style>
  <w:style w:type="paragraph" w:customStyle="1" w:styleId="NormalBold">
    <w:name w:val="NormalBold"/>
    <w:basedOn w:val="Norml"/>
    <w:link w:val="NormalBoldChar"/>
    <w:rsid w:val="00B45452"/>
    <w:pPr>
      <w:widowControl w:val="0"/>
    </w:pPr>
    <w:rPr>
      <w:b/>
      <w:sz w:val="24"/>
      <w:lang w:eastAsia="en-GB"/>
    </w:rPr>
  </w:style>
  <w:style w:type="character" w:customStyle="1" w:styleId="NormalBoldChar">
    <w:name w:val="NormalBold Char"/>
    <w:link w:val="NormalBold"/>
    <w:locked/>
    <w:rsid w:val="00B45452"/>
    <w:rPr>
      <w:b/>
      <w:sz w:val="24"/>
      <w:lang w:eastAsia="en-GB"/>
    </w:rPr>
  </w:style>
  <w:style w:type="character" w:customStyle="1" w:styleId="FontStyle26">
    <w:name w:val="Font Style26"/>
    <w:basedOn w:val="Bekezdsalapbettpusa"/>
    <w:uiPriority w:val="99"/>
    <w:rsid w:val="00B45452"/>
    <w:rPr>
      <w:rFonts w:ascii="Calibri" w:hAnsi="Calibri" w:cs="Calibri"/>
      <w:color w:val="000000"/>
      <w:sz w:val="20"/>
      <w:szCs w:val="20"/>
    </w:rPr>
  </w:style>
  <w:style w:type="paragraph" w:customStyle="1" w:styleId="Style6">
    <w:name w:val="Style6"/>
    <w:basedOn w:val="Norml"/>
    <w:uiPriority w:val="99"/>
    <w:rsid w:val="00B45452"/>
    <w:pPr>
      <w:widowControl w:val="0"/>
      <w:autoSpaceDE w:val="0"/>
      <w:autoSpaceDN w:val="0"/>
      <w:adjustRightInd w:val="0"/>
      <w:spacing w:line="314" w:lineRule="exact"/>
    </w:pPr>
    <w:rPr>
      <w:rFonts w:ascii="Calibri" w:eastAsiaTheme="minorEastAsia" w:hAnsi="Calibri"/>
      <w:sz w:val="24"/>
      <w:szCs w:val="24"/>
    </w:rPr>
  </w:style>
  <w:style w:type="paragraph" w:customStyle="1" w:styleId="Style1">
    <w:name w:val="Style1"/>
    <w:basedOn w:val="Norml"/>
    <w:uiPriority w:val="99"/>
    <w:rsid w:val="00B45452"/>
    <w:pPr>
      <w:widowControl w:val="0"/>
      <w:autoSpaceDE w:val="0"/>
      <w:autoSpaceDN w:val="0"/>
      <w:adjustRightInd w:val="0"/>
      <w:spacing w:line="566" w:lineRule="exact"/>
      <w:jc w:val="center"/>
    </w:pPr>
    <w:rPr>
      <w:rFonts w:ascii="Garamond" w:hAnsi="Garamond"/>
      <w:sz w:val="24"/>
      <w:szCs w:val="24"/>
    </w:rPr>
  </w:style>
  <w:style w:type="character" w:customStyle="1" w:styleId="FontStyle29">
    <w:name w:val="Font Style29"/>
    <w:uiPriority w:val="99"/>
    <w:rsid w:val="00B45452"/>
    <w:rPr>
      <w:rFonts w:ascii="Garamond" w:hAnsi="Garamond" w:cs="Garamond"/>
      <w:b/>
      <w:bCs/>
      <w:color w:val="000000"/>
      <w:sz w:val="40"/>
      <w:szCs w:val="40"/>
    </w:rPr>
  </w:style>
  <w:style w:type="character" w:customStyle="1" w:styleId="FontStyle30">
    <w:name w:val="Font Style30"/>
    <w:uiPriority w:val="99"/>
    <w:rsid w:val="00B45452"/>
    <w:rPr>
      <w:rFonts w:ascii="Garamond" w:hAnsi="Garamond" w:cs="Garamond"/>
      <w:b/>
      <w:bCs/>
      <w:color w:val="000000"/>
      <w:sz w:val="24"/>
      <w:szCs w:val="24"/>
    </w:rPr>
  </w:style>
  <w:style w:type="character" w:customStyle="1" w:styleId="Norml1Char0">
    <w:name w:val="Normál1 Char"/>
    <w:link w:val="Norml10"/>
    <w:uiPriority w:val="99"/>
    <w:locked/>
    <w:rsid w:val="00313AC7"/>
    <w:rPr>
      <w:sz w:val="26"/>
      <w:szCs w:val="26"/>
    </w:rPr>
  </w:style>
  <w:style w:type="character" w:customStyle="1" w:styleId="iceouttxturlapszam">
    <w:name w:val="iceouttxt urlapszam"/>
    <w:basedOn w:val="Bekezdsalapbettpusa"/>
    <w:rsid w:val="00E639BE"/>
  </w:style>
  <w:style w:type="character" w:customStyle="1" w:styleId="iceouttxturlaphosszuszoveg">
    <w:name w:val="iceouttxt urlaphosszuszoveg"/>
    <w:basedOn w:val="Bekezdsalapbettpusa"/>
    <w:rsid w:val="00E639BE"/>
  </w:style>
  <w:style w:type="character" w:customStyle="1" w:styleId="Feloldatlanmegemlts1">
    <w:name w:val="Feloldatlan megemlítés1"/>
    <w:basedOn w:val="Bekezdsalapbettpusa"/>
    <w:uiPriority w:val="99"/>
    <w:semiHidden/>
    <w:unhideWhenUsed/>
    <w:rsid w:val="008B506B"/>
    <w:rPr>
      <w:color w:val="605E5C"/>
      <w:shd w:val="clear" w:color="auto" w:fill="E1DFDD"/>
    </w:rPr>
  </w:style>
  <w:style w:type="paragraph" w:customStyle="1" w:styleId="gmail-msolistparagraph">
    <w:name w:val="gmail-msolistparagraph"/>
    <w:basedOn w:val="Norml"/>
    <w:rsid w:val="00EC74F6"/>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Bekezdsalapbettpusa"/>
    <w:rsid w:val="00A25495"/>
  </w:style>
  <w:style w:type="character" w:customStyle="1" w:styleId="eop">
    <w:name w:val="eop"/>
    <w:basedOn w:val="Bekezdsalapbettpusa"/>
    <w:rsid w:val="00827C10"/>
  </w:style>
  <w:style w:type="character" w:customStyle="1" w:styleId="highlighted">
    <w:name w:val="highlighted"/>
    <w:basedOn w:val="Bekezdsalapbettpusa"/>
    <w:rsid w:val="009A38F7"/>
  </w:style>
  <w:style w:type="paragraph" w:customStyle="1" w:styleId="Lista1szint">
    <w:name w:val="Lista 1 szint"/>
    <w:basedOn w:val="Cmsor1"/>
    <w:qFormat/>
    <w:rsid w:val="002D1A9D"/>
    <w:pPr>
      <w:numPr>
        <w:numId w:val="128"/>
      </w:numPr>
      <w:spacing w:before="360" w:after="160"/>
    </w:pPr>
    <w:rPr>
      <w:rFonts w:ascii="Verdana" w:hAnsi="Verdana"/>
      <w:kern w:val="28"/>
      <w:sz w:val="20"/>
    </w:rPr>
  </w:style>
  <w:style w:type="paragraph" w:customStyle="1" w:styleId="Lista2szint">
    <w:name w:val="Lista 2 szint"/>
    <w:basedOn w:val="Lista1szint"/>
    <w:link w:val="Lista2szintChar"/>
    <w:qFormat/>
    <w:rsid w:val="002D1A9D"/>
    <w:pPr>
      <w:keepNext w:val="0"/>
      <w:numPr>
        <w:ilvl w:val="1"/>
      </w:numPr>
      <w:spacing w:before="240"/>
    </w:pPr>
    <w:rPr>
      <w:b w:val="0"/>
    </w:rPr>
  </w:style>
  <w:style w:type="paragraph" w:customStyle="1" w:styleId="Lista3szint">
    <w:name w:val="Lista 3 szint"/>
    <w:basedOn w:val="Lista2szint"/>
    <w:link w:val="Lista3szintChar"/>
    <w:qFormat/>
    <w:rsid w:val="002D1A9D"/>
    <w:pPr>
      <w:numPr>
        <w:ilvl w:val="2"/>
      </w:numPr>
    </w:pPr>
  </w:style>
  <w:style w:type="character" w:customStyle="1" w:styleId="Lista2szintChar">
    <w:name w:val="Lista 2 szint Char"/>
    <w:basedOn w:val="Bekezdsalapbettpusa"/>
    <w:link w:val="Lista2szint"/>
    <w:rsid w:val="002D1A9D"/>
    <w:rPr>
      <w:rFonts w:ascii="Verdana" w:hAnsi="Verdana"/>
      <w:kern w:val="28"/>
    </w:rPr>
  </w:style>
  <w:style w:type="paragraph" w:customStyle="1" w:styleId="lista4szint">
    <w:name w:val="lista 4 szint"/>
    <w:basedOn w:val="Lista3szint"/>
    <w:qFormat/>
    <w:rsid w:val="002D1A9D"/>
    <w:pPr>
      <w:numPr>
        <w:ilvl w:val="3"/>
      </w:numPr>
      <w:tabs>
        <w:tab w:val="num" w:pos="360"/>
      </w:tabs>
      <w:ind w:left="2880" w:hanging="360"/>
    </w:pPr>
  </w:style>
  <w:style w:type="paragraph" w:customStyle="1" w:styleId="lista5szint">
    <w:name w:val="lista 5. szint"/>
    <w:basedOn w:val="lista4szint"/>
    <w:qFormat/>
    <w:rsid w:val="002D1A9D"/>
    <w:pPr>
      <w:numPr>
        <w:ilvl w:val="4"/>
      </w:numPr>
      <w:tabs>
        <w:tab w:val="num" w:pos="360"/>
      </w:tabs>
      <w:ind w:left="3600" w:hanging="360"/>
    </w:pPr>
  </w:style>
  <w:style w:type="paragraph" w:customStyle="1" w:styleId="xmsonormal">
    <w:name w:val="x_msonormal"/>
    <w:basedOn w:val="Norml"/>
    <w:rsid w:val="002D1A9D"/>
    <w:pPr>
      <w:spacing w:before="100" w:beforeAutospacing="1" w:after="100" w:afterAutospacing="1"/>
    </w:pPr>
    <w:rPr>
      <w:sz w:val="24"/>
      <w:szCs w:val="24"/>
    </w:rPr>
  </w:style>
  <w:style w:type="character" w:customStyle="1" w:styleId="Lista3szintChar">
    <w:name w:val="Lista 3 szint Char"/>
    <w:basedOn w:val="Lista2szintChar"/>
    <w:link w:val="Lista3szint"/>
    <w:rsid w:val="002D1A9D"/>
    <w:rPr>
      <w:rFonts w:ascii="Verdana" w:hAnsi="Verdana"/>
      <w:kern w:val="28"/>
    </w:rPr>
  </w:style>
  <w:style w:type="character" w:styleId="Feloldatlanmegemlts">
    <w:name w:val="Unresolved Mention"/>
    <w:basedOn w:val="Bekezdsalapbettpusa"/>
    <w:uiPriority w:val="99"/>
    <w:semiHidden/>
    <w:unhideWhenUsed/>
    <w:rsid w:val="00EC3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2696">
      <w:bodyDiv w:val="1"/>
      <w:marLeft w:val="0"/>
      <w:marRight w:val="0"/>
      <w:marTop w:val="0"/>
      <w:marBottom w:val="0"/>
      <w:divBdr>
        <w:top w:val="none" w:sz="0" w:space="0" w:color="auto"/>
        <w:left w:val="none" w:sz="0" w:space="0" w:color="auto"/>
        <w:bottom w:val="none" w:sz="0" w:space="0" w:color="auto"/>
        <w:right w:val="none" w:sz="0" w:space="0" w:color="auto"/>
      </w:divBdr>
    </w:div>
    <w:div w:id="13844607">
      <w:bodyDiv w:val="1"/>
      <w:marLeft w:val="0"/>
      <w:marRight w:val="0"/>
      <w:marTop w:val="0"/>
      <w:marBottom w:val="0"/>
      <w:divBdr>
        <w:top w:val="none" w:sz="0" w:space="0" w:color="auto"/>
        <w:left w:val="none" w:sz="0" w:space="0" w:color="auto"/>
        <w:bottom w:val="none" w:sz="0" w:space="0" w:color="auto"/>
        <w:right w:val="none" w:sz="0" w:space="0" w:color="auto"/>
      </w:divBdr>
    </w:div>
    <w:div w:id="18506467">
      <w:bodyDiv w:val="1"/>
      <w:marLeft w:val="0"/>
      <w:marRight w:val="0"/>
      <w:marTop w:val="0"/>
      <w:marBottom w:val="0"/>
      <w:divBdr>
        <w:top w:val="none" w:sz="0" w:space="0" w:color="auto"/>
        <w:left w:val="none" w:sz="0" w:space="0" w:color="auto"/>
        <w:bottom w:val="none" w:sz="0" w:space="0" w:color="auto"/>
        <w:right w:val="none" w:sz="0" w:space="0" w:color="auto"/>
      </w:divBdr>
    </w:div>
    <w:div w:id="33698035">
      <w:bodyDiv w:val="1"/>
      <w:marLeft w:val="0"/>
      <w:marRight w:val="0"/>
      <w:marTop w:val="0"/>
      <w:marBottom w:val="0"/>
      <w:divBdr>
        <w:top w:val="none" w:sz="0" w:space="0" w:color="auto"/>
        <w:left w:val="none" w:sz="0" w:space="0" w:color="auto"/>
        <w:bottom w:val="none" w:sz="0" w:space="0" w:color="auto"/>
        <w:right w:val="none" w:sz="0" w:space="0" w:color="auto"/>
      </w:divBdr>
    </w:div>
    <w:div w:id="71516142">
      <w:bodyDiv w:val="1"/>
      <w:marLeft w:val="0"/>
      <w:marRight w:val="0"/>
      <w:marTop w:val="0"/>
      <w:marBottom w:val="0"/>
      <w:divBdr>
        <w:top w:val="none" w:sz="0" w:space="0" w:color="auto"/>
        <w:left w:val="none" w:sz="0" w:space="0" w:color="auto"/>
        <w:bottom w:val="none" w:sz="0" w:space="0" w:color="auto"/>
        <w:right w:val="none" w:sz="0" w:space="0" w:color="auto"/>
      </w:divBdr>
    </w:div>
    <w:div w:id="99303514">
      <w:bodyDiv w:val="1"/>
      <w:marLeft w:val="0"/>
      <w:marRight w:val="0"/>
      <w:marTop w:val="0"/>
      <w:marBottom w:val="0"/>
      <w:divBdr>
        <w:top w:val="none" w:sz="0" w:space="0" w:color="auto"/>
        <w:left w:val="none" w:sz="0" w:space="0" w:color="auto"/>
        <w:bottom w:val="none" w:sz="0" w:space="0" w:color="auto"/>
        <w:right w:val="none" w:sz="0" w:space="0" w:color="auto"/>
      </w:divBdr>
      <w:divsChild>
        <w:div w:id="786312966">
          <w:marLeft w:val="0"/>
          <w:marRight w:val="0"/>
          <w:marTop w:val="0"/>
          <w:marBottom w:val="0"/>
          <w:divBdr>
            <w:top w:val="none" w:sz="0" w:space="0" w:color="auto"/>
            <w:left w:val="none" w:sz="0" w:space="0" w:color="auto"/>
            <w:bottom w:val="none" w:sz="0" w:space="0" w:color="auto"/>
            <w:right w:val="none" w:sz="0" w:space="0" w:color="auto"/>
          </w:divBdr>
          <w:divsChild>
            <w:div w:id="42835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6282">
      <w:bodyDiv w:val="1"/>
      <w:marLeft w:val="0"/>
      <w:marRight w:val="0"/>
      <w:marTop w:val="0"/>
      <w:marBottom w:val="0"/>
      <w:divBdr>
        <w:top w:val="none" w:sz="0" w:space="0" w:color="auto"/>
        <w:left w:val="none" w:sz="0" w:space="0" w:color="auto"/>
        <w:bottom w:val="none" w:sz="0" w:space="0" w:color="auto"/>
        <w:right w:val="none" w:sz="0" w:space="0" w:color="auto"/>
      </w:divBdr>
    </w:div>
    <w:div w:id="180582721">
      <w:bodyDiv w:val="1"/>
      <w:marLeft w:val="0"/>
      <w:marRight w:val="0"/>
      <w:marTop w:val="0"/>
      <w:marBottom w:val="0"/>
      <w:divBdr>
        <w:top w:val="none" w:sz="0" w:space="0" w:color="auto"/>
        <w:left w:val="none" w:sz="0" w:space="0" w:color="auto"/>
        <w:bottom w:val="none" w:sz="0" w:space="0" w:color="auto"/>
        <w:right w:val="none" w:sz="0" w:space="0" w:color="auto"/>
      </w:divBdr>
    </w:div>
    <w:div w:id="194738135">
      <w:bodyDiv w:val="1"/>
      <w:marLeft w:val="0"/>
      <w:marRight w:val="0"/>
      <w:marTop w:val="0"/>
      <w:marBottom w:val="0"/>
      <w:divBdr>
        <w:top w:val="none" w:sz="0" w:space="0" w:color="auto"/>
        <w:left w:val="none" w:sz="0" w:space="0" w:color="auto"/>
        <w:bottom w:val="none" w:sz="0" w:space="0" w:color="auto"/>
        <w:right w:val="none" w:sz="0" w:space="0" w:color="auto"/>
      </w:divBdr>
    </w:div>
    <w:div w:id="199560597">
      <w:bodyDiv w:val="1"/>
      <w:marLeft w:val="0"/>
      <w:marRight w:val="0"/>
      <w:marTop w:val="0"/>
      <w:marBottom w:val="0"/>
      <w:divBdr>
        <w:top w:val="none" w:sz="0" w:space="0" w:color="auto"/>
        <w:left w:val="none" w:sz="0" w:space="0" w:color="auto"/>
        <w:bottom w:val="none" w:sz="0" w:space="0" w:color="auto"/>
        <w:right w:val="none" w:sz="0" w:space="0" w:color="auto"/>
      </w:divBdr>
    </w:div>
    <w:div w:id="204755405">
      <w:bodyDiv w:val="1"/>
      <w:marLeft w:val="0"/>
      <w:marRight w:val="0"/>
      <w:marTop w:val="0"/>
      <w:marBottom w:val="0"/>
      <w:divBdr>
        <w:top w:val="none" w:sz="0" w:space="0" w:color="auto"/>
        <w:left w:val="none" w:sz="0" w:space="0" w:color="auto"/>
        <w:bottom w:val="none" w:sz="0" w:space="0" w:color="auto"/>
        <w:right w:val="none" w:sz="0" w:space="0" w:color="auto"/>
      </w:divBdr>
    </w:div>
    <w:div w:id="209535836">
      <w:bodyDiv w:val="1"/>
      <w:marLeft w:val="0"/>
      <w:marRight w:val="0"/>
      <w:marTop w:val="0"/>
      <w:marBottom w:val="0"/>
      <w:divBdr>
        <w:top w:val="none" w:sz="0" w:space="0" w:color="auto"/>
        <w:left w:val="none" w:sz="0" w:space="0" w:color="auto"/>
        <w:bottom w:val="none" w:sz="0" w:space="0" w:color="auto"/>
        <w:right w:val="none" w:sz="0" w:space="0" w:color="auto"/>
      </w:divBdr>
    </w:div>
    <w:div w:id="223414583">
      <w:bodyDiv w:val="1"/>
      <w:marLeft w:val="0"/>
      <w:marRight w:val="0"/>
      <w:marTop w:val="0"/>
      <w:marBottom w:val="0"/>
      <w:divBdr>
        <w:top w:val="none" w:sz="0" w:space="0" w:color="auto"/>
        <w:left w:val="none" w:sz="0" w:space="0" w:color="auto"/>
        <w:bottom w:val="none" w:sz="0" w:space="0" w:color="auto"/>
        <w:right w:val="none" w:sz="0" w:space="0" w:color="auto"/>
      </w:divBdr>
    </w:div>
    <w:div w:id="234054025">
      <w:bodyDiv w:val="1"/>
      <w:marLeft w:val="0"/>
      <w:marRight w:val="0"/>
      <w:marTop w:val="0"/>
      <w:marBottom w:val="0"/>
      <w:divBdr>
        <w:top w:val="none" w:sz="0" w:space="0" w:color="auto"/>
        <w:left w:val="none" w:sz="0" w:space="0" w:color="auto"/>
        <w:bottom w:val="none" w:sz="0" w:space="0" w:color="auto"/>
        <w:right w:val="none" w:sz="0" w:space="0" w:color="auto"/>
      </w:divBdr>
    </w:div>
    <w:div w:id="238948764">
      <w:bodyDiv w:val="1"/>
      <w:marLeft w:val="0"/>
      <w:marRight w:val="0"/>
      <w:marTop w:val="0"/>
      <w:marBottom w:val="0"/>
      <w:divBdr>
        <w:top w:val="none" w:sz="0" w:space="0" w:color="auto"/>
        <w:left w:val="none" w:sz="0" w:space="0" w:color="auto"/>
        <w:bottom w:val="none" w:sz="0" w:space="0" w:color="auto"/>
        <w:right w:val="none" w:sz="0" w:space="0" w:color="auto"/>
      </w:divBdr>
    </w:div>
    <w:div w:id="240527807">
      <w:bodyDiv w:val="1"/>
      <w:marLeft w:val="0"/>
      <w:marRight w:val="0"/>
      <w:marTop w:val="0"/>
      <w:marBottom w:val="0"/>
      <w:divBdr>
        <w:top w:val="none" w:sz="0" w:space="0" w:color="auto"/>
        <w:left w:val="none" w:sz="0" w:space="0" w:color="auto"/>
        <w:bottom w:val="none" w:sz="0" w:space="0" w:color="auto"/>
        <w:right w:val="none" w:sz="0" w:space="0" w:color="auto"/>
      </w:divBdr>
    </w:div>
    <w:div w:id="250742769">
      <w:bodyDiv w:val="1"/>
      <w:marLeft w:val="0"/>
      <w:marRight w:val="0"/>
      <w:marTop w:val="0"/>
      <w:marBottom w:val="0"/>
      <w:divBdr>
        <w:top w:val="none" w:sz="0" w:space="0" w:color="auto"/>
        <w:left w:val="none" w:sz="0" w:space="0" w:color="auto"/>
        <w:bottom w:val="none" w:sz="0" w:space="0" w:color="auto"/>
        <w:right w:val="none" w:sz="0" w:space="0" w:color="auto"/>
      </w:divBdr>
    </w:div>
    <w:div w:id="252201628">
      <w:bodyDiv w:val="1"/>
      <w:marLeft w:val="0"/>
      <w:marRight w:val="0"/>
      <w:marTop w:val="0"/>
      <w:marBottom w:val="0"/>
      <w:divBdr>
        <w:top w:val="none" w:sz="0" w:space="0" w:color="auto"/>
        <w:left w:val="none" w:sz="0" w:space="0" w:color="auto"/>
        <w:bottom w:val="none" w:sz="0" w:space="0" w:color="auto"/>
        <w:right w:val="none" w:sz="0" w:space="0" w:color="auto"/>
      </w:divBdr>
    </w:div>
    <w:div w:id="254822179">
      <w:bodyDiv w:val="1"/>
      <w:marLeft w:val="0"/>
      <w:marRight w:val="0"/>
      <w:marTop w:val="0"/>
      <w:marBottom w:val="0"/>
      <w:divBdr>
        <w:top w:val="none" w:sz="0" w:space="0" w:color="auto"/>
        <w:left w:val="none" w:sz="0" w:space="0" w:color="auto"/>
        <w:bottom w:val="none" w:sz="0" w:space="0" w:color="auto"/>
        <w:right w:val="none" w:sz="0" w:space="0" w:color="auto"/>
      </w:divBdr>
    </w:div>
    <w:div w:id="256914829">
      <w:bodyDiv w:val="1"/>
      <w:marLeft w:val="0"/>
      <w:marRight w:val="0"/>
      <w:marTop w:val="0"/>
      <w:marBottom w:val="0"/>
      <w:divBdr>
        <w:top w:val="none" w:sz="0" w:space="0" w:color="auto"/>
        <w:left w:val="none" w:sz="0" w:space="0" w:color="auto"/>
        <w:bottom w:val="none" w:sz="0" w:space="0" w:color="auto"/>
        <w:right w:val="none" w:sz="0" w:space="0" w:color="auto"/>
      </w:divBdr>
    </w:div>
    <w:div w:id="273054304">
      <w:bodyDiv w:val="1"/>
      <w:marLeft w:val="0"/>
      <w:marRight w:val="0"/>
      <w:marTop w:val="0"/>
      <w:marBottom w:val="0"/>
      <w:divBdr>
        <w:top w:val="none" w:sz="0" w:space="0" w:color="auto"/>
        <w:left w:val="none" w:sz="0" w:space="0" w:color="auto"/>
        <w:bottom w:val="none" w:sz="0" w:space="0" w:color="auto"/>
        <w:right w:val="none" w:sz="0" w:space="0" w:color="auto"/>
      </w:divBdr>
    </w:div>
    <w:div w:id="288826957">
      <w:bodyDiv w:val="1"/>
      <w:marLeft w:val="0"/>
      <w:marRight w:val="0"/>
      <w:marTop w:val="0"/>
      <w:marBottom w:val="0"/>
      <w:divBdr>
        <w:top w:val="none" w:sz="0" w:space="0" w:color="auto"/>
        <w:left w:val="none" w:sz="0" w:space="0" w:color="auto"/>
        <w:bottom w:val="none" w:sz="0" w:space="0" w:color="auto"/>
        <w:right w:val="none" w:sz="0" w:space="0" w:color="auto"/>
      </w:divBdr>
    </w:div>
    <w:div w:id="306587840">
      <w:bodyDiv w:val="1"/>
      <w:marLeft w:val="0"/>
      <w:marRight w:val="0"/>
      <w:marTop w:val="0"/>
      <w:marBottom w:val="0"/>
      <w:divBdr>
        <w:top w:val="none" w:sz="0" w:space="0" w:color="auto"/>
        <w:left w:val="none" w:sz="0" w:space="0" w:color="auto"/>
        <w:bottom w:val="none" w:sz="0" w:space="0" w:color="auto"/>
        <w:right w:val="none" w:sz="0" w:space="0" w:color="auto"/>
      </w:divBdr>
    </w:div>
    <w:div w:id="307442202">
      <w:bodyDiv w:val="1"/>
      <w:marLeft w:val="0"/>
      <w:marRight w:val="0"/>
      <w:marTop w:val="0"/>
      <w:marBottom w:val="0"/>
      <w:divBdr>
        <w:top w:val="none" w:sz="0" w:space="0" w:color="auto"/>
        <w:left w:val="none" w:sz="0" w:space="0" w:color="auto"/>
        <w:bottom w:val="none" w:sz="0" w:space="0" w:color="auto"/>
        <w:right w:val="none" w:sz="0" w:space="0" w:color="auto"/>
      </w:divBdr>
    </w:div>
    <w:div w:id="345450266">
      <w:bodyDiv w:val="1"/>
      <w:marLeft w:val="0"/>
      <w:marRight w:val="0"/>
      <w:marTop w:val="0"/>
      <w:marBottom w:val="0"/>
      <w:divBdr>
        <w:top w:val="none" w:sz="0" w:space="0" w:color="auto"/>
        <w:left w:val="none" w:sz="0" w:space="0" w:color="auto"/>
        <w:bottom w:val="none" w:sz="0" w:space="0" w:color="auto"/>
        <w:right w:val="none" w:sz="0" w:space="0" w:color="auto"/>
      </w:divBdr>
    </w:div>
    <w:div w:id="357657247">
      <w:bodyDiv w:val="1"/>
      <w:marLeft w:val="0"/>
      <w:marRight w:val="0"/>
      <w:marTop w:val="0"/>
      <w:marBottom w:val="0"/>
      <w:divBdr>
        <w:top w:val="none" w:sz="0" w:space="0" w:color="auto"/>
        <w:left w:val="none" w:sz="0" w:space="0" w:color="auto"/>
        <w:bottom w:val="none" w:sz="0" w:space="0" w:color="auto"/>
        <w:right w:val="none" w:sz="0" w:space="0" w:color="auto"/>
      </w:divBdr>
    </w:div>
    <w:div w:id="415246258">
      <w:bodyDiv w:val="1"/>
      <w:marLeft w:val="0"/>
      <w:marRight w:val="0"/>
      <w:marTop w:val="0"/>
      <w:marBottom w:val="0"/>
      <w:divBdr>
        <w:top w:val="none" w:sz="0" w:space="0" w:color="auto"/>
        <w:left w:val="none" w:sz="0" w:space="0" w:color="auto"/>
        <w:bottom w:val="none" w:sz="0" w:space="0" w:color="auto"/>
        <w:right w:val="none" w:sz="0" w:space="0" w:color="auto"/>
      </w:divBdr>
    </w:div>
    <w:div w:id="426971066">
      <w:bodyDiv w:val="1"/>
      <w:marLeft w:val="0"/>
      <w:marRight w:val="0"/>
      <w:marTop w:val="0"/>
      <w:marBottom w:val="0"/>
      <w:divBdr>
        <w:top w:val="none" w:sz="0" w:space="0" w:color="auto"/>
        <w:left w:val="none" w:sz="0" w:space="0" w:color="auto"/>
        <w:bottom w:val="none" w:sz="0" w:space="0" w:color="auto"/>
        <w:right w:val="none" w:sz="0" w:space="0" w:color="auto"/>
      </w:divBdr>
      <w:divsChild>
        <w:div w:id="444621007">
          <w:marLeft w:val="0"/>
          <w:marRight w:val="0"/>
          <w:marTop w:val="0"/>
          <w:marBottom w:val="0"/>
          <w:divBdr>
            <w:top w:val="none" w:sz="0" w:space="0" w:color="auto"/>
            <w:left w:val="none" w:sz="0" w:space="0" w:color="auto"/>
            <w:bottom w:val="none" w:sz="0" w:space="0" w:color="auto"/>
            <w:right w:val="none" w:sz="0" w:space="0" w:color="auto"/>
          </w:divBdr>
          <w:divsChild>
            <w:div w:id="79629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89964">
      <w:bodyDiv w:val="1"/>
      <w:marLeft w:val="0"/>
      <w:marRight w:val="0"/>
      <w:marTop w:val="0"/>
      <w:marBottom w:val="0"/>
      <w:divBdr>
        <w:top w:val="none" w:sz="0" w:space="0" w:color="auto"/>
        <w:left w:val="none" w:sz="0" w:space="0" w:color="auto"/>
        <w:bottom w:val="none" w:sz="0" w:space="0" w:color="auto"/>
        <w:right w:val="none" w:sz="0" w:space="0" w:color="auto"/>
      </w:divBdr>
      <w:divsChild>
        <w:div w:id="1531068705">
          <w:marLeft w:val="0"/>
          <w:marRight w:val="0"/>
          <w:marTop w:val="0"/>
          <w:marBottom w:val="0"/>
          <w:divBdr>
            <w:top w:val="single" w:sz="6" w:space="0" w:color="E6E6E6"/>
            <w:left w:val="single" w:sz="6" w:space="0" w:color="E6E6E6"/>
            <w:bottom w:val="single" w:sz="6" w:space="0" w:color="E6E6E6"/>
            <w:right w:val="single" w:sz="6" w:space="0" w:color="E6E6E6"/>
          </w:divBdr>
          <w:divsChild>
            <w:div w:id="313994475">
              <w:marLeft w:val="0"/>
              <w:marRight w:val="150"/>
              <w:marTop w:val="0"/>
              <w:marBottom w:val="0"/>
              <w:divBdr>
                <w:top w:val="none" w:sz="0" w:space="0" w:color="auto"/>
                <w:left w:val="none" w:sz="0" w:space="0" w:color="auto"/>
                <w:bottom w:val="none" w:sz="0" w:space="0" w:color="auto"/>
                <w:right w:val="none" w:sz="0" w:space="0" w:color="auto"/>
              </w:divBdr>
              <w:divsChild>
                <w:div w:id="101364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089724">
          <w:marLeft w:val="0"/>
          <w:marRight w:val="0"/>
          <w:marTop w:val="0"/>
          <w:marBottom w:val="0"/>
          <w:divBdr>
            <w:top w:val="single" w:sz="6" w:space="0" w:color="E6E6E6"/>
            <w:left w:val="single" w:sz="6" w:space="0" w:color="E6E6E6"/>
            <w:bottom w:val="single" w:sz="6" w:space="0" w:color="E6E6E6"/>
            <w:right w:val="single" w:sz="6" w:space="0" w:color="E6E6E6"/>
          </w:divBdr>
          <w:divsChild>
            <w:div w:id="1201934433">
              <w:marLeft w:val="0"/>
              <w:marRight w:val="150"/>
              <w:marTop w:val="0"/>
              <w:marBottom w:val="0"/>
              <w:divBdr>
                <w:top w:val="none" w:sz="0" w:space="0" w:color="auto"/>
                <w:left w:val="none" w:sz="0" w:space="0" w:color="auto"/>
                <w:bottom w:val="none" w:sz="0" w:space="0" w:color="auto"/>
                <w:right w:val="none" w:sz="0" w:space="0" w:color="auto"/>
              </w:divBdr>
              <w:divsChild>
                <w:div w:id="34232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591619">
      <w:bodyDiv w:val="1"/>
      <w:marLeft w:val="0"/>
      <w:marRight w:val="0"/>
      <w:marTop w:val="0"/>
      <w:marBottom w:val="0"/>
      <w:divBdr>
        <w:top w:val="none" w:sz="0" w:space="0" w:color="auto"/>
        <w:left w:val="none" w:sz="0" w:space="0" w:color="auto"/>
        <w:bottom w:val="none" w:sz="0" w:space="0" w:color="auto"/>
        <w:right w:val="none" w:sz="0" w:space="0" w:color="auto"/>
      </w:divBdr>
    </w:div>
    <w:div w:id="457382093">
      <w:bodyDiv w:val="1"/>
      <w:marLeft w:val="0"/>
      <w:marRight w:val="0"/>
      <w:marTop w:val="0"/>
      <w:marBottom w:val="0"/>
      <w:divBdr>
        <w:top w:val="none" w:sz="0" w:space="0" w:color="auto"/>
        <w:left w:val="none" w:sz="0" w:space="0" w:color="auto"/>
        <w:bottom w:val="none" w:sz="0" w:space="0" w:color="auto"/>
        <w:right w:val="none" w:sz="0" w:space="0" w:color="auto"/>
      </w:divBdr>
    </w:div>
    <w:div w:id="526990845">
      <w:bodyDiv w:val="1"/>
      <w:marLeft w:val="0"/>
      <w:marRight w:val="0"/>
      <w:marTop w:val="0"/>
      <w:marBottom w:val="0"/>
      <w:divBdr>
        <w:top w:val="none" w:sz="0" w:space="0" w:color="auto"/>
        <w:left w:val="none" w:sz="0" w:space="0" w:color="auto"/>
        <w:bottom w:val="none" w:sz="0" w:space="0" w:color="auto"/>
        <w:right w:val="none" w:sz="0" w:space="0" w:color="auto"/>
      </w:divBdr>
    </w:div>
    <w:div w:id="588466292">
      <w:bodyDiv w:val="1"/>
      <w:marLeft w:val="0"/>
      <w:marRight w:val="0"/>
      <w:marTop w:val="0"/>
      <w:marBottom w:val="0"/>
      <w:divBdr>
        <w:top w:val="none" w:sz="0" w:space="0" w:color="auto"/>
        <w:left w:val="none" w:sz="0" w:space="0" w:color="auto"/>
        <w:bottom w:val="none" w:sz="0" w:space="0" w:color="auto"/>
        <w:right w:val="none" w:sz="0" w:space="0" w:color="auto"/>
      </w:divBdr>
    </w:div>
    <w:div w:id="621152738">
      <w:bodyDiv w:val="1"/>
      <w:marLeft w:val="0"/>
      <w:marRight w:val="0"/>
      <w:marTop w:val="0"/>
      <w:marBottom w:val="0"/>
      <w:divBdr>
        <w:top w:val="none" w:sz="0" w:space="0" w:color="auto"/>
        <w:left w:val="none" w:sz="0" w:space="0" w:color="auto"/>
        <w:bottom w:val="none" w:sz="0" w:space="0" w:color="auto"/>
        <w:right w:val="none" w:sz="0" w:space="0" w:color="auto"/>
      </w:divBdr>
    </w:div>
    <w:div w:id="621963347">
      <w:bodyDiv w:val="1"/>
      <w:marLeft w:val="0"/>
      <w:marRight w:val="0"/>
      <w:marTop w:val="0"/>
      <w:marBottom w:val="0"/>
      <w:divBdr>
        <w:top w:val="none" w:sz="0" w:space="0" w:color="auto"/>
        <w:left w:val="none" w:sz="0" w:space="0" w:color="auto"/>
        <w:bottom w:val="none" w:sz="0" w:space="0" w:color="auto"/>
        <w:right w:val="none" w:sz="0" w:space="0" w:color="auto"/>
      </w:divBdr>
    </w:div>
    <w:div w:id="630287370">
      <w:bodyDiv w:val="1"/>
      <w:marLeft w:val="0"/>
      <w:marRight w:val="0"/>
      <w:marTop w:val="0"/>
      <w:marBottom w:val="0"/>
      <w:divBdr>
        <w:top w:val="none" w:sz="0" w:space="0" w:color="auto"/>
        <w:left w:val="none" w:sz="0" w:space="0" w:color="auto"/>
        <w:bottom w:val="none" w:sz="0" w:space="0" w:color="auto"/>
        <w:right w:val="none" w:sz="0" w:space="0" w:color="auto"/>
      </w:divBdr>
    </w:div>
    <w:div w:id="642270540">
      <w:bodyDiv w:val="1"/>
      <w:marLeft w:val="0"/>
      <w:marRight w:val="0"/>
      <w:marTop w:val="0"/>
      <w:marBottom w:val="0"/>
      <w:divBdr>
        <w:top w:val="none" w:sz="0" w:space="0" w:color="auto"/>
        <w:left w:val="none" w:sz="0" w:space="0" w:color="auto"/>
        <w:bottom w:val="none" w:sz="0" w:space="0" w:color="auto"/>
        <w:right w:val="none" w:sz="0" w:space="0" w:color="auto"/>
      </w:divBdr>
    </w:div>
    <w:div w:id="644547492">
      <w:bodyDiv w:val="1"/>
      <w:marLeft w:val="0"/>
      <w:marRight w:val="0"/>
      <w:marTop w:val="0"/>
      <w:marBottom w:val="0"/>
      <w:divBdr>
        <w:top w:val="none" w:sz="0" w:space="0" w:color="auto"/>
        <w:left w:val="none" w:sz="0" w:space="0" w:color="auto"/>
        <w:bottom w:val="none" w:sz="0" w:space="0" w:color="auto"/>
        <w:right w:val="none" w:sz="0" w:space="0" w:color="auto"/>
      </w:divBdr>
    </w:div>
    <w:div w:id="646278646">
      <w:bodyDiv w:val="1"/>
      <w:marLeft w:val="0"/>
      <w:marRight w:val="0"/>
      <w:marTop w:val="0"/>
      <w:marBottom w:val="0"/>
      <w:divBdr>
        <w:top w:val="none" w:sz="0" w:space="0" w:color="auto"/>
        <w:left w:val="none" w:sz="0" w:space="0" w:color="auto"/>
        <w:bottom w:val="none" w:sz="0" w:space="0" w:color="auto"/>
        <w:right w:val="none" w:sz="0" w:space="0" w:color="auto"/>
      </w:divBdr>
    </w:div>
    <w:div w:id="655769215">
      <w:bodyDiv w:val="1"/>
      <w:marLeft w:val="0"/>
      <w:marRight w:val="0"/>
      <w:marTop w:val="0"/>
      <w:marBottom w:val="0"/>
      <w:divBdr>
        <w:top w:val="none" w:sz="0" w:space="0" w:color="auto"/>
        <w:left w:val="none" w:sz="0" w:space="0" w:color="auto"/>
        <w:bottom w:val="none" w:sz="0" w:space="0" w:color="auto"/>
        <w:right w:val="none" w:sz="0" w:space="0" w:color="auto"/>
      </w:divBdr>
    </w:div>
    <w:div w:id="658996664">
      <w:bodyDiv w:val="1"/>
      <w:marLeft w:val="0"/>
      <w:marRight w:val="0"/>
      <w:marTop w:val="0"/>
      <w:marBottom w:val="0"/>
      <w:divBdr>
        <w:top w:val="none" w:sz="0" w:space="0" w:color="auto"/>
        <w:left w:val="none" w:sz="0" w:space="0" w:color="auto"/>
        <w:bottom w:val="none" w:sz="0" w:space="0" w:color="auto"/>
        <w:right w:val="none" w:sz="0" w:space="0" w:color="auto"/>
      </w:divBdr>
    </w:div>
    <w:div w:id="669917453">
      <w:bodyDiv w:val="1"/>
      <w:marLeft w:val="0"/>
      <w:marRight w:val="0"/>
      <w:marTop w:val="0"/>
      <w:marBottom w:val="0"/>
      <w:divBdr>
        <w:top w:val="none" w:sz="0" w:space="0" w:color="auto"/>
        <w:left w:val="none" w:sz="0" w:space="0" w:color="auto"/>
        <w:bottom w:val="none" w:sz="0" w:space="0" w:color="auto"/>
        <w:right w:val="none" w:sz="0" w:space="0" w:color="auto"/>
      </w:divBdr>
    </w:div>
    <w:div w:id="681051495">
      <w:bodyDiv w:val="1"/>
      <w:marLeft w:val="0"/>
      <w:marRight w:val="0"/>
      <w:marTop w:val="0"/>
      <w:marBottom w:val="0"/>
      <w:divBdr>
        <w:top w:val="none" w:sz="0" w:space="0" w:color="auto"/>
        <w:left w:val="none" w:sz="0" w:space="0" w:color="auto"/>
        <w:bottom w:val="none" w:sz="0" w:space="0" w:color="auto"/>
        <w:right w:val="none" w:sz="0" w:space="0" w:color="auto"/>
      </w:divBdr>
    </w:div>
    <w:div w:id="708147210">
      <w:bodyDiv w:val="1"/>
      <w:marLeft w:val="0"/>
      <w:marRight w:val="0"/>
      <w:marTop w:val="0"/>
      <w:marBottom w:val="0"/>
      <w:divBdr>
        <w:top w:val="none" w:sz="0" w:space="0" w:color="auto"/>
        <w:left w:val="none" w:sz="0" w:space="0" w:color="auto"/>
        <w:bottom w:val="none" w:sz="0" w:space="0" w:color="auto"/>
        <w:right w:val="none" w:sz="0" w:space="0" w:color="auto"/>
      </w:divBdr>
    </w:div>
    <w:div w:id="715007477">
      <w:bodyDiv w:val="1"/>
      <w:marLeft w:val="0"/>
      <w:marRight w:val="0"/>
      <w:marTop w:val="0"/>
      <w:marBottom w:val="0"/>
      <w:divBdr>
        <w:top w:val="none" w:sz="0" w:space="0" w:color="auto"/>
        <w:left w:val="none" w:sz="0" w:space="0" w:color="auto"/>
        <w:bottom w:val="none" w:sz="0" w:space="0" w:color="auto"/>
        <w:right w:val="none" w:sz="0" w:space="0" w:color="auto"/>
      </w:divBdr>
    </w:div>
    <w:div w:id="721097477">
      <w:bodyDiv w:val="1"/>
      <w:marLeft w:val="0"/>
      <w:marRight w:val="0"/>
      <w:marTop w:val="0"/>
      <w:marBottom w:val="0"/>
      <w:divBdr>
        <w:top w:val="none" w:sz="0" w:space="0" w:color="auto"/>
        <w:left w:val="none" w:sz="0" w:space="0" w:color="auto"/>
        <w:bottom w:val="none" w:sz="0" w:space="0" w:color="auto"/>
        <w:right w:val="none" w:sz="0" w:space="0" w:color="auto"/>
      </w:divBdr>
    </w:div>
    <w:div w:id="724569166">
      <w:bodyDiv w:val="1"/>
      <w:marLeft w:val="0"/>
      <w:marRight w:val="0"/>
      <w:marTop w:val="0"/>
      <w:marBottom w:val="0"/>
      <w:divBdr>
        <w:top w:val="none" w:sz="0" w:space="0" w:color="auto"/>
        <w:left w:val="none" w:sz="0" w:space="0" w:color="auto"/>
        <w:bottom w:val="none" w:sz="0" w:space="0" w:color="auto"/>
        <w:right w:val="none" w:sz="0" w:space="0" w:color="auto"/>
      </w:divBdr>
    </w:div>
    <w:div w:id="727192375">
      <w:bodyDiv w:val="1"/>
      <w:marLeft w:val="0"/>
      <w:marRight w:val="0"/>
      <w:marTop w:val="0"/>
      <w:marBottom w:val="0"/>
      <w:divBdr>
        <w:top w:val="none" w:sz="0" w:space="0" w:color="auto"/>
        <w:left w:val="none" w:sz="0" w:space="0" w:color="auto"/>
        <w:bottom w:val="none" w:sz="0" w:space="0" w:color="auto"/>
        <w:right w:val="none" w:sz="0" w:space="0" w:color="auto"/>
      </w:divBdr>
    </w:div>
    <w:div w:id="729695789">
      <w:bodyDiv w:val="1"/>
      <w:marLeft w:val="0"/>
      <w:marRight w:val="0"/>
      <w:marTop w:val="0"/>
      <w:marBottom w:val="0"/>
      <w:divBdr>
        <w:top w:val="none" w:sz="0" w:space="0" w:color="auto"/>
        <w:left w:val="none" w:sz="0" w:space="0" w:color="auto"/>
        <w:bottom w:val="none" w:sz="0" w:space="0" w:color="auto"/>
        <w:right w:val="none" w:sz="0" w:space="0" w:color="auto"/>
      </w:divBdr>
    </w:div>
    <w:div w:id="731732161">
      <w:bodyDiv w:val="1"/>
      <w:marLeft w:val="0"/>
      <w:marRight w:val="0"/>
      <w:marTop w:val="0"/>
      <w:marBottom w:val="0"/>
      <w:divBdr>
        <w:top w:val="none" w:sz="0" w:space="0" w:color="auto"/>
        <w:left w:val="none" w:sz="0" w:space="0" w:color="auto"/>
        <w:bottom w:val="none" w:sz="0" w:space="0" w:color="auto"/>
        <w:right w:val="none" w:sz="0" w:space="0" w:color="auto"/>
      </w:divBdr>
    </w:div>
    <w:div w:id="772625351">
      <w:bodyDiv w:val="1"/>
      <w:marLeft w:val="0"/>
      <w:marRight w:val="0"/>
      <w:marTop w:val="0"/>
      <w:marBottom w:val="0"/>
      <w:divBdr>
        <w:top w:val="none" w:sz="0" w:space="0" w:color="auto"/>
        <w:left w:val="none" w:sz="0" w:space="0" w:color="auto"/>
        <w:bottom w:val="none" w:sz="0" w:space="0" w:color="auto"/>
        <w:right w:val="none" w:sz="0" w:space="0" w:color="auto"/>
      </w:divBdr>
    </w:div>
    <w:div w:id="779767204">
      <w:bodyDiv w:val="1"/>
      <w:marLeft w:val="0"/>
      <w:marRight w:val="0"/>
      <w:marTop w:val="0"/>
      <w:marBottom w:val="0"/>
      <w:divBdr>
        <w:top w:val="none" w:sz="0" w:space="0" w:color="auto"/>
        <w:left w:val="none" w:sz="0" w:space="0" w:color="auto"/>
        <w:bottom w:val="none" w:sz="0" w:space="0" w:color="auto"/>
        <w:right w:val="none" w:sz="0" w:space="0" w:color="auto"/>
      </w:divBdr>
    </w:div>
    <w:div w:id="816797164">
      <w:bodyDiv w:val="1"/>
      <w:marLeft w:val="0"/>
      <w:marRight w:val="0"/>
      <w:marTop w:val="0"/>
      <w:marBottom w:val="0"/>
      <w:divBdr>
        <w:top w:val="none" w:sz="0" w:space="0" w:color="auto"/>
        <w:left w:val="none" w:sz="0" w:space="0" w:color="auto"/>
        <w:bottom w:val="none" w:sz="0" w:space="0" w:color="auto"/>
        <w:right w:val="none" w:sz="0" w:space="0" w:color="auto"/>
      </w:divBdr>
    </w:div>
    <w:div w:id="829832734">
      <w:bodyDiv w:val="1"/>
      <w:marLeft w:val="0"/>
      <w:marRight w:val="0"/>
      <w:marTop w:val="0"/>
      <w:marBottom w:val="0"/>
      <w:divBdr>
        <w:top w:val="none" w:sz="0" w:space="0" w:color="auto"/>
        <w:left w:val="none" w:sz="0" w:space="0" w:color="auto"/>
        <w:bottom w:val="none" w:sz="0" w:space="0" w:color="auto"/>
        <w:right w:val="none" w:sz="0" w:space="0" w:color="auto"/>
      </w:divBdr>
    </w:div>
    <w:div w:id="834146725">
      <w:bodyDiv w:val="1"/>
      <w:marLeft w:val="0"/>
      <w:marRight w:val="0"/>
      <w:marTop w:val="0"/>
      <w:marBottom w:val="0"/>
      <w:divBdr>
        <w:top w:val="none" w:sz="0" w:space="0" w:color="auto"/>
        <w:left w:val="none" w:sz="0" w:space="0" w:color="auto"/>
        <w:bottom w:val="none" w:sz="0" w:space="0" w:color="auto"/>
        <w:right w:val="none" w:sz="0" w:space="0" w:color="auto"/>
      </w:divBdr>
    </w:div>
    <w:div w:id="861671737">
      <w:bodyDiv w:val="1"/>
      <w:marLeft w:val="0"/>
      <w:marRight w:val="0"/>
      <w:marTop w:val="0"/>
      <w:marBottom w:val="0"/>
      <w:divBdr>
        <w:top w:val="none" w:sz="0" w:space="0" w:color="auto"/>
        <w:left w:val="none" w:sz="0" w:space="0" w:color="auto"/>
        <w:bottom w:val="none" w:sz="0" w:space="0" w:color="auto"/>
        <w:right w:val="none" w:sz="0" w:space="0" w:color="auto"/>
      </w:divBdr>
    </w:div>
    <w:div w:id="897085793">
      <w:bodyDiv w:val="1"/>
      <w:marLeft w:val="0"/>
      <w:marRight w:val="0"/>
      <w:marTop w:val="0"/>
      <w:marBottom w:val="0"/>
      <w:divBdr>
        <w:top w:val="none" w:sz="0" w:space="0" w:color="auto"/>
        <w:left w:val="none" w:sz="0" w:space="0" w:color="auto"/>
        <w:bottom w:val="none" w:sz="0" w:space="0" w:color="auto"/>
        <w:right w:val="none" w:sz="0" w:space="0" w:color="auto"/>
      </w:divBdr>
    </w:div>
    <w:div w:id="975256552">
      <w:bodyDiv w:val="1"/>
      <w:marLeft w:val="0"/>
      <w:marRight w:val="0"/>
      <w:marTop w:val="0"/>
      <w:marBottom w:val="0"/>
      <w:divBdr>
        <w:top w:val="none" w:sz="0" w:space="0" w:color="auto"/>
        <w:left w:val="none" w:sz="0" w:space="0" w:color="auto"/>
        <w:bottom w:val="none" w:sz="0" w:space="0" w:color="auto"/>
        <w:right w:val="none" w:sz="0" w:space="0" w:color="auto"/>
      </w:divBdr>
    </w:div>
    <w:div w:id="991253003">
      <w:bodyDiv w:val="1"/>
      <w:marLeft w:val="0"/>
      <w:marRight w:val="0"/>
      <w:marTop w:val="0"/>
      <w:marBottom w:val="0"/>
      <w:divBdr>
        <w:top w:val="none" w:sz="0" w:space="0" w:color="auto"/>
        <w:left w:val="none" w:sz="0" w:space="0" w:color="auto"/>
        <w:bottom w:val="none" w:sz="0" w:space="0" w:color="auto"/>
        <w:right w:val="none" w:sz="0" w:space="0" w:color="auto"/>
      </w:divBdr>
    </w:div>
    <w:div w:id="999234598">
      <w:bodyDiv w:val="1"/>
      <w:marLeft w:val="0"/>
      <w:marRight w:val="0"/>
      <w:marTop w:val="0"/>
      <w:marBottom w:val="0"/>
      <w:divBdr>
        <w:top w:val="none" w:sz="0" w:space="0" w:color="auto"/>
        <w:left w:val="none" w:sz="0" w:space="0" w:color="auto"/>
        <w:bottom w:val="none" w:sz="0" w:space="0" w:color="auto"/>
        <w:right w:val="none" w:sz="0" w:space="0" w:color="auto"/>
      </w:divBdr>
    </w:div>
    <w:div w:id="1004629347">
      <w:bodyDiv w:val="1"/>
      <w:marLeft w:val="0"/>
      <w:marRight w:val="0"/>
      <w:marTop w:val="0"/>
      <w:marBottom w:val="0"/>
      <w:divBdr>
        <w:top w:val="none" w:sz="0" w:space="0" w:color="auto"/>
        <w:left w:val="none" w:sz="0" w:space="0" w:color="auto"/>
        <w:bottom w:val="none" w:sz="0" w:space="0" w:color="auto"/>
        <w:right w:val="none" w:sz="0" w:space="0" w:color="auto"/>
      </w:divBdr>
    </w:div>
    <w:div w:id="1051684891">
      <w:bodyDiv w:val="1"/>
      <w:marLeft w:val="0"/>
      <w:marRight w:val="0"/>
      <w:marTop w:val="0"/>
      <w:marBottom w:val="0"/>
      <w:divBdr>
        <w:top w:val="none" w:sz="0" w:space="0" w:color="auto"/>
        <w:left w:val="none" w:sz="0" w:space="0" w:color="auto"/>
        <w:bottom w:val="none" w:sz="0" w:space="0" w:color="auto"/>
        <w:right w:val="none" w:sz="0" w:space="0" w:color="auto"/>
      </w:divBdr>
    </w:div>
    <w:div w:id="1066489878">
      <w:bodyDiv w:val="1"/>
      <w:marLeft w:val="0"/>
      <w:marRight w:val="0"/>
      <w:marTop w:val="0"/>
      <w:marBottom w:val="0"/>
      <w:divBdr>
        <w:top w:val="none" w:sz="0" w:space="0" w:color="auto"/>
        <w:left w:val="none" w:sz="0" w:space="0" w:color="auto"/>
        <w:bottom w:val="none" w:sz="0" w:space="0" w:color="auto"/>
        <w:right w:val="none" w:sz="0" w:space="0" w:color="auto"/>
      </w:divBdr>
    </w:div>
    <w:div w:id="1073894083">
      <w:bodyDiv w:val="1"/>
      <w:marLeft w:val="0"/>
      <w:marRight w:val="0"/>
      <w:marTop w:val="0"/>
      <w:marBottom w:val="0"/>
      <w:divBdr>
        <w:top w:val="none" w:sz="0" w:space="0" w:color="auto"/>
        <w:left w:val="none" w:sz="0" w:space="0" w:color="auto"/>
        <w:bottom w:val="none" w:sz="0" w:space="0" w:color="auto"/>
        <w:right w:val="none" w:sz="0" w:space="0" w:color="auto"/>
      </w:divBdr>
    </w:div>
    <w:div w:id="1099719607">
      <w:bodyDiv w:val="1"/>
      <w:marLeft w:val="0"/>
      <w:marRight w:val="0"/>
      <w:marTop w:val="0"/>
      <w:marBottom w:val="0"/>
      <w:divBdr>
        <w:top w:val="none" w:sz="0" w:space="0" w:color="auto"/>
        <w:left w:val="none" w:sz="0" w:space="0" w:color="auto"/>
        <w:bottom w:val="none" w:sz="0" w:space="0" w:color="auto"/>
        <w:right w:val="none" w:sz="0" w:space="0" w:color="auto"/>
      </w:divBdr>
    </w:div>
    <w:div w:id="1106003909">
      <w:bodyDiv w:val="1"/>
      <w:marLeft w:val="0"/>
      <w:marRight w:val="0"/>
      <w:marTop w:val="0"/>
      <w:marBottom w:val="0"/>
      <w:divBdr>
        <w:top w:val="none" w:sz="0" w:space="0" w:color="auto"/>
        <w:left w:val="none" w:sz="0" w:space="0" w:color="auto"/>
        <w:bottom w:val="none" w:sz="0" w:space="0" w:color="auto"/>
        <w:right w:val="none" w:sz="0" w:space="0" w:color="auto"/>
      </w:divBdr>
    </w:div>
    <w:div w:id="1119059176">
      <w:bodyDiv w:val="1"/>
      <w:marLeft w:val="0"/>
      <w:marRight w:val="0"/>
      <w:marTop w:val="0"/>
      <w:marBottom w:val="0"/>
      <w:divBdr>
        <w:top w:val="none" w:sz="0" w:space="0" w:color="auto"/>
        <w:left w:val="none" w:sz="0" w:space="0" w:color="auto"/>
        <w:bottom w:val="none" w:sz="0" w:space="0" w:color="auto"/>
        <w:right w:val="none" w:sz="0" w:space="0" w:color="auto"/>
      </w:divBdr>
    </w:div>
    <w:div w:id="1156262624">
      <w:bodyDiv w:val="1"/>
      <w:marLeft w:val="0"/>
      <w:marRight w:val="0"/>
      <w:marTop w:val="0"/>
      <w:marBottom w:val="0"/>
      <w:divBdr>
        <w:top w:val="none" w:sz="0" w:space="0" w:color="auto"/>
        <w:left w:val="none" w:sz="0" w:space="0" w:color="auto"/>
        <w:bottom w:val="none" w:sz="0" w:space="0" w:color="auto"/>
        <w:right w:val="none" w:sz="0" w:space="0" w:color="auto"/>
      </w:divBdr>
    </w:div>
    <w:div w:id="1189611381">
      <w:bodyDiv w:val="1"/>
      <w:marLeft w:val="0"/>
      <w:marRight w:val="0"/>
      <w:marTop w:val="0"/>
      <w:marBottom w:val="0"/>
      <w:divBdr>
        <w:top w:val="none" w:sz="0" w:space="0" w:color="auto"/>
        <w:left w:val="none" w:sz="0" w:space="0" w:color="auto"/>
        <w:bottom w:val="none" w:sz="0" w:space="0" w:color="auto"/>
        <w:right w:val="none" w:sz="0" w:space="0" w:color="auto"/>
      </w:divBdr>
    </w:div>
    <w:div w:id="1197355287">
      <w:bodyDiv w:val="1"/>
      <w:marLeft w:val="0"/>
      <w:marRight w:val="0"/>
      <w:marTop w:val="0"/>
      <w:marBottom w:val="0"/>
      <w:divBdr>
        <w:top w:val="none" w:sz="0" w:space="0" w:color="auto"/>
        <w:left w:val="none" w:sz="0" w:space="0" w:color="auto"/>
        <w:bottom w:val="none" w:sz="0" w:space="0" w:color="auto"/>
        <w:right w:val="none" w:sz="0" w:space="0" w:color="auto"/>
      </w:divBdr>
    </w:div>
    <w:div w:id="1199047723">
      <w:bodyDiv w:val="1"/>
      <w:marLeft w:val="0"/>
      <w:marRight w:val="0"/>
      <w:marTop w:val="0"/>
      <w:marBottom w:val="0"/>
      <w:divBdr>
        <w:top w:val="none" w:sz="0" w:space="0" w:color="auto"/>
        <w:left w:val="none" w:sz="0" w:space="0" w:color="auto"/>
        <w:bottom w:val="none" w:sz="0" w:space="0" w:color="auto"/>
        <w:right w:val="none" w:sz="0" w:space="0" w:color="auto"/>
      </w:divBdr>
    </w:div>
    <w:div w:id="1200967986">
      <w:bodyDiv w:val="1"/>
      <w:marLeft w:val="0"/>
      <w:marRight w:val="0"/>
      <w:marTop w:val="0"/>
      <w:marBottom w:val="0"/>
      <w:divBdr>
        <w:top w:val="none" w:sz="0" w:space="0" w:color="auto"/>
        <w:left w:val="none" w:sz="0" w:space="0" w:color="auto"/>
        <w:bottom w:val="none" w:sz="0" w:space="0" w:color="auto"/>
        <w:right w:val="none" w:sz="0" w:space="0" w:color="auto"/>
      </w:divBdr>
    </w:div>
    <w:div w:id="1233585871">
      <w:bodyDiv w:val="1"/>
      <w:marLeft w:val="0"/>
      <w:marRight w:val="0"/>
      <w:marTop w:val="0"/>
      <w:marBottom w:val="0"/>
      <w:divBdr>
        <w:top w:val="none" w:sz="0" w:space="0" w:color="auto"/>
        <w:left w:val="none" w:sz="0" w:space="0" w:color="auto"/>
        <w:bottom w:val="none" w:sz="0" w:space="0" w:color="auto"/>
        <w:right w:val="none" w:sz="0" w:space="0" w:color="auto"/>
      </w:divBdr>
    </w:div>
    <w:div w:id="1265190624">
      <w:bodyDiv w:val="1"/>
      <w:marLeft w:val="0"/>
      <w:marRight w:val="0"/>
      <w:marTop w:val="0"/>
      <w:marBottom w:val="0"/>
      <w:divBdr>
        <w:top w:val="none" w:sz="0" w:space="0" w:color="auto"/>
        <w:left w:val="none" w:sz="0" w:space="0" w:color="auto"/>
        <w:bottom w:val="none" w:sz="0" w:space="0" w:color="auto"/>
        <w:right w:val="none" w:sz="0" w:space="0" w:color="auto"/>
      </w:divBdr>
      <w:divsChild>
        <w:div w:id="735322393">
          <w:marLeft w:val="0"/>
          <w:marRight w:val="0"/>
          <w:marTop w:val="0"/>
          <w:marBottom w:val="0"/>
          <w:divBdr>
            <w:top w:val="none" w:sz="0" w:space="0" w:color="auto"/>
            <w:left w:val="none" w:sz="0" w:space="0" w:color="auto"/>
            <w:bottom w:val="none" w:sz="0" w:space="0" w:color="auto"/>
            <w:right w:val="none" w:sz="0" w:space="0" w:color="auto"/>
          </w:divBdr>
          <w:divsChild>
            <w:div w:id="57509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827400">
      <w:bodyDiv w:val="1"/>
      <w:marLeft w:val="0"/>
      <w:marRight w:val="0"/>
      <w:marTop w:val="0"/>
      <w:marBottom w:val="0"/>
      <w:divBdr>
        <w:top w:val="none" w:sz="0" w:space="0" w:color="auto"/>
        <w:left w:val="none" w:sz="0" w:space="0" w:color="auto"/>
        <w:bottom w:val="none" w:sz="0" w:space="0" w:color="auto"/>
        <w:right w:val="none" w:sz="0" w:space="0" w:color="auto"/>
      </w:divBdr>
    </w:div>
    <w:div w:id="1313481914">
      <w:bodyDiv w:val="1"/>
      <w:marLeft w:val="0"/>
      <w:marRight w:val="0"/>
      <w:marTop w:val="0"/>
      <w:marBottom w:val="0"/>
      <w:divBdr>
        <w:top w:val="none" w:sz="0" w:space="0" w:color="auto"/>
        <w:left w:val="none" w:sz="0" w:space="0" w:color="auto"/>
        <w:bottom w:val="none" w:sz="0" w:space="0" w:color="auto"/>
        <w:right w:val="none" w:sz="0" w:space="0" w:color="auto"/>
      </w:divBdr>
      <w:divsChild>
        <w:div w:id="896014273">
          <w:marLeft w:val="0"/>
          <w:marRight w:val="0"/>
          <w:marTop w:val="0"/>
          <w:marBottom w:val="0"/>
          <w:divBdr>
            <w:top w:val="none" w:sz="0" w:space="0" w:color="auto"/>
            <w:left w:val="none" w:sz="0" w:space="0" w:color="auto"/>
            <w:bottom w:val="none" w:sz="0" w:space="0" w:color="auto"/>
            <w:right w:val="none" w:sz="0" w:space="0" w:color="auto"/>
          </w:divBdr>
        </w:div>
        <w:div w:id="1467813491">
          <w:marLeft w:val="0"/>
          <w:marRight w:val="0"/>
          <w:marTop w:val="0"/>
          <w:marBottom w:val="0"/>
          <w:divBdr>
            <w:top w:val="none" w:sz="0" w:space="0" w:color="auto"/>
            <w:left w:val="none" w:sz="0" w:space="0" w:color="auto"/>
            <w:bottom w:val="none" w:sz="0" w:space="0" w:color="auto"/>
            <w:right w:val="none" w:sz="0" w:space="0" w:color="auto"/>
          </w:divBdr>
        </w:div>
      </w:divsChild>
    </w:div>
    <w:div w:id="1337267587">
      <w:bodyDiv w:val="1"/>
      <w:marLeft w:val="0"/>
      <w:marRight w:val="0"/>
      <w:marTop w:val="0"/>
      <w:marBottom w:val="0"/>
      <w:divBdr>
        <w:top w:val="none" w:sz="0" w:space="0" w:color="auto"/>
        <w:left w:val="none" w:sz="0" w:space="0" w:color="auto"/>
        <w:bottom w:val="none" w:sz="0" w:space="0" w:color="auto"/>
        <w:right w:val="none" w:sz="0" w:space="0" w:color="auto"/>
      </w:divBdr>
    </w:div>
    <w:div w:id="1339582922">
      <w:bodyDiv w:val="1"/>
      <w:marLeft w:val="0"/>
      <w:marRight w:val="0"/>
      <w:marTop w:val="0"/>
      <w:marBottom w:val="0"/>
      <w:divBdr>
        <w:top w:val="none" w:sz="0" w:space="0" w:color="auto"/>
        <w:left w:val="none" w:sz="0" w:space="0" w:color="auto"/>
        <w:bottom w:val="none" w:sz="0" w:space="0" w:color="auto"/>
        <w:right w:val="none" w:sz="0" w:space="0" w:color="auto"/>
      </w:divBdr>
    </w:div>
    <w:div w:id="1342201768">
      <w:bodyDiv w:val="1"/>
      <w:marLeft w:val="0"/>
      <w:marRight w:val="0"/>
      <w:marTop w:val="0"/>
      <w:marBottom w:val="0"/>
      <w:divBdr>
        <w:top w:val="none" w:sz="0" w:space="0" w:color="auto"/>
        <w:left w:val="none" w:sz="0" w:space="0" w:color="auto"/>
        <w:bottom w:val="none" w:sz="0" w:space="0" w:color="auto"/>
        <w:right w:val="none" w:sz="0" w:space="0" w:color="auto"/>
      </w:divBdr>
    </w:div>
    <w:div w:id="1366832839">
      <w:bodyDiv w:val="1"/>
      <w:marLeft w:val="0"/>
      <w:marRight w:val="0"/>
      <w:marTop w:val="0"/>
      <w:marBottom w:val="0"/>
      <w:divBdr>
        <w:top w:val="none" w:sz="0" w:space="0" w:color="auto"/>
        <w:left w:val="none" w:sz="0" w:space="0" w:color="auto"/>
        <w:bottom w:val="none" w:sz="0" w:space="0" w:color="auto"/>
        <w:right w:val="none" w:sz="0" w:space="0" w:color="auto"/>
      </w:divBdr>
    </w:div>
    <w:div w:id="1386756206">
      <w:bodyDiv w:val="1"/>
      <w:marLeft w:val="0"/>
      <w:marRight w:val="0"/>
      <w:marTop w:val="0"/>
      <w:marBottom w:val="0"/>
      <w:divBdr>
        <w:top w:val="none" w:sz="0" w:space="0" w:color="auto"/>
        <w:left w:val="none" w:sz="0" w:space="0" w:color="auto"/>
        <w:bottom w:val="none" w:sz="0" w:space="0" w:color="auto"/>
        <w:right w:val="none" w:sz="0" w:space="0" w:color="auto"/>
      </w:divBdr>
    </w:div>
    <w:div w:id="1403984881">
      <w:bodyDiv w:val="1"/>
      <w:marLeft w:val="0"/>
      <w:marRight w:val="0"/>
      <w:marTop w:val="0"/>
      <w:marBottom w:val="0"/>
      <w:divBdr>
        <w:top w:val="none" w:sz="0" w:space="0" w:color="auto"/>
        <w:left w:val="none" w:sz="0" w:space="0" w:color="auto"/>
        <w:bottom w:val="none" w:sz="0" w:space="0" w:color="auto"/>
        <w:right w:val="none" w:sz="0" w:space="0" w:color="auto"/>
      </w:divBdr>
    </w:div>
    <w:div w:id="1411662630">
      <w:bodyDiv w:val="1"/>
      <w:marLeft w:val="0"/>
      <w:marRight w:val="0"/>
      <w:marTop w:val="0"/>
      <w:marBottom w:val="0"/>
      <w:divBdr>
        <w:top w:val="none" w:sz="0" w:space="0" w:color="auto"/>
        <w:left w:val="none" w:sz="0" w:space="0" w:color="auto"/>
        <w:bottom w:val="none" w:sz="0" w:space="0" w:color="auto"/>
        <w:right w:val="none" w:sz="0" w:space="0" w:color="auto"/>
      </w:divBdr>
    </w:div>
    <w:div w:id="1414816176">
      <w:bodyDiv w:val="1"/>
      <w:marLeft w:val="0"/>
      <w:marRight w:val="0"/>
      <w:marTop w:val="0"/>
      <w:marBottom w:val="0"/>
      <w:divBdr>
        <w:top w:val="none" w:sz="0" w:space="0" w:color="auto"/>
        <w:left w:val="none" w:sz="0" w:space="0" w:color="auto"/>
        <w:bottom w:val="none" w:sz="0" w:space="0" w:color="auto"/>
        <w:right w:val="none" w:sz="0" w:space="0" w:color="auto"/>
      </w:divBdr>
      <w:divsChild>
        <w:div w:id="1625841646">
          <w:marLeft w:val="0"/>
          <w:marRight w:val="0"/>
          <w:marTop w:val="0"/>
          <w:marBottom w:val="0"/>
          <w:divBdr>
            <w:top w:val="none" w:sz="0" w:space="0" w:color="auto"/>
            <w:left w:val="none" w:sz="0" w:space="0" w:color="auto"/>
            <w:bottom w:val="none" w:sz="0" w:space="0" w:color="auto"/>
            <w:right w:val="none" w:sz="0" w:space="0" w:color="auto"/>
          </w:divBdr>
          <w:divsChild>
            <w:div w:id="21682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7164">
      <w:bodyDiv w:val="1"/>
      <w:marLeft w:val="0"/>
      <w:marRight w:val="0"/>
      <w:marTop w:val="0"/>
      <w:marBottom w:val="0"/>
      <w:divBdr>
        <w:top w:val="none" w:sz="0" w:space="0" w:color="auto"/>
        <w:left w:val="none" w:sz="0" w:space="0" w:color="auto"/>
        <w:bottom w:val="none" w:sz="0" w:space="0" w:color="auto"/>
        <w:right w:val="none" w:sz="0" w:space="0" w:color="auto"/>
      </w:divBdr>
    </w:div>
    <w:div w:id="1451053852">
      <w:bodyDiv w:val="1"/>
      <w:marLeft w:val="0"/>
      <w:marRight w:val="0"/>
      <w:marTop w:val="0"/>
      <w:marBottom w:val="0"/>
      <w:divBdr>
        <w:top w:val="none" w:sz="0" w:space="0" w:color="auto"/>
        <w:left w:val="none" w:sz="0" w:space="0" w:color="auto"/>
        <w:bottom w:val="none" w:sz="0" w:space="0" w:color="auto"/>
        <w:right w:val="none" w:sz="0" w:space="0" w:color="auto"/>
      </w:divBdr>
    </w:div>
    <w:div w:id="1452703504">
      <w:bodyDiv w:val="1"/>
      <w:marLeft w:val="0"/>
      <w:marRight w:val="0"/>
      <w:marTop w:val="0"/>
      <w:marBottom w:val="0"/>
      <w:divBdr>
        <w:top w:val="none" w:sz="0" w:space="0" w:color="auto"/>
        <w:left w:val="none" w:sz="0" w:space="0" w:color="auto"/>
        <w:bottom w:val="none" w:sz="0" w:space="0" w:color="auto"/>
        <w:right w:val="none" w:sz="0" w:space="0" w:color="auto"/>
      </w:divBdr>
    </w:div>
    <w:div w:id="1484275516">
      <w:bodyDiv w:val="1"/>
      <w:marLeft w:val="0"/>
      <w:marRight w:val="0"/>
      <w:marTop w:val="0"/>
      <w:marBottom w:val="0"/>
      <w:divBdr>
        <w:top w:val="none" w:sz="0" w:space="0" w:color="auto"/>
        <w:left w:val="none" w:sz="0" w:space="0" w:color="auto"/>
        <w:bottom w:val="none" w:sz="0" w:space="0" w:color="auto"/>
        <w:right w:val="none" w:sz="0" w:space="0" w:color="auto"/>
      </w:divBdr>
    </w:div>
    <w:div w:id="1500541364">
      <w:bodyDiv w:val="1"/>
      <w:marLeft w:val="0"/>
      <w:marRight w:val="0"/>
      <w:marTop w:val="0"/>
      <w:marBottom w:val="0"/>
      <w:divBdr>
        <w:top w:val="none" w:sz="0" w:space="0" w:color="auto"/>
        <w:left w:val="none" w:sz="0" w:space="0" w:color="auto"/>
        <w:bottom w:val="none" w:sz="0" w:space="0" w:color="auto"/>
        <w:right w:val="none" w:sz="0" w:space="0" w:color="auto"/>
      </w:divBdr>
    </w:div>
    <w:div w:id="1548488703">
      <w:bodyDiv w:val="1"/>
      <w:marLeft w:val="0"/>
      <w:marRight w:val="0"/>
      <w:marTop w:val="0"/>
      <w:marBottom w:val="0"/>
      <w:divBdr>
        <w:top w:val="none" w:sz="0" w:space="0" w:color="auto"/>
        <w:left w:val="none" w:sz="0" w:space="0" w:color="auto"/>
        <w:bottom w:val="none" w:sz="0" w:space="0" w:color="auto"/>
        <w:right w:val="none" w:sz="0" w:space="0" w:color="auto"/>
      </w:divBdr>
    </w:div>
    <w:div w:id="1552157684">
      <w:bodyDiv w:val="1"/>
      <w:marLeft w:val="0"/>
      <w:marRight w:val="0"/>
      <w:marTop w:val="0"/>
      <w:marBottom w:val="0"/>
      <w:divBdr>
        <w:top w:val="none" w:sz="0" w:space="0" w:color="auto"/>
        <w:left w:val="none" w:sz="0" w:space="0" w:color="auto"/>
        <w:bottom w:val="none" w:sz="0" w:space="0" w:color="auto"/>
        <w:right w:val="none" w:sz="0" w:space="0" w:color="auto"/>
      </w:divBdr>
      <w:divsChild>
        <w:div w:id="908996844">
          <w:marLeft w:val="0"/>
          <w:marRight w:val="0"/>
          <w:marTop w:val="0"/>
          <w:marBottom w:val="0"/>
          <w:divBdr>
            <w:top w:val="none" w:sz="0" w:space="0" w:color="auto"/>
            <w:left w:val="none" w:sz="0" w:space="0" w:color="auto"/>
            <w:bottom w:val="none" w:sz="0" w:space="0" w:color="auto"/>
            <w:right w:val="none" w:sz="0" w:space="0" w:color="auto"/>
          </w:divBdr>
        </w:div>
        <w:div w:id="1859079743">
          <w:marLeft w:val="0"/>
          <w:marRight w:val="0"/>
          <w:marTop w:val="0"/>
          <w:marBottom w:val="0"/>
          <w:divBdr>
            <w:top w:val="none" w:sz="0" w:space="0" w:color="auto"/>
            <w:left w:val="none" w:sz="0" w:space="0" w:color="auto"/>
            <w:bottom w:val="none" w:sz="0" w:space="0" w:color="auto"/>
            <w:right w:val="none" w:sz="0" w:space="0" w:color="auto"/>
          </w:divBdr>
        </w:div>
      </w:divsChild>
    </w:div>
    <w:div w:id="1570576145">
      <w:bodyDiv w:val="1"/>
      <w:marLeft w:val="0"/>
      <w:marRight w:val="0"/>
      <w:marTop w:val="0"/>
      <w:marBottom w:val="0"/>
      <w:divBdr>
        <w:top w:val="none" w:sz="0" w:space="0" w:color="auto"/>
        <w:left w:val="none" w:sz="0" w:space="0" w:color="auto"/>
        <w:bottom w:val="none" w:sz="0" w:space="0" w:color="auto"/>
        <w:right w:val="none" w:sz="0" w:space="0" w:color="auto"/>
      </w:divBdr>
    </w:div>
    <w:div w:id="1575047113">
      <w:bodyDiv w:val="1"/>
      <w:marLeft w:val="0"/>
      <w:marRight w:val="0"/>
      <w:marTop w:val="0"/>
      <w:marBottom w:val="0"/>
      <w:divBdr>
        <w:top w:val="none" w:sz="0" w:space="0" w:color="auto"/>
        <w:left w:val="none" w:sz="0" w:space="0" w:color="auto"/>
        <w:bottom w:val="none" w:sz="0" w:space="0" w:color="auto"/>
        <w:right w:val="none" w:sz="0" w:space="0" w:color="auto"/>
      </w:divBdr>
    </w:div>
    <w:div w:id="1584299065">
      <w:bodyDiv w:val="1"/>
      <w:marLeft w:val="0"/>
      <w:marRight w:val="0"/>
      <w:marTop w:val="0"/>
      <w:marBottom w:val="0"/>
      <w:divBdr>
        <w:top w:val="none" w:sz="0" w:space="0" w:color="auto"/>
        <w:left w:val="none" w:sz="0" w:space="0" w:color="auto"/>
        <w:bottom w:val="none" w:sz="0" w:space="0" w:color="auto"/>
        <w:right w:val="none" w:sz="0" w:space="0" w:color="auto"/>
      </w:divBdr>
    </w:div>
    <w:div w:id="1593588910">
      <w:bodyDiv w:val="1"/>
      <w:marLeft w:val="0"/>
      <w:marRight w:val="0"/>
      <w:marTop w:val="0"/>
      <w:marBottom w:val="0"/>
      <w:divBdr>
        <w:top w:val="none" w:sz="0" w:space="0" w:color="auto"/>
        <w:left w:val="none" w:sz="0" w:space="0" w:color="auto"/>
        <w:bottom w:val="none" w:sz="0" w:space="0" w:color="auto"/>
        <w:right w:val="none" w:sz="0" w:space="0" w:color="auto"/>
      </w:divBdr>
    </w:div>
    <w:div w:id="1608198596">
      <w:bodyDiv w:val="1"/>
      <w:marLeft w:val="0"/>
      <w:marRight w:val="0"/>
      <w:marTop w:val="0"/>
      <w:marBottom w:val="0"/>
      <w:divBdr>
        <w:top w:val="none" w:sz="0" w:space="0" w:color="auto"/>
        <w:left w:val="none" w:sz="0" w:space="0" w:color="auto"/>
        <w:bottom w:val="none" w:sz="0" w:space="0" w:color="auto"/>
        <w:right w:val="none" w:sz="0" w:space="0" w:color="auto"/>
      </w:divBdr>
    </w:div>
    <w:div w:id="1609005348">
      <w:bodyDiv w:val="1"/>
      <w:marLeft w:val="0"/>
      <w:marRight w:val="0"/>
      <w:marTop w:val="0"/>
      <w:marBottom w:val="0"/>
      <w:divBdr>
        <w:top w:val="none" w:sz="0" w:space="0" w:color="auto"/>
        <w:left w:val="none" w:sz="0" w:space="0" w:color="auto"/>
        <w:bottom w:val="none" w:sz="0" w:space="0" w:color="auto"/>
        <w:right w:val="none" w:sz="0" w:space="0" w:color="auto"/>
      </w:divBdr>
    </w:div>
    <w:div w:id="1612661941">
      <w:bodyDiv w:val="1"/>
      <w:marLeft w:val="0"/>
      <w:marRight w:val="0"/>
      <w:marTop w:val="0"/>
      <w:marBottom w:val="0"/>
      <w:divBdr>
        <w:top w:val="none" w:sz="0" w:space="0" w:color="auto"/>
        <w:left w:val="none" w:sz="0" w:space="0" w:color="auto"/>
        <w:bottom w:val="none" w:sz="0" w:space="0" w:color="auto"/>
        <w:right w:val="none" w:sz="0" w:space="0" w:color="auto"/>
      </w:divBdr>
    </w:div>
    <w:div w:id="1618294205">
      <w:bodyDiv w:val="1"/>
      <w:marLeft w:val="0"/>
      <w:marRight w:val="0"/>
      <w:marTop w:val="0"/>
      <w:marBottom w:val="0"/>
      <w:divBdr>
        <w:top w:val="none" w:sz="0" w:space="0" w:color="auto"/>
        <w:left w:val="none" w:sz="0" w:space="0" w:color="auto"/>
        <w:bottom w:val="none" w:sz="0" w:space="0" w:color="auto"/>
        <w:right w:val="none" w:sz="0" w:space="0" w:color="auto"/>
      </w:divBdr>
    </w:div>
    <w:div w:id="1637032585">
      <w:bodyDiv w:val="1"/>
      <w:marLeft w:val="0"/>
      <w:marRight w:val="0"/>
      <w:marTop w:val="0"/>
      <w:marBottom w:val="0"/>
      <w:divBdr>
        <w:top w:val="none" w:sz="0" w:space="0" w:color="auto"/>
        <w:left w:val="none" w:sz="0" w:space="0" w:color="auto"/>
        <w:bottom w:val="none" w:sz="0" w:space="0" w:color="auto"/>
        <w:right w:val="none" w:sz="0" w:space="0" w:color="auto"/>
      </w:divBdr>
    </w:div>
    <w:div w:id="1639457493">
      <w:bodyDiv w:val="1"/>
      <w:marLeft w:val="0"/>
      <w:marRight w:val="0"/>
      <w:marTop w:val="0"/>
      <w:marBottom w:val="0"/>
      <w:divBdr>
        <w:top w:val="none" w:sz="0" w:space="0" w:color="auto"/>
        <w:left w:val="none" w:sz="0" w:space="0" w:color="auto"/>
        <w:bottom w:val="none" w:sz="0" w:space="0" w:color="auto"/>
        <w:right w:val="none" w:sz="0" w:space="0" w:color="auto"/>
      </w:divBdr>
    </w:div>
    <w:div w:id="1727679572">
      <w:bodyDiv w:val="1"/>
      <w:marLeft w:val="0"/>
      <w:marRight w:val="0"/>
      <w:marTop w:val="0"/>
      <w:marBottom w:val="0"/>
      <w:divBdr>
        <w:top w:val="none" w:sz="0" w:space="0" w:color="auto"/>
        <w:left w:val="none" w:sz="0" w:space="0" w:color="auto"/>
        <w:bottom w:val="none" w:sz="0" w:space="0" w:color="auto"/>
        <w:right w:val="none" w:sz="0" w:space="0" w:color="auto"/>
      </w:divBdr>
    </w:div>
    <w:div w:id="1738085646">
      <w:bodyDiv w:val="1"/>
      <w:marLeft w:val="0"/>
      <w:marRight w:val="0"/>
      <w:marTop w:val="0"/>
      <w:marBottom w:val="0"/>
      <w:divBdr>
        <w:top w:val="none" w:sz="0" w:space="0" w:color="auto"/>
        <w:left w:val="none" w:sz="0" w:space="0" w:color="auto"/>
        <w:bottom w:val="none" w:sz="0" w:space="0" w:color="auto"/>
        <w:right w:val="none" w:sz="0" w:space="0" w:color="auto"/>
      </w:divBdr>
    </w:div>
    <w:div w:id="1761944349">
      <w:bodyDiv w:val="1"/>
      <w:marLeft w:val="0"/>
      <w:marRight w:val="0"/>
      <w:marTop w:val="0"/>
      <w:marBottom w:val="0"/>
      <w:divBdr>
        <w:top w:val="none" w:sz="0" w:space="0" w:color="auto"/>
        <w:left w:val="none" w:sz="0" w:space="0" w:color="auto"/>
        <w:bottom w:val="none" w:sz="0" w:space="0" w:color="auto"/>
        <w:right w:val="none" w:sz="0" w:space="0" w:color="auto"/>
      </w:divBdr>
      <w:divsChild>
        <w:div w:id="56825769">
          <w:marLeft w:val="0"/>
          <w:marRight w:val="0"/>
          <w:marTop w:val="0"/>
          <w:marBottom w:val="0"/>
          <w:divBdr>
            <w:top w:val="none" w:sz="0" w:space="0" w:color="auto"/>
            <w:left w:val="none" w:sz="0" w:space="0" w:color="auto"/>
            <w:bottom w:val="none" w:sz="0" w:space="0" w:color="auto"/>
            <w:right w:val="none" w:sz="0" w:space="0" w:color="auto"/>
          </w:divBdr>
        </w:div>
        <w:div w:id="942301437">
          <w:marLeft w:val="0"/>
          <w:marRight w:val="0"/>
          <w:marTop w:val="0"/>
          <w:marBottom w:val="0"/>
          <w:divBdr>
            <w:top w:val="none" w:sz="0" w:space="0" w:color="auto"/>
            <w:left w:val="none" w:sz="0" w:space="0" w:color="auto"/>
            <w:bottom w:val="none" w:sz="0" w:space="0" w:color="auto"/>
            <w:right w:val="none" w:sz="0" w:space="0" w:color="auto"/>
          </w:divBdr>
        </w:div>
      </w:divsChild>
    </w:div>
    <w:div w:id="1771196300">
      <w:bodyDiv w:val="1"/>
      <w:marLeft w:val="0"/>
      <w:marRight w:val="0"/>
      <w:marTop w:val="0"/>
      <w:marBottom w:val="0"/>
      <w:divBdr>
        <w:top w:val="none" w:sz="0" w:space="0" w:color="auto"/>
        <w:left w:val="none" w:sz="0" w:space="0" w:color="auto"/>
        <w:bottom w:val="none" w:sz="0" w:space="0" w:color="auto"/>
        <w:right w:val="none" w:sz="0" w:space="0" w:color="auto"/>
      </w:divBdr>
    </w:div>
    <w:div w:id="1790931349">
      <w:bodyDiv w:val="1"/>
      <w:marLeft w:val="0"/>
      <w:marRight w:val="0"/>
      <w:marTop w:val="0"/>
      <w:marBottom w:val="0"/>
      <w:divBdr>
        <w:top w:val="none" w:sz="0" w:space="0" w:color="auto"/>
        <w:left w:val="none" w:sz="0" w:space="0" w:color="auto"/>
        <w:bottom w:val="none" w:sz="0" w:space="0" w:color="auto"/>
        <w:right w:val="none" w:sz="0" w:space="0" w:color="auto"/>
      </w:divBdr>
    </w:div>
    <w:div w:id="1795900279">
      <w:bodyDiv w:val="1"/>
      <w:marLeft w:val="0"/>
      <w:marRight w:val="0"/>
      <w:marTop w:val="0"/>
      <w:marBottom w:val="0"/>
      <w:divBdr>
        <w:top w:val="none" w:sz="0" w:space="0" w:color="auto"/>
        <w:left w:val="none" w:sz="0" w:space="0" w:color="auto"/>
        <w:bottom w:val="none" w:sz="0" w:space="0" w:color="auto"/>
        <w:right w:val="none" w:sz="0" w:space="0" w:color="auto"/>
      </w:divBdr>
    </w:div>
    <w:div w:id="1839731152">
      <w:bodyDiv w:val="1"/>
      <w:marLeft w:val="0"/>
      <w:marRight w:val="0"/>
      <w:marTop w:val="0"/>
      <w:marBottom w:val="0"/>
      <w:divBdr>
        <w:top w:val="none" w:sz="0" w:space="0" w:color="auto"/>
        <w:left w:val="none" w:sz="0" w:space="0" w:color="auto"/>
        <w:bottom w:val="none" w:sz="0" w:space="0" w:color="auto"/>
        <w:right w:val="none" w:sz="0" w:space="0" w:color="auto"/>
      </w:divBdr>
    </w:div>
    <w:div w:id="1847748474">
      <w:bodyDiv w:val="1"/>
      <w:marLeft w:val="0"/>
      <w:marRight w:val="0"/>
      <w:marTop w:val="0"/>
      <w:marBottom w:val="0"/>
      <w:divBdr>
        <w:top w:val="none" w:sz="0" w:space="0" w:color="auto"/>
        <w:left w:val="none" w:sz="0" w:space="0" w:color="auto"/>
        <w:bottom w:val="none" w:sz="0" w:space="0" w:color="auto"/>
        <w:right w:val="none" w:sz="0" w:space="0" w:color="auto"/>
      </w:divBdr>
    </w:div>
    <w:div w:id="1848862275">
      <w:bodyDiv w:val="1"/>
      <w:marLeft w:val="0"/>
      <w:marRight w:val="0"/>
      <w:marTop w:val="0"/>
      <w:marBottom w:val="0"/>
      <w:divBdr>
        <w:top w:val="none" w:sz="0" w:space="0" w:color="auto"/>
        <w:left w:val="none" w:sz="0" w:space="0" w:color="auto"/>
        <w:bottom w:val="none" w:sz="0" w:space="0" w:color="auto"/>
        <w:right w:val="none" w:sz="0" w:space="0" w:color="auto"/>
      </w:divBdr>
    </w:div>
    <w:div w:id="1865898373">
      <w:bodyDiv w:val="1"/>
      <w:marLeft w:val="0"/>
      <w:marRight w:val="0"/>
      <w:marTop w:val="0"/>
      <w:marBottom w:val="0"/>
      <w:divBdr>
        <w:top w:val="none" w:sz="0" w:space="0" w:color="auto"/>
        <w:left w:val="none" w:sz="0" w:space="0" w:color="auto"/>
        <w:bottom w:val="none" w:sz="0" w:space="0" w:color="auto"/>
        <w:right w:val="none" w:sz="0" w:space="0" w:color="auto"/>
      </w:divBdr>
    </w:div>
    <w:div w:id="1873692381">
      <w:bodyDiv w:val="1"/>
      <w:marLeft w:val="0"/>
      <w:marRight w:val="0"/>
      <w:marTop w:val="0"/>
      <w:marBottom w:val="0"/>
      <w:divBdr>
        <w:top w:val="none" w:sz="0" w:space="0" w:color="auto"/>
        <w:left w:val="none" w:sz="0" w:space="0" w:color="auto"/>
        <w:bottom w:val="none" w:sz="0" w:space="0" w:color="auto"/>
        <w:right w:val="none" w:sz="0" w:space="0" w:color="auto"/>
      </w:divBdr>
    </w:div>
    <w:div w:id="1877693623">
      <w:bodyDiv w:val="1"/>
      <w:marLeft w:val="0"/>
      <w:marRight w:val="0"/>
      <w:marTop w:val="0"/>
      <w:marBottom w:val="0"/>
      <w:divBdr>
        <w:top w:val="none" w:sz="0" w:space="0" w:color="auto"/>
        <w:left w:val="none" w:sz="0" w:space="0" w:color="auto"/>
        <w:bottom w:val="none" w:sz="0" w:space="0" w:color="auto"/>
        <w:right w:val="none" w:sz="0" w:space="0" w:color="auto"/>
      </w:divBdr>
    </w:div>
    <w:div w:id="1924218115">
      <w:bodyDiv w:val="1"/>
      <w:marLeft w:val="0"/>
      <w:marRight w:val="0"/>
      <w:marTop w:val="0"/>
      <w:marBottom w:val="0"/>
      <w:divBdr>
        <w:top w:val="none" w:sz="0" w:space="0" w:color="auto"/>
        <w:left w:val="none" w:sz="0" w:space="0" w:color="auto"/>
        <w:bottom w:val="none" w:sz="0" w:space="0" w:color="auto"/>
        <w:right w:val="none" w:sz="0" w:space="0" w:color="auto"/>
      </w:divBdr>
    </w:div>
    <w:div w:id="1952055762">
      <w:bodyDiv w:val="1"/>
      <w:marLeft w:val="0"/>
      <w:marRight w:val="0"/>
      <w:marTop w:val="0"/>
      <w:marBottom w:val="0"/>
      <w:divBdr>
        <w:top w:val="none" w:sz="0" w:space="0" w:color="auto"/>
        <w:left w:val="none" w:sz="0" w:space="0" w:color="auto"/>
        <w:bottom w:val="none" w:sz="0" w:space="0" w:color="auto"/>
        <w:right w:val="none" w:sz="0" w:space="0" w:color="auto"/>
      </w:divBdr>
    </w:div>
    <w:div w:id="1961692252">
      <w:bodyDiv w:val="1"/>
      <w:marLeft w:val="0"/>
      <w:marRight w:val="0"/>
      <w:marTop w:val="0"/>
      <w:marBottom w:val="0"/>
      <w:divBdr>
        <w:top w:val="none" w:sz="0" w:space="0" w:color="auto"/>
        <w:left w:val="none" w:sz="0" w:space="0" w:color="auto"/>
        <w:bottom w:val="none" w:sz="0" w:space="0" w:color="auto"/>
        <w:right w:val="none" w:sz="0" w:space="0" w:color="auto"/>
      </w:divBdr>
    </w:div>
    <w:div w:id="1964380236">
      <w:bodyDiv w:val="1"/>
      <w:marLeft w:val="0"/>
      <w:marRight w:val="0"/>
      <w:marTop w:val="0"/>
      <w:marBottom w:val="0"/>
      <w:divBdr>
        <w:top w:val="none" w:sz="0" w:space="0" w:color="auto"/>
        <w:left w:val="none" w:sz="0" w:space="0" w:color="auto"/>
        <w:bottom w:val="none" w:sz="0" w:space="0" w:color="auto"/>
        <w:right w:val="none" w:sz="0" w:space="0" w:color="auto"/>
      </w:divBdr>
      <w:divsChild>
        <w:div w:id="1332561524">
          <w:marLeft w:val="0"/>
          <w:marRight w:val="0"/>
          <w:marTop w:val="0"/>
          <w:marBottom w:val="0"/>
          <w:divBdr>
            <w:top w:val="none" w:sz="0" w:space="0" w:color="auto"/>
            <w:left w:val="none" w:sz="0" w:space="0" w:color="auto"/>
            <w:bottom w:val="none" w:sz="0" w:space="0" w:color="auto"/>
            <w:right w:val="none" w:sz="0" w:space="0" w:color="auto"/>
          </w:divBdr>
          <w:divsChild>
            <w:div w:id="74849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92161">
      <w:bodyDiv w:val="1"/>
      <w:marLeft w:val="0"/>
      <w:marRight w:val="0"/>
      <w:marTop w:val="0"/>
      <w:marBottom w:val="0"/>
      <w:divBdr>
        <w:top w:val="none" w:sz="0" w:space="0" w:color="auto"/>
        <w:left w:val="none" w:sz="0" w:space="0" w:color="auto"/>
        <w:bottom w:val="none" w:sz="0" w:space="0" w:color="auto"/>
        <w:right w:val="none" w:sz="0" w:space="0" w:color="auto"/>
      </w:divBdr>
    </w:div>
    <w:div w:id="1997760394">
      <w:bodyDiv w:val="1"/>
      <w:marLeft w:val="0"/>
      <w:marRight w:val="0"/>
      <w:marTop w:val="0"/>
      <w:marBottom w:val="0"/>
      <w:divBdr>
        <w:top w:val="none" w:sz="0" w:space="0" w:color="auto"/>
        <w:left w:val="none" w:sz="0" w:space="0" w:color="auto"/>
        <w:bottom w:val="none" w:sz="0" w:space="0" w:color="auto"/>
        <w:right w:val="none" w:sz="0" w:space="0" w:color="auto"/>
      </w:divBdr>
    </w:div>
    <w:div w:id="2001155309">
      <w:bodyDiv w:val="1"/>
      <w:marLeft w:val="0"/>
      <w:marRight w:val="0"/>
      <w:marTop w:val="0"/>
      <w:marBottom w:val="0"/>
      <w:divBdr>
        <w:top w:val="none" w:sz="0" w:space="0" w:color="auto"/>
        <w:left w:val="none" w:sz="0" w:space="0" w:color="auto"/>
        <w:bottom w:val="none" w:sz="0" w:space="0" w:color="auto"/>
        <w:right w:val="none" w:sz="0" w:space="0" w:color="auto"/>
      </w:divBdr>
    </w:div>
    <w:div w:id="2002468570">
      <w:bodyDiv w:val="1"/>
      <w:marLeft w:val="0"/>
      <w:marRight w:val="0"/>
      <w:marTop w:val="0"/>
      <w:marBottom w:val="0"/>
      <w:divBdr>
        <w:top w:val="none" w:sz="0" w:space="0" w:color="auto"/>
        <w:left w:val="none" w:sz="0" w:space="0" w:color="auto"/>
        <w:bottom w:val="none" w:sz="0" w:space="0" w:color="auto"/>
        <w:right w:val="none" w:sz="0" w:space="0" w:color="auto"/>
      </w:divBdr>
    </w:div>
    <w:div w:id="2021738748">
      <w:bodyDiv w:val="1"/>
      <w:marLeft w:val="0"/>
      <w:marRight w:val="0"/>
      <w:marTop w:val="0"/>
      <w:marBottom w:val="0"/>
      <w:divBdr>
        <w:top w:val="none" w:sz="0" w:space="0" w:color="auto"/>
        <w:left w:val="none" w:sz="0" w:space="0" w:color="auto"/>
        <w:bottom w:val="none" w:sz="0" w:space="0" w:color="auto"/>
        <w:right w:val="none" w:sz="0" w:space="0" w:color="auto"/>
      </w:divBdr>
    </w:div>
    <w:div w:id="2023051276">
      <w:bodyDiv w:val="1"/>
      <w:marLeft w:val="0"/>
      <w:marRight w:val="0"/>
      <w:marTop w:val="0"/>
      <w:marBottom w:val="0"/>
      <w:divBdr>
        <w:top w:val="none" w:sz="0" w:space="0" w:color="auto"/>
        <w:left w:val="none" w:sz="0" w:space="0" w:color="auto"/>
        <w:bottom w:val="none" w:sz="0" w:space="0" w:color="auto"/>
        <w:right w:val="none" w:sz="0" w:space="0" w:color="auto"/>
      </w:divBdr>
    </w:div>
    <w:div w:id="2037539466">
      <w:bodyDiv w:val="1"/>
      <w:marLeft w:val="0"/>
      <w:marRight w:val="0"/>
      <w:marTop w:val="0"/>
      <w:marBottom w:val="0"/>
      <w:divBdr>
        <w:top w:val="none" w:sz="0" w:space="0" w:color="auto"/>
        <w:left w:val="none" w:sz="0" w:space="0" w:color="auto"/>
        <w:bottom w:val="none" w:sz="0" w:space="0" w:color="auto"/>
        <w:right w:val="none" w:sz="0" w:space="0" w:color="auto"/>
      </w:divBdr>
    </w:div>
    <w:div w:id="2046328514">
      <w:bodyDiv w:val="1"/>
      <w:marLeft w:val="0"/>
      <w:marRight w:val="0"/>
      <w:marTop w:val="0"/>
      <w:marBottom w:val="0"/>
      <w:divBdr>
        <w:top w:val="none" w:sz="0" w:space="0" w:color="auto"/>
        <w:left w:val="none" w:sz="0" w:space="0" w:color="auto"/>
        <w:bottom w:val="none" w:sz="0" w:space="0" w:color="auto"/>
        <w:right w:val="none" w:sz="0" w:space="0" w:color="auto"/>
      </w:divBdr>
    </w:div>
    <w:div w:id="2084452270">
      <w:bodyDiv w:val="1"/>
      <w:marLeft w:val="0"/>
      <w:marRight w:val="0"/>
      <w:marTop w:val="0"/>
      <w:marBottom w:val="0"/>
      <w:divBdr>
        <w:top w:val="none" w:sz="0" w:space="0" w:color="auto"/>
        <w:left w:val="none" w:sz="0" w:space="0" w:color="auto"/>
        <w:bottom w:val="none" w:sz="0" w:space="0" w:color="auto"/>
        <w:right w:val="none" w:sz="0" w:space="0" w:color="auto"/>
      </w:divBdr>
    </w:div>
    <w:div w:id="2092701372">
      <w:bodyDiv w:val="1"/>
      <w:marLeft w:val="0"/>
      <w:marRight w:val="0"/>
      <w:marTop w:val="0"/>
      <w:marBottom w:val="0"/>
      <w:divBdr>
        <w:top w:val="none" w:sz="0" w:space="0" w:color="auto"/>
        <w:left w:val="none" w:sz="0" w:space="0" w:color="auto"/>
        <w:bottom w:val="none" w:sz="0" w:space="0" w:color="auto"/>
        <w:right w:val="none" w:sz="0" w:space="0" w:color="auto"/>
      </w:divBdr>
    </w:div>
    <w:div w:id="2114545738">
      <w:bodyDiv w:val="1"/>
      <w:marLeft w:val="0"/>
      <w:marRight w:val="0"/>
      <w:marTop w:val="0"/>
      <w:marBottom w:val="0"/>
      <w:divBdr>
        <w:top w:val="none" w:sz="0" w:space="0" w:color="auto"/>
        <w:left w:val="none" w:sz="0" w:space="0" w:color="auto"/>
        <w:bottom w:val="none" w:sz="0" w:space="0" w:color="auto"/>
        <w:right w:val="none" w:sz="0" w:space="0" w:color="auto"/>
      </w:divBdr>
    </w:div>
    <w:div w:id="2124613975">
      <w:bodyDiv w:val="1"/>
      <w:marLeft w:val="0"/>
      <w:marRight w:val="0"/>
      <w:marTop w:val="0"/>
      <w:marBottom w:val="0"/>
      <w:divBdr>
        <w:top w:val="none" w:sz="0" w:space="0" w:color="auto"/>
        <w:left w:val="none" w:sz="0" w:space="0" w:color="auto"/>
        <w:bottom w:val="none" w:sz="0" w:space="0" w:color="auto"/>
        <w:right w:val="none" w:sz="0" w:space="0" w:color="auto"/>
      </w:divBdr>
    </w:div>
    <w:div w:id="21379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dapestfv-kh-mmszsz@ommf.gov.hu" TargetMode="External"/><Relationship Id="rId13" Type="http://schemas.openxmlformats.org/officeDocument/2006/relationships/hyperlink" Target="http://www.mbfh.hu/" TargetMode="External"/><Relationship Id="rId18" Type="http://schemas.openxmlformats.org/officeDocument/2006/relationships/hyperlink" Target="https://www.ajbh.hu/ebf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kormany.hu/belugyminiszterium" TargetMode="External"/><Relationship Id="rId7" Type="http://schemas.openxmlformats.org/officeDocument/2006/relationships/endnotes" Target="endnotes.xml"/><Relationship Id="rId12" Type="http://schemas.openxmlformats.org/officeDocument/2006/relationships/hyperlink" Target="https://mbfsz.gov.hu/" TargetMode="External"/><Relationship Id="rId17" Type="http://schemas.openxmlformats.org/officeDocument/2006/relationships/hyperlink" Target="http://oki.antsz.hu/" TargetMode="External"/><Relationship Id="rId25" Type="http://schemas.openxmlformats.org/officeDocument/2006/relationships/hyperlink" Target="https://naih.hu" TargetMode="External"/><Relationship Id="rId2" Type="http://schemas.openxmlformats.org/officeDocument/2006/relationships/numbering" Target="numbering.xml"/><Relationship Id="rId16" Type="http://schemas.openxmlformats.org/officeDocument/2006/relationships/hyperlink" Target="http://www.vm.gov.hu/" TargetMode="External"/><Relationship Id="rId20" Type="http://schemas.openxmlformats.org/officeDocument/2006/relationships/hyperlink" Target="http://mce_host/admin/info@am.gov.h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ormany.hu/nemzetgazdasagi-miniszterium" TargetMode="External"/><Relationship Id="rId24" Type="http://schemas.openxmlformats.org/officeDocument/2006/relationships/hyperlink" Target="mailto:tothcsaba2017@outlook.hu" TargetMode="External"/><Relationship Id="rId5" Type="http://schemas.openxmlformats.org/officeDocument/2006/relationships/webSettings" Target="webSettings.xml"/><Relationship Id="rId15" Type="http://schemas.openxmlformats.org/officeDocument/2006/relationships/hyperlink" Target="http://www.nav.gov.hu/" TargetMode="External"/><Relationship Id="rId23" Type="http://schemas.openxmlformats.org/officeDocument/2006/relationships/hyperlink" Target="mailto:fogyat&#233;kossagugy@bm.gov.hu" TargetMode="External"/><Relationship Id="rId10" Type="http://schemas.openxmlformats.org/officeDocument/2006/relationships/hyperlink" Target="mailto:ugyfelszolgalat@ngm.gov.hu" TargetMode="External"/><Relationship Id="rId19" Type="http://schemas.openxmlformats.org/officeDocument/2006/relationships/hyperlink" Target="https://kormany.hu/agrarminiszterium" TargetMode="External"/><Relationship Id="rId4" Type="http://schemas.openxmlformats.org/officeDocument/2006/relationships/settings" Target="settings.xml"/><Relationship Id="rId9" Type="http://schemas.openxmlformats.org/officeDocument/2006/relationships/hyperlink" Target="mailto:budapestfv-kh-mmszsz@ommf.gov.hu" TargetMode="External"/><Relationship Id="rId14" Type="http://schemas.openxmlformats.org/officeDocument/2006/relationships/hyperlink" Target="http://www.nav.gov.hu/" TargetMode="External"/><Relationship Id="rId22" Type="http://schemas.openxmlformats.org/officeDocument/2006/relationships/hyperlink" Target="mailto:ugyfelszolgalat@bm.gov.hu" TargetMode="External"/><Relationship Id="rId27"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40928-28BE-41F4-A662-5A06369ED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7666</Words>
  <Characters>54510</Characters>
  <Application>Microsoft Office Word</Application>
  <DocSecurity>0</DocSecurity>
  <Lines>454</Lines>
  <Paragraphs>124</Paragraphs>
  <ScaleCrop>false</ScaleCrop>
  <Company/>
  <LinksUpToDate>false</LinksUpToDate>
  <CharactersWithSpaces>62052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KISZÁLLÍTÁSI SZERZŐDÉS</dc:title>
  <dc:subject/>
  <dc:creator>P.B.GASZTROLÁNC</dc:creator>
  <cp:keywords/>
  <cp:lastModifiedBy>Csaba Tóth</cp:lastModifiedBy>
  <cp:revision>9</cp:revision>
  <cp:lastPrinted>2026-03-19T14:43:00Z</cp:lastPrinted>
  <dcterms:created xsi:type="dcterms:W3CDTF">2026-03-19T14:42:00Z</dcterms:created>
  <dcterms:modified xsi:type="dcterms:W3CDTF">2026-05-11T13:25:00Z</dcterms:modified>
</cp:coreProperties>
</file>